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AB238" w14:textId="6C2AA725" w:rsidR="00FC45A1" w:rsidRPr="003F7E5D" w:rsidRDefault="00C93A9F" w:rsidP="003F7E5D">
      <w:pPr>
        <w:jc w:val="both"/>
        <w:rPr>
          <w:rFonts w:asciiTheme="majorHAnsi" w:eastAsia="Arimo" w:hAnsiTheme="majorHAnsi" w:cstheme="majorHAnsi"/>
          <w:b/>
          <w:color w:val="002060"/>
          <w:sz w:val="20"/>
          <w:szCs w:val="20"/>
        </w:rPr>
        <w:sectPr w:rsidR="00FC45A1" w:rsidRPr="003F7E5D" w:rsidSect="003F7E5D">
          <w:pgSz w:w="12240" w:h="15840"/>
          <w:pgMar w:top="1440" w:right="1080" w:bottom="1440" w:left="1080" w:header="708" w:footer="708" w:gutter="0"/>
          <w:pgNumType w:start="1"/>
          <w:cols w:space="720"/>
          <w:docGrid w:linePitch="299"/>
        </w:sectPr>
      </w:pPr>
      <w:r>
        <w:rPr>
          <w:rFonts w:asciiTheme="majorHAnsi" w:hAnsiTheme="majorHAnsi" w:cstheme="majorHAnsi"/>
          <w:noProof/>
          <w:sz w:val="20"/>
          <w:szCs w:val="20"/>
          <w:lang w:val="es-ES_tradnl" w:eastAsia="es-ES_tradnl"/>
        </w:rPr>
        <w:drawing>
          <wp:anchor distT="0" distB="0" distL="114300" distR="114300" simplePos="0" relativeHeight="251660288" behindDoc="0" locked="0" layoutInCell="1" allowOverlap="1" wp14:anchorId="3B5B28B5" wp14:editId="272164A8">
            <wp:simplePos x="0" y="0"/>
            <wp:positionH relativeFrom="column">
              <wp:posOffset>-982581</wp:posOffset>
            </wp:positionH>
            <wp:positionV relativeFrom="paragraph">
              <wp:posOffset>-1026160</wp:posOffset>
            </wp:positionV>
            <wp:extent cx="2466975" cy="1669415"/>
            <wp:effectExtent l="0" t="0" r="0" b="6985"/>
            <wp:wrapNone/>
            <wp:docPr id="1" name="Imagen 1" descr="../../../../../Users/mac/Pictures/Logos%20y%20Firm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Pictures/Logos%20y%20Firmas/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F43" w:rsidRPr="003F7E5D">
        <w:rPr>
          <w:rFonts w:asciiTheme="majorHAnsi" w:eastAsia="Arimo" w:hAnsiTheme="majorHAnsi" w:cstheme="majorHAnsi"/>
          <w:b/>
          <w:noProof/>
          <w:color w:val="002060"/>
          <w:sz w:val="20"/>
          <w:szCs w:val="20"/>
          <w:lang w:val="es-ES_tradnl" w:eastAsia="es-ES_tradnl"/>
        </w:rPr>
        <w:drawing>
          <wp:anchor distT="114300" distB="114300" distL="114300" distR="114300" simplePos="0" relativeHeight="251658240" behindDoc="1" locked="0" layoutInCell="1" hidden="0" allowOverlap="1" wp14:anchorId="43441E21" wp14:editId="29107CAD">
            <wp:simplePos x="0" y="0"/>
            <wp:positionH relativeFrom="page">
              <wp:posOffset>0</wp:posOffset>
            </wp:positionH>
            <wp:positionV relativeFrom="page">
              <wp:posOffset>9525</wp:posOffset>
            </wp:positionV>
            <wp:extent cx="7772400" cy="2520000"/>
            <wp:effectExtent l="0" t="0" r="0" b="0"/>
            <wp:wrapNone/>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8"/>
                    <a:srcRect l="-13" t="4925" r="13" b="8210"/>
                    <a:stretch/>
                  </pic:blipFill>
                  <pic:spPr bwMode="auto">
                    <a:xfrm>
                      <a:off x="0" y="0"/>
                      <a:ext cx="7772400"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03D2FB" w14:textId="77777777" w:rsidR="00FC45A1" w:rsidRPr="003F7E5D" w:rsidRDefault="00FC45A1" w:rsidP="003F7E5D">
      <w:pPr>
        <w:spacing w:after="0"/>
        <w:jc w:val="both"/>
        <w:rPr>
          <w:rFonts w:asciiTheme="majorHAnsi" w:eastAsia="Arimo" w:hAnsiTheme="majorHAnsi" w:cstheme="majorHAnsi"/>
          <w:b/>
          <w:sz w:val="20"/>
          <w:szCs w:val="20"/>
        </w:rPr>
      </w:pPr>
    </w:p>
    <w:p w14:paraId="4FC1A958" w14:textId="77777777" w:rsidR="00FC45A1" w:rsidRPr="003F7E5D" w:rsidRDefault="00FC45A1" w:rsidP="003F7E5D">
      <w:pPr>
        <w:spacing w:after="0"/>
        <w:jc w:val="both"/>
        <w:rPr>
          <w:rFonts w:asciiTheme="majorHAnsi" w:eastAsia="Arimo" w:hAnsiTheme="majorHAnsi" w:cstheme="majorHAnsi"/>
          <w:b/>
          <w:sz w:val="20"/>
          <w:szCs w:val="20"/>
        </w:rPr>
      </w:pPr>
    </w:p>
    <w:p w14:paraId="538A7DB8" w14:textId="77777777" w:rsidR="00FC45A1" w:rsidRPr="003F7E5D" w:rsidRDefault="00FC45A1" w:rsidP="003F7E5D">
      <w:pPr>
        <w:spacing w:after="0"/>
        <w:jc w:val="both"/>
        <w:rPr>
          <w:rFonts w:asciiTheme="majorHAnsi" w:eastAsia="Arimo" w:hAnsiTheme="majorHAnsi" w:cstheme="majorHAnsi"/>
          <w:b/>
          <w:sz w:val="20"/>
          <w:szCs w:val="20"/>
        </w:rPr>
      </w:pPr>
    </w:p>
    <w:p w14:paraId="0305D324" w14:textId="77777777" w:rsidR="00FC45A1" w:rsidRPr="003F7E5D" w:rsidRDefault="00FC45A1" w:rsidP="003F7E5D">
      <w:pPr>
        <w:spacing w:after="0"/>
        <w:jc w:val="both"/>
        <w:rPr>
          <w:rFonts w:asciiTheme="majorHAnsi" w:eastAsia="Arimo" w:hAnsiTheme="majorHAnsi" w:cstheme="majorHAnsi"/>
          <w:b/>
          <w:sz w:val="20"/>
          <w:szCs w:val="20"/>
        </w:rPr>
      </w:pPr>
    </w:p>
    <w:p w14:paraId="1181B0A5" w14:textId="77777777" w:rsidR="00FC45A1" w:rsidRPr="003F7E5D" w:rsidRDefault="00FC45A1" w:rsidP="003F7E5D">
      <w:pPr>
        <w:spacing w:after="0"/>
        <w:jc w:val="both"/>
        <w:rPr>
          <w:rFonts w:asciiTheme="majorHAnsi" w:eastAsia="Arimo" w:hAnsiTheme="majorHAnsi" w:cstheme="majorHAnsi"/>
          <w:b/>
          <w:sz w:val="20"/>
          <w:szCs w:val="20"/>
        </w:rPr>
      </w:pPr>
    </w:p>
    <w:p w14:paraId="376275FF" w14:textId="77777777" w:rsidR="00FC45A1" w:rsidRPr="003F7E5D" w:rsidRDefault="00FC45A1" w:rsidP="003F7E5D">
      <w:pPr>
        <w:spacing w:after="0"/>
        <w:jc w:val="both"/>
        <w:rPr>
          <w:rFonts w:asciiTheme="majorHAnsi" w:eastAsia="Arimo" w:hAnsiTheme="majorHAnsi" w:cstheme="majorHAnsi"/>
          <w:b/>
          <w:sz w:val="20"/>
          <w:szCs w:val="20"/>
        </w:rPr>
      </w:pPr>
    </w:p>
    <w:p w14:paraId="57559020" w14:textId="77777777" w:rsidR="00FC45A1" w:rsidRPr="003F7E5D" w:rsidRDefault="00FC45A1" w:rsidP="003F7E5D">
      <w:pPr>
        <w:spacing w:after="0"/>
        <w:jc w:val="both"/>
        <w:rPr>
          <w:rFonts w:asciiTheme="majorHAnsi" w:eastAsia="Arimo" w:hAnsiTheme="majorHAnsi" w:cstheme="majorHAnsi"/>
          <w:b/>
          <w:sz w:val="20"/>
          <w:szCs w:val="20"/>
        </w:rPr>
      </w:pPr>
    </w:p>
    <w:p w14:paraId="08870953" w14:textId="77777777" w:rsidR="00FC45A1" w:rsidRPr="003F7E5D" w:rsidRDefault="00FC45A1" w:rsidP="003F7E5D">
      <w:pPr>
        <w:spacing w:after="0"/>
        <w:jc w:val="both"/>
        <w:rPr>
          <w:rFonts w:asciiTheme="majorHAnsi" w:eastAsia="Arimo" w:hAnsiTheme="majorHAnsi" w:cstheme="majorHAnsi"/>
          <w:b/>
          <w:sz w:val="20"/>
          <w:szCs w:val="20"/>
        </w:rPr>
      </w:pPr>
    </w:p>
    <w:p w14:paraId="7659CB23" w14:textId="77777777" w:rsidR="00FA074F" w:rsidRPr="003F7E5D" w:rsidRDefault="00FA074F" w:rsidP="003F7E5D">
      <w:pPr>
        <w:tabs>
          <w:tab w:val="left" w:pos="1170"/>
        </w:tabs>
        <w:spacing w:after="0"/>
        <w:jc w:val="both"/>
        <w:rPr>
          <w:rFonts w:asciiTheme="majorHAnsi" w:eastAsia="Arimo" w:hAnsiTheme="majorHAnsi" w:cstheme="majorHAnsi"/>
          <w:b/>
          <w:color w:val="002060"/>
          <w:sz w:val="20"/>
          <w:szCs w:val="20"/>
        </w:rPr>
      </w:pPr>
    </w:p>
    <w:p w14:paraId="6BBF99CC" w14:textId="55740EC4" w:rsidR="00FC45A1" w:rsidRPr="003F7E5D" w:rsidRDefault="00E57F43" w:rsidP="003F7E5D">
      <w:pPr>
        <w:tabs>
          <w:tab w:val="left" w:pos="1170"/>
        </w:tabs>
        <w:spacing w:after="0"/>
        <w:jc w:val="both"/>
        <w:rPr>
          <w:rFonts w:asciiTheme="majorHAnsi" w:eastAsia="Arimo" w:hAnsiTheme="majorHAnsi" w:cstheme="majorHAnsi"/>
          <w:sz w:val="20"/>
          <w:szCs w:val="20"/>
        </w:rPr>
      </w:pPr>
      <w:r w:rsidRPr="003F7E5D">
        <w:rPr>
          <w:rFonts w:asciiTheme="majorHAnsi" w:eastAsia="Arimo" w:hAnsiTheme="majorHAnsi" w:cstheme="majorHAnsi"/>
          <w:b/>
          <w:color w:val="002060"/>
          <w:sz w:val="20"/>
          <w:szCs w:val="20"/>
        </w:rPr>
        <w:t>DÍA 1</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 xml:space="preserve">CIUDAD DE ORIGEN </w:t>
      </w:r>
      <w:r w:rsidR="003D418E">
        <w:rPr>
          <w:rFonts w:asciiTheme="majorHAnsi" w:eastAsia="Arimo" w:hAnsiTheme="majorHAnsi" w:cstheme="majorHAnsi"/>
          <w:b/>
          <w:color w:val="002060"/>
          <w:sz w:val="20"/>
          <w:szCs w:val="20"/>
        </w:rPr>
        <w:t>/</w:t>
      </w:r>
      <w:r w:rsidRPr="003F7E5D">
        <w:rPr>
          <w:rFonts w:asciiTheme="majorHAnsi" w:eastAsia="Arimo" w:hAnsiTheme="majorHAnsi" w:cstheme="majorHAnsi"/>
          <w:b/>
          <w:color w:val="002060"/>
          <w:sz w:val="20"/>
          <w:szCs w:val="20"/>
        </w:rPr>
        <w:t xml:space="preserve"> BOGOTÁ</w:t>
      </w:r>
      <w:r w:rsidR="003F7E5D">
        <w:rPr>
          <w:rFonts w:asciiTheme="majorHAnsi" w:eastAsia="Arimo" w:hAnsiTheme="majorHAnsi" w:cstheme="majorHAnsi"/>
          <w:b/>
          <w:color w:val="002060"/>
          <w:sz w:val="20"/>
          <w:szCs w:val="20"/>
        </w:rPr>
        <w:t xml:space="preserve">: </w:t>
      </w:r>
      <w:r w:rsidRPr="003F7E5D">
        <w:rPr>
          <w:rFonts w:asciiTheme="majorHAnsi" w:eastAsia="Arimo" w:hAnsiTheme="majorHAnsi" w:cstheme="majorHAnsi"/>
          <w:sz w:val="20"/>
          <w:szCs w:val="20"/>
        </w:rPr>
        <w:t xml:space="preserve">Llegada a la ciudad de Bogotá, la multicultural capital colombiana. Uno de nuestros representantes te estará esperando para dirigirse hasta la unidad vehicular que te conducirá desde el Aeropuerto Internacional “El Dorado” hasta el hotel elegido.  Registro en el hotel. Alojamiento. </w:t>
      </w:r>
    </w:p>
    <w:p w14:paraId="3CA961A3" w14:textId="153A6ABA" w:rsidR="00FC45A1" w:rsidRPr="003F7E5D" w:rsidRDefault="00E57F43" w:rsidP="003F7E5D">
      <w:pPr>
        <w:spacing w:after="0"/>
        <w:jc w:val="both"/>
        <w:rPr>
          <w:rFonts w:asciiTheme="majorHAnsi" w:eastAsia="Arimo" w:hAnsiTheme="majorHAnsi" w:cstheme="majorHAnsi"/>
          <w:b/>
          <w:color w:val="FF0000"/>
          <w:sz w:val="20"/>
          <w:szCs w:val="20"/>
        </w:rPr>
      </w:pPr>
      <w:r w:rsidRPr="003F7E5D">
        <w:rPr>
          <w:rFonts w:asciiTheme="majorHAnsi" w:eastAsia="Arimo" w:hAnsiTheme="majorHAnsi" w:cstheme="majorHAnsi"/>
          <w:b/>
          <w:color w:val="FF0000"/>
          <w:sz w:val="20"/>
          <w:szCs w:val="20"/>
        </w:rPr>
        <w:t>Notas:</w:t>
      </w:r>
      <w:r w:rsidR="003F7E5D">
        <w:rPr>
          <w:rFonts w:asciiTheme="majorHAnsi" w:eastAsia="Arimo" w:hAnsiTheme="majorHAnsi" w:cstheme="majorHAnsi"/>
          <w:b/>
          <w:color w:val="FF0000"/>
          <w:sz w:val="20"/>
          <w:szCs w:val="20"/>
        </w:rPr>
        <w:t xml:space="preserve"> </w:t>
      </w:r>
      <w:r w:rsidRPr="003F7E5D">
        <w:rPr>
          <w:rFonts w:asciiTheme="majorHAnsi" w:eastAsia="Arimo" w:hAnsiTheme="majorHAnsi" w:cstheme="majorHAnsi"/>
          <w:sz w:val="20"/>
          <w:szCs w:val="20"/>
        </w:rPr>
        <w:t xml:space="preserve">Para los traslados de salida el horario nocturno aplica para los vuelos entre las 23:00 y las </w:t>
      </w:r>
      <w:r w:rsidR="003F7E5D">
        <w:rPr>
          <w:rFonts w:asciiTheme="majorHAnsi" w:eastAsia="Arimo" w:hAnsiTheme="majorHAnsi" w:cstheme="majorHAnsi"/>
          <w:sz w:val="20"/>
          <w:szCs w:val="20"/>
        </w:rPr>
        <w:t>0</w:t>
      </w:r>
      <w:r w:rsidRPr="003F7E5D">
        <w:rPr>
          <w:rFonts w:asciiTheme="majorHAnsi" w:eastAsia="Arimo" w:hAnsiTheme="majorHAnsi" w:cstheme="majorHAnsi"/>
          <w:sz w:val="20"/>
          <w:szCs w:val="20"/>
        </w:rPr>
        <w:t xml:space="preserve">9:00 </w:t>
      </w:r>
      <w:r w:rsidR="00FA074F" w:rsidRPr="003F7E5D">
        <w:rPr>
          <w:rFonts w:asciiTheme="majorHAnsi" w:eastAsia="Arimo" w:hAnsiTheme="majorHAnsi" w:cstheme="majorHAnsi"/>
          <w:sz w:val="20"/>
          <w:szCs w:val="20"/>
        </w:rPr>
        <w:t>horas, y</w:t>
      </w:r>
      <w:r w:rsidRPr="003F7E5D">
        <w:rPr>
          <w:rFonts w:asciiTheme="majorHAnsi" w:eastAsia="Arimo" w:hAnsiTheme="majorHAnsi" w:cstheme="majorHAnsi"/>
          <w:sz w:val="20"/>
          <w:szCs w:val="20"/>
        </w:rPr>
        <w:t xml:space="preserve"> de llegada aplica para vuelos entre las 21:00 y </w:t>
      </w:r>
      <w:r w:rsidR="003F7E5D">
        <w:rPr>
          <w:rFonts w:asciiTheme="majorHAnsi" w:eastAsia="Arimo" w:hAnsiTheme="majorHAnsi" w:cstheme="majorHAnsi"/>
          <w:sz w:val="20"/>
          <w:szCs w:val="20"/>
        </w:rPr>
        <w:t>0</w:t>
      </w:r>
      <w:r w:rsidRPr="003F7E5D">
        <w:rPr>
          <w:rFonts w:asciiTheme="majorHAnsi" w:eastAsia="Arimo" w:hAnsiTheme="majorHAnsi" w:cstheme="majorHAnsi"/>
          <w:sz w:val="20"/>
          <w:szCs w:val="20"/>
        </w:rPr>
        <w:t>6:30 horas. Las tarifas están contempladas para traslados diurnos, de ser nocturnos se aplica un suplemento.</w:t>
      </w:r>
    </w:p>
    <w:p w14:paraId="49137A2A" w14:textId="77777777" w:rsidR="00FC45A1" w:rsidRPr="003F7E5D" w:rsidRDefault="00FC45A1" w:rsidP="003F7E5D">
      <w:pPr>
        <w:tabs>
          <w:tab w:val="left" w:pos="1170"/>
        </w:tabs>
        <w:spacing w:after="0"/>
        <w:jc w:val="both"/>
        <w:rPr>
          <w:rFonts w:asciiTheme="majorHAnsi" w:eastAsia="Arimo" w:hAnsiTheme="majorHAnsi" w:cstheme="majorHAnsi"/>
          <w:b/>
          <w:color w:val="FFFFFF"/>
          <w:sz w:val="20"/>
          <w:szCs w:val="20"/>
        </w:rPr>
      </w:pPr>
    </w:p>
    <w:p w14:paraId="0B426FD5" w14:textId="24CDB503" w:rsidR="00FC45A1" w:rsidRPr="003F7E5D" w:rsidRDefault="00E57F43" w:rsidP="003F7E5D">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3F7E5D">
        <w:rPr>
          <w:rFonts w:asciiTheme="majorHAnsi" w:eastAsia="Arimo" w:hAnsiTheme="majorHAnsi" w:cstheme="majorHAnsi"/>
          <w:b/>
          <w:color w:val="002060"/>
          <w:sz w:val="20"/>
          <w:szCs w:val="20"/>
        </w:rPr>
        <w:t>DÍA 2</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BOGOTÁ (Visita a la ciudad con Monserrate)</w:t>
      </w:r>
      <w:r w:rsidR="003F7E5D">
        <w:rPr>
          <w:rFonts w:asciiTheme="majorHAnsi" w:eastAsia="Arimo" w:hAnsiTheme="majorHAnsi" w:cstheme="majorHAnsi"/>
          <w:b/>
          <w:color w:val="002060"/>
          <w:sz w:val="20"/>
          <w:szCs w:val="20"/>
        </w:rPr>
        <w:t>:</w:t>
      </w:r>
      <w:r w:rsidRPr="003F7E5D">
        <w:rPr>
          <w:rFonts w:asciiTheme="majorHAnsi" w:eastAsia="Arimo" w:hAnsiTheme="majorHAnsi" w:cstheme="majorHAnsi"/>
          <w:color w:val="000000"/>
          <w:sz w:val="20"/>
          <w:szCs w:val="20"/>
        </w:rPr>
        <w:t xml:space="preserve"> Desayuno en el hotel. A </w:t>
      </w:r>
      <w:r w:rsidR="00FA074F" w:rsidRPr="003F7E5D">
        <w:rPr>
          <w:rFonts w:asciiTheme="majorHAnsi" w:eastAsia="Arimo" w:hAnsiTheme="majorHAnsi" w:cstheme="majorHAnsi"/>
          <w:color w:val="000000"/>
          <w:sz w:val="20"/>
          <w:szCs w:val="20"/>
        </w:rPr>
        <w:t>continuación,</w:t>
      </w:r>
      <w:r w:rsidRPr="003F7E5D">
        <w:rPr>
          <w:rFonts w:asciiTheme="majorHAnsi" w:eastAsia="Arimo" w:hAnsiTheme="majorHAnsi" w:cstheme="majorHAnsi"/>
          <w:color w:val="000000"/>
          <w:sz w:val="20"/>
          <w:szCs w:val="20"/>
        </w:rPr>
        <w:t xml:space="preserve">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w:t>
      </w:r>
      <w:r w:rsidR="003F7E5D">
        <w:rPr>
          <w:rFonts w:asciiTheme="majorHAnsi" w:eastAsia="Arimo" w:hAnsiTheme="majorHAnsi" w:cstheme="majorHAnsi"/>
          <w:color w:val="000000"/>
          <w:sz w:val="20"/>
          <w:szCs w:val="20"/>
        </w:rPr>
        <w:t xml:space="preserve">. </w:t>
      </w:r>
      <w:r w:rsidRPr="003F7E5D">
        <w:rPr>
          <w:rFonts w:asciiTheme="majorHAnsi" w:eastAsia="Arimo" w:hAnsiTheme="majorHAnsi" w:cstheme="majorHAnsi"/>
          <w:color w:val="000000"/>
          <w:sz w:val="20"/>
          <w:szCs w:val="20"/>
        </w:rPr>
        <w:t>La ruta sigue de los 2.600 metros sobre el nivel del mar de la ciudad hasta los 3.152 metros, allí está el santuario donde se venera la imagen del Señor Caído de Monserrate. Desde allí se aprecia la mejor panorámica de Bogotá. Regreso al hotel y alojamiento.</w:t>
      </w:r>
    </w:p>
    <w:p w14:paraId="60124C7C" w14:textId="77777777" w:rsidR="003F7E5D" w:rsidRDefault="00E57F43" w:rsidP="003F7E5D">
      <w:pPr>
        <w:spacing w:after="0"/>
        <w:jc w:val="both"/>
        <w:rPr>
          <w:rFonts w:asciiTheme="majorHAnsi" w:eastAsia="Arimo" w:hAnsiTheme="majorHAnsi" w:cstheme="majorHAnsi"/>
          <w:b/>
          <w:color w:val="FF0000"/>
          <w:sz w:val="20"/>
          <w:szCs w:val="20"/>
        </w:rPr>
      </w:pPr>
      <w:r w:rsidRPr="003F7E5D">
        <w:rPr>
          <w:rFonts w:asciiTheme="majorHAnsi" w:eastAsia="Arimo" w:hAnsiTheme="majorHAnsi" w:cstheme="majorHAnsi"/>
          <w:b/>
          <w:color w:val="FF0000"/>
          <w:sz w:val="20"/>
          <w:szCs w:val="20"/>
        </w:rPr>
        <w:t>Notas:</w:t>
      </w:r>
    </w:p>
    <w:p w14:paraId="7DD91586" w14:textId="7594BFF5" w:rsidR="003F7E5D" w:rsidRPr="003F7E5D" w:rsidRDefault="00E57F43" w:rsidP="003F7E5D">
      <w:pPr>
        <w:pStyle w:val="Prrafodelista"/>
        <w:numPr>
          <w:ilvl w:val="0"/>
          <w:numId w:val="7"/>
        </w:numPr>
        <w:jc w:val="both"/>
        <w:rPr>
          <w:rFonts w:asciiTheme="majorHAnsi" w:eastAsia="Arimo" w:hAnsiTheme="majorHAnsi" w:cstheme="majorHAnsi"/>
          <w:b/>
          <w:color w:val="FF0000"/>
          <w:sz w:val="20"/>
          <w:szCs w:val="20"/>
        </w:rPr>
      </w:pPr>
      <w:r w:rsidRPr="003F7E5D">
        <w:rPr>
          <w:rFonts w:asciiTheme="majorHAnsi" w:eastAsia="Arimo" w:hAnsiTheme="majorHAnsi" w:cstheme="majorHAnsi"/>
          <w:sz w:val="20"/>
          <w:szCs w:val="20"/>
        </w:rPr>
        <w:t xml:space="preserve">El Museo del Oro </w:t>
      </w:r>
      <w:r w:rsidR="003F7E5D" w:rsidRPr="003F7E5D">
        <w:rPr>
          <w:rFonts w:asciiTheme="majorHAnsi" w:eastAsia="Arimo" w:hAnsiTheme="majorHAnsi" w:cstheme="majorHAnsi"/>
          <w:sz w:val="20"/>
          <w:szCs w:val="20"/>
        </w:rPr>
        <w:t>est</w:t>
      </w:r>
      <w:r w:rsidR="003F7E5D">
        <w:rPr>
          <w:rFonts w:asciiTheme="majorHAnsi" w:eastAsia="Arimo" w:hAnsiTheme="majorHAnsi" w:cstheme="majorHAnsi"/>
          <w:sz w:val="20"/>
          <w:szCs w:val="20"/>
        </w:rPr>
        <w:t>á</w:t>
      </w:r>
      <w:r w:rsidRPr="003F7E5D">
        <w:rPr>
          <w:rFonts w:asciiTheme="majorHAnsi" w:eastAsia="Arimo" w:hAnsiTheme="majorHAnsi" w:cstheme="majorHAnsi"/>
          <w:sz w:val="20"/>
          <w:szCs w:val="20"/>
        </w:rPr>
        <w:t xml:space="preserve"> cerrado todos lunes, por lo cual se visita el Museo Botero y el Museo Casa de la Moneda</w:t>
      </w:r>
      <w:r w:rsidR="003F7E5D">
        <w:rPr>
          <w:rFonts w:asciiTheme="majorHAnsi" w:eastAsia="Arimo" w:hAnsiTheme="majorHAnsi" w:cstheme="majorHAnsi"/>
          <w:sz w:val="20"/>
          <w:szCs w:val="20"/>
        </w:rPr>
        <w:t>.</w:t>
      </w:r>
    </w:p>
    <w:p w14:paraId="5430FE51" w14:textId="23653CC5" w:rsidR="00FC45A1" w:rsidRPr="003F7E5D" w:rsidRDefault="00E57F43" w:rsidP="003F7E5D">
      <w:pPr>
        <w:pStyle w:val="Prrafodelista"/>
        <w:numPr>
          <w:ilvl w:val="0"/>
          <w:numId w:val="7"/>
        </w:numPr>
        <w:jc w:val="both"/>
        <w:rPr>
          <w:rFonts w:asciiTheme="majorHAnsi" w:eastAsia="Arimo" w:hAnsiTheme="majorHAnsi" w:cstheme="majorHAnsi"/>
          <w:b/>
          <w:color w:val="FF0000"/>
          <w:sz w:val="20"/>
          <w:szCs w:val="20"/>
        </w:rPr>
      </w:pPr>
      <w:r w:rsidRPr="003F7E5D">
        <w:rPr>
          <w:rFonts w:asciiTheme="majorHAnsi" w:eastAsia="Arimo" w:hAnsiTheme="majorHAnsi" w:cstheme="majorHAnsi"/>
          <w:sz w:val="20"/>
          <w:szCs w:val="20"/>
        </w:rPr>
        <w:t>Los domingos el tour con ascenso a Monserrate opera sujeto a disponibilidad y bajo solicitud.</w:t>
      </w:r>
    </w:p>
    <w:p w14:paraId="76993939" w14:textId="4FB377A2" w:rsidR="00FC45A1" w:rsidRPr="003F7E5D" w:rsidRDefault="00E57F43" w:rsidP="003F7E5D">
      <w:pPr>
        <w:spacing w:after="0"/>
        <w:jc w:val="both"/>
        <w:rPr>
          <w:rFonts w:asciiTheme="majorHAnsi" w:eastAsia="Arimo" w:hAnsiTheme="majorHAnsi" w:cstheme="majorHAnsi"/>
          <w:sz w:val="20"/>
          <w:szCs w:val="20"/>
        </w:rPr>
      </w:pPr>
      <w:r w:rsidRPr="003F7E5D">
        <w:rPr>
          <w:rFonts w:asciiTheme="majorHAnsi" w:eastAsia="Arimo" w:hAnsiTheme="majorHAnsi" w:cstheme="majorHAnsi"/>
          <w:b/>
          <w:color w:val="002060"/>
          <w:sz w:val="20"/>
          <w:szCs w:val="20"/>
        </w:rPr>
        <w:t>Duración</w:t>
      </w:r>
      <w:r w:rsidRPr="003F7E5D">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5 horas aproximadamente</w:t>
      </w:r>
      <w:r w:rsidR="003F7E5D">
        <w:rPr>
          <w:rFonts w:asciiTheme="majorHAnsi" w:eastAsia="Arimo" w:hAnsiTheme="majorHAnsi" w:cstheme="majorHAnsi"/>
          <w:sz w:val="20"/>
          <w:szCs w:val="20"/>
        </w:rPr>
        <w:t>.</w:t>
      </w:r>
    </w:p>
    <w:p w14:paraId="6F352AB4" w14:textId="1514A751" w:rsidR="00FC45A1" w:rsidRPr="003F7E5D" w:rsidRDefault="00E57F43" w:rsidP="003F7E5D">
      <w:pPr>
        <w:spacing w:after="0"/>
        <w:jc w:val="both"/>
        <w:rPr>
          <w:rFonts w:asciiTheme="majorHAnsi" w:eastAsia="Arimo" w:hAnsiTheme="majorHAnsi" w:cstheme="majorHAnsi"/>
          <w:sz w:val="20"/>
          <w:szCs w:val="20"/>
        </w:rPr>
      </w:pPr>
      <w:r w:rsidRPr="003F7E5D">
        <w:rPr>
          <w:rFonts w:asciiTheme="majorHAnsi" w:eastAsia="Arimo" w:hAnsiTheme="majorHAnsi" w:cstheme="majorHAnsi"/>
          <w:b/>
          <w:color w:val="002060"/>
          <w:sz w:val="20"/>
          <w:szCs w:val="20"/>
        </w:rPr>
        <w:t>Operación</w:t>
      </w:r>
      <w:r w:rsidRPr="003F7E5D">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 xml:space="preserve">El servicio regular opera de lunes a sábados </w:t>
      </w:r>
      <w:r w:rsidR="00FA074F" w:rsidRPr="003F7E5D">
        <w:rPr>
          <w:rFonts w:asciiTheme="majorHAnsi" w:eastAsia="Arimo" w:hAnsiTheme="majorHAnsi" w:cstheme="majorHAnsi"/>
          <w:sz w:val="20"/>
          <w:szCs w:val="20"/>
        </w:rPr>
        <w:t>entre las</w:t>
      </w:r>
      <w:r w:rsidRPr="003F7E5D">
        <w:rPr>
          <w:rFonts w:asciiTheme="majorHAnsi" w:eastAsia="Arimo" w:hAnsiTheme="majorHAnsi" w:cstheme="majorHAnsi"/>
          <w:sz w:val="20"/>
          <w:szCs w:val="20"/>
        </w:rPr>
        <w:t xml:space="preserve"> </w:t>
      </w:r>
      <w:r w:rsidR="003F7E5D">
        <w:rPr>
          <w:rFonts w:asciiTheme="majorHAnsi" w:eastAsia="Arimo" w:hAnsiTheme="majorHAnsi" w:cstheme="majorHAnsi"/>
          <w:sz w:val="20"/>
          <w:szCs w:val="20"/>
        </w:rPr>
        <w:t>0</w:t>
      </w:r>
      <w:r w:rsidRPr="003F7E5D">
        <w:rPr>
          <w:rFonts w:asciiTheme="majorHAnsi" w:eastAsia="Arimo" w:hAnsiTheme="majorHAnsi" w:cstheme="majorHAnsi"/>
          <w:sz w:val="20"/>
          <w:szCs w:val="20"/>
        </w:rPr>
        <w:t xml:space="preserve">8:00 y </w:t>
      </w:r>
      <w:r w:rsidR="00FA074F" w:rsidRPr="003F7E5D">
        <w:rPr>
          <w:rFonts w:asciiTheme="majorHAnsi" w:eastAsia="Arimo" w:hAnsiTheme="majorHAnsi" w:cstheme="majorHAnsi"/>
          <w:sz w:val="20"/>
          <w:szCs w:val="20"/>
        </w:rPr>
        <w:t xml:space="preserve">09:00 </w:t>
      </w:r>
      <w:r w:rsidR="003F7E5D">
        <w:rPr>
          <w:rFonts w:asciiTheme="majorHAnsi" w:eastAsia="Arimo" w:hAnsiTheme="majorHAnsi" w:cstheme="majorHAnsi"/>
          <w:sz w:val="20"/>
          <w:szCs w:val="20"/>
        </w:rPr>
        <w:t>h</w:t>
      </w:r>
      <w:r w:rsidR="00FA074F" w:rsidRPr="003F7E5D">
        <w:rPr>
          <w:rFonts w:asciiTheme="majorHAnsi" w:eastAsia="Arimo" w:hAnsiTheme="majorHAnsi" w:cstheme="majorHAnsi"/>
          <w:sz w:val="20"/>
          <w:szCs w:val="20"/>
        </w:rPr>
        <w:t>oras</w:t>
      </w:r>
      <w:r w:rsidRPr="003F7E5D">
        <w:rPr>
          <w:rFonts w:asciiTheme="majorHAnsi" w:eastAsia="Arimo" w:hAnsiTheme="majorHAnsi" w:cstheme="majorHAnsi"/>
          <w:sz w:val="20"/>
          <w:szCs w:val="20"/>
        </w:rPr>
        <w:t xml:space="preserve"> </w:t>
      </w:r>
      <w:r w:rsidR="00F72DEA" w:rsidRPr="003F7E5D">
        <w:rPr>
          <w:rFonts w:asciiTheme="majorHAnsi" w:eastAsia="Arimo" w:hAnsiTheme="majorHAnsi" w:cstheme="majorHAnsi"/>
          <w:sz w:val="20"/>
          <w:szCs w:val="20"/>
        </w:rPr>
        <w:t>aproximadamente,</w:t>
      </w:r>
      <w:r w:rsidRPr="003F7E5D">
        <w:rPr>
          <w:rFonts w:asciiTheme="majorHAnsi" w:eastAsia="Arimo" w:hAnsiTheme="majorHAnsi" w:cstheme="majorHAnsi"/>
          <w:sz w:val="20"/>
          <w:szCs w:val="20"/>
        </w:rPr>
        <w:t xml:space="preserve"> para el servicio privado se puede programar a las 09:00 o a las 14:00 </w:t>
      </w:r>
      <w:r w:rsidR="003F7E5D">
        <w:rPr>
          <w:rFonts w:asciiTheme="majorHAnsi" w:eastAsia="Arimo" w:hAnsiTheme="majorHAnsi" w:cstheme="majorHAnsi"/>
          <w:sz w:val="20"/>
          <w:szCs w:val="20"/>
        </w:rPr>
        <w:t>horas</w:t>
      </w:r>
      <w:r w:rsidRPr="003F7E5D">
        <w:rPr>
          <w:rFonts w:asciiTheme="majorHAnsi" w:eastAsia="Arimo" w:hAnsiTheme="majorHAnsi" w:cstheme="majorHAnsi"/>
          <w:sz w:val="20"/>
          <w:szCs w:val="20"/>
        </w:rPr>
        <w:t xml:space="preserve">. </w:t>
      </w:r>
    </w:p>
    <w:p w14:paraId="65B423EA" w14:textId="77777777" w:rsidR="00FC45A1" w:rsidRPr="003F7E5D" w:rsidRDefault="00FC45A1" w:rsidP="003F7E5D">
      <w:pPr>
        <w:pBdr>
          <w:top w:val="nil"/>
          <w:left w:val="nil"/>
          <w:bottom w:val="nil"/>
          <w:right w:val="nil"/>
          <w:between w:val="nil"/>
        </w:pBdr>
        <w:spacing w:after="0" w:line="240" w:lineRule="auto"/>
        <w:jc w:val="both"/>
        <w:rPr>
          <w:rFonts w:asciiTheme="majorHAnsi" w:eastAsia="Arimo" w:hAnsiTheme="majorHAnsi" w:cstheme="majorHAnsi"/>
          <w:b/>
          <w:color w:val="FF0000"/>
          <w:sz w:val="20"/>
          <w:szCs w:val="20"/>
        </w:rPr>
      </w:pPr>
    </w:p>
    <w:p w14:paraId="4AD2B0D5" w14:textId="17032D1E" w:rsidR="00FC45A1" w:rsidRPr="003F7E5D" w:rsidRDefault="00E57F43" w:rsidP="003F7E5D">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3F7E5D">
        <w:rPr>
          <w:rFonts w:asciiTheme="majorHAnsi" w:eastAsia="Arimo" w:hAnsiTheme="majorHAnsi" w:cstheme="majorHAnsi"/>
          <w:b/>
          <w:color w:val="002060"/>
          <w:sz w:val="20"/>
          <w:szCs w:val="20"/>
        </w:rPr>
        <w:t>DÍA 3</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BOGOTÁ (Visita a la Catedral de Sal de Zipaquirá)</w:t>
      </w:r>
      <w:r w:rsidR="003F7E5D">
        <w:rPr>
          <w:rFonts w:asciiTheme="majorHAnsi" w:eastAsia="Arimo" w:hAnsiTheme="majorHAnsi" w:cstheme="majorHAnsi"/>
          <w:b/>
          <w:color w:val="002060"/>
          <w:sz w:val="20"/>
          <w:szCs w:val="20"/>
        </w:rPr>
        <w:t>:</w:t>
      </w:r>
      <w:r w:rsidRPr="003F7E5D">
        <w:rPr>
          <w:rFonts w:asciiTheme="majorHAnsi" w:eastAsia="Arimo" w:hAnsiTheme="majorHAnsi" w:cstheme="majorHAnsi"/>
          <w:b/>
          <w:color w:val="002060"/>
          <w:sz w:val="20"/>
          <w:szCs w:val="20"/>
        </w:rPr>
        <w:t xml:space="preserve"> </w:t>
      </w:r>
      <w:r w:rsidRPr="003F7E5D">
        <w:rPr>
          <w:rFonts w:asciiTheme="majorHAnsi" w:eastAsia="Arimo" w:hAnsiTheme="majorHAnsi" w:cstheme="majorHAnsi"/>
          <w:color w:val="000000"/>
          <w:sz w:val="20"/>
          <w:szCs w:val="20"/>
        </w:rPr>
        <w:t xml:space="preserve">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Guasá (esta palabra quiere decir ‘mina’ en chibcha). Al final de la visita </w:t>
      </w:r>
      <w:r w:rsidRPr="003F7E5D">
        <w:rPr>
          <w:rFonts w:asciiTheme="majorHAnsi" w:eastAsia="Arimo" w:hAnsiTheme="majorHAnsi" w:cstheme="majorHAnsi"/>
          <w:sz w:val="20"/>
          <w:szCs w:val="20"/>
        </w:rPr>
        <w:t>regresó</w:t>
      </w:r>
      <w:r w:rsidRPr="003F7E5D">
        <w:rPr>
          <w:rFonts w:asciiTheme="majorHAnsi" w:eastAsia="Arimo" w:hAnsiTheme="majorHAnsi" w:cstheme="majorHAnsi"/>
          <w:color w:val="000000"/>
          <w:sz w:val="20"/>
          <w:szCs w:val="20"/>
        </w:rPr>
        <w:t xml:space="preserve"> a Bogotá, al hotel y alojamiento.</w:t>
      </w:r>
    </w:p>
    <w:p w14:paraId="3B9C8F63" w14:textId="00BF3925" w:rsidR="00FC45A1" w:rsidRPr="003F7E5D" w:rsidRDefault="00E57F43" w:rsidP="003F7E5D">
      <w:pPr>
        <w:spacing w:after="0"/>
        <w:jc w:val="both"/>
        <w:rPr>
          <w:rFonts w:asciiTheme="majorHAnsi" w:eastAsia="Arimo" w:hAnsiTheme="majorHAnsi" w:cstheme="majorHAnsi"/>
          <w:sz w:val="20"/>
          <w:szCs w:val="20"/>
        </w:rPr>
      </w:pPr>
      <w:r w:rsidRPr="003F7E5D">
        <w:rPr>
          <w:rFonts w:asciiTheme="majorHAnsi" w:eastAsia="Arimo" w:hAnsiTheme="majorHAnsi" w:cstheme="majorHAnsi"/>
          <w:b/>
          <w:color w:val="FF0000"/>
          <w:sz w:val="20"/>
          <w:szCs w:val="20"/>
        </w:rPr>
        <w:t>Nota</w:t>
      </w:r>
      <w:r w:rsidR="003F7E5D">
        <w:rPr>
          <w:rFonts w:asciiTheme="majorHAnsi" w:eastAsia="Arimo" w:hAnsiTheme="majorHAnsi" w:cstheme="majorHAnsi"/>
          <w:b/>
          <w:color w:val="FF0000"/>
          <w:sz w:val="20"/>
          <w:szCs w:val="20"/>
        </w:rPr>
        <w:t>s</w:t>
      </w:r>
      <w:r w:rsidRPr="003F7E5D">
        <w:rPr>
          <w:rFonts w:asciiTheme="majorHAnsi" w:eastAsia="Arimo" w:hAnsiTheme="majorHAnsi" w:cstheme="majorHAnsi"/>
          <w:b/>
          <w:color w:val="FF0000"/>
          <w:sz w:val="20"/>
          <w:szCs w:val="20"/>
        </w:rPr>
        <w:t xml:space="preserve">: </w:t>
      </w:r>
      <w:r w:rsidRPr="003F7E5D">
        <w:rPr>
          <w:rFonts w:asciiTheme="majorHAnsi" w:eastAsia="Arimo" w:hAnsiTheme="majorHAnsi" w:cstheme="majorHAnsi"/>
          <w:sz w:val="20"/>
          <w:szCs w:val="20"/>
        </w:rPr>
        <w:t>La visita a la Catedral de sal no es recomendable para pasajeros que tengan alguna condición de claustrofobia o que tengan problemas de movilidad.</w:t>
      </w:r>
    </w:p>
    <w:p w14:paraId="00359565" w14:textId="42FFE4DB" w:rsidR="00FC45A1" w:rsidRPr="003F7E5D" w:rsidRDefault="00E57F43" w:rsidP="003F7E5D">
      <w:pPr>
        <w:spacing w:after="0"/>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Duración</w:t>
      </w:r>
      <w:r w:rsidRPr="003F7E5D">
        <w:rPr>
          <w:rFonts w:asciiTheme="majorHAnsi" w:eastAsia="Arimo" w:hAnsiTheme="majorHAnsi" w:cstheme="majorHAnsi"/>
          <w:sz w:val="20"/>
          <w:szCs w:val="20"/>
        </w:rPr>
        <w:t>: 5 horas aproximadamente</w:t>
      </w:r>
      <w:r w:rsidR="003F7E5D">
        <w:rPr>
          <w:rFonts w:asciiTheme="majorHAnsi" w:eastAsia="Arimo" w:hAnsiTheme="majorHAnsi" w:cstheme="majorHAnsi"/>
          <w:sz w:val="20"/>
          <w:szCs w:val="20"/>
        </w:rPr>
        <w:t>.</w:t>
      </w:r>
    </w:p>
    <w:p w14:paraId="22B101A9" w14:textId="29727726" w:rsidR="00FC45A1" w:rsidRPr="003F7E5D" w:rsidRDefault="00E57F43" w:rsidP="003F7E5D">
      <w:pPr>
        <w:spacing w:after="0"/>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Operación</w:t>
      </w:r>
      <w:r w:rsidRPr="005C438F">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 xml:space="preserve">El servicio regular opera de lunes a domingo </w:t>
      </w:r>
      <w:r w:rsidR="00FA074F" w:rsidRPr="003F7E5D">
        <w:rPr>
          <w:rFonts w:asciiTheme="majorHAnsi" w:eastAsia="Arimo" w:hAnsiTheme="majorHAnsi" w:cstheme="majorHAnsi"/>
          <w:sz w:val="20"/>
          <w:szCs w:val="20"/>
        </w:rPr>
        <w:t>entre las</w:t>
      </w:r>
      <w:r w:rsidRPr="003F7E5D">
        <w:rPr>
          <w:rFonts w:asciiTheme="majorHAnsi" w:eastAsia="Arimo" w:hAnsiTheme="majorHAnsi" w:cstheme="majorHAnsi"/>
          <w:sz w:val="20"/>
          <w:szCs w:val="20"/>
        </w:rPr>
        <w:t xml:space="preserve"> </w:t>
      </w:r>
      <w:r w:rsidR="003F7E5D">
        <w:rPr>
          <w:rFonts w:asciiTheme="majorHAnsi" w:eastAsia="Arimo" w:hAnsiTheme="majorHAnsi" w:cstheme="majorHAnsi"/>
          <w:sz w:val="20"/>
          <w:szCs w:val="20"/>
        </w:rPr>
        <w:t>0</w:t>
      </w:r>
      <w:r w:rsidRPr="003F7E5D">
        <w:rPr>
          <w:rFonts w:asciiTheme="majorHAnsi" w:eastAsia="Arimo" w:hAnsiTheme="majorHAnsi" w:cstheme="majorHAnsi"/>
          <w:sz w:val="20"/>
          <w:szCs w:val="20"/>
        </w:rPr>
        <w:t xml:space="preserve">8:00 y </w:t>
      </w:r>
      <w:r w:rsidR="00FA074F" w:rsidRPr="003F7E5D">
        <w:rPr>
          <w:rFonts w:asciiTheme="majorHAnsi" w:eastAsia="Arimo" w:hAnsiTheme="majorHAnsi" w:cstheme="majorHAnsi"/>
          <w:sz w:val="20"/>
          <w:szCs w:val="20"/>
        </w:rPr>
        <w:t xml:space="preserve">09:00 </w:t>
      </w:r>
      <w:r w:rsidR="003F7E5D">
        <w:rPr>
          <w:rFonts w:asciiTheme="majorHAnsi" w:eastAsia="Arimo" w:hAnsiTheme="majorHAnsi" w:cstheme="majorHAnsi"/>
          <w:sz w:val="20"/>
          <w:szCs w:val="20"/>
        </w:rPr>
        <w:t>h</w:t>
      </w:r>
      <w:r w:rsidR="00FA074F" w:rsidRPr="003F7E5D">
        <w:rPr>
          <w:rFonts w:asciiTheme="majorHAnsi" w:eastAsia="Arimo" w:hAnsiTheme="majorHAnsi" w:cstheme="majorHAnsi"/>
          <w:sz w:val="20"/>
          <w:szCs w:val="20"/>
        </w:rPr>
        <w:t>oras</w:t>
      </w:r>
      <w:r w:rsidRPr="003F7E5D">
        <w:rPr>
          <w:rFonts w:asciiTheme="majorHAnsi" w:eastAsia="Arimo" w:hAnsiTheme="majorHAnsi" w:cstheme="majorHAnsi"/>
          <w:sz w:val="20"/>
          <w:szCs w:val="20"/>
        </w:rPr>
        <w:t xml:space="preserve"> aproximadamente, para el servicio privado se puede programar a las 09:00 o a las 14:00 </w:t>
      </w:r>
      <w:r w:rsidR="003F7E5D">
        <w:rPr>
          <w:rFonts w:asciiTheme="majorHAnsi" w:eastAsia="Arimo" w:hAnsiTheme="majorHAnsi" w:cstheme="majorHAnsi"/>
          <w:sz w:val="20"/>
          <w:szCs w:val="20"/>
        </w:rPr>
        <w:t>horas</w:t>
      </w:r>
      <w:r w:rsidRPr="003F7E5D">
        <w:rPr>
          <w:rFonts w:asciiTheme="majorHAnsi" w:eastAsia="Arimo" w:hAnsiTheme="majorHAnsi" w:cstheme="majorHAnsi"/>
          <w:sz w:val="20"/>
          <w:szCs w:val="20"/>
        </w:rPr>
        <w:t xml:space="preserve">. </w:t>
      </w:r>
    </w:p>
    <w:p w14:paraId="47D853B7" w14:textId="1C9581C0" w:rsidR="00FC45A1" w:rsidRDefault="00FC45A1" w:rsidP="003F7E5D">
      <w:pPr>
        <w:tabs>
          <w:tab w:val="left" w:pos="1170"/>
        </w:tabs>
        <w:spacing w:after="0"/>
        <w:jc w:val="both"/>
        <w:rPr>
          <w:rFonts w:asciiTheme="majorHAnsi" w:eastAsia="Arimo" w:hAnsiTheme="majorHAnsi" w:cstheme="majorHAnsi"/>
          <w:sz w:val="20"/>
          <w:szCs w:val="20"/>
        </w:rPr>
      </w:pPr>
    </w:p>
    <w:p w14:paraId="5351C103" w14:textId="02666F2E" w:rsidR="003D418E" w:rsidRDefault="003D418E" w:rsidP="003F7E5D">
      <w:pPr>
        <w:tabs>
          <w:tab w:val="left" w:pos="1170"/>
        </w:tabs>
        <w:spacing w:after="0"/>
        <w:jc w:val="both"/>
        <w:rPr>
          <w:rFonts w:asciiTheme="majorHAnsi" w:eastAsia="Arimo" w:hAnsiTheme="majorHAnsi" w:cstheme="majorHAnsi"/>
          <w:sz w:val="20"/>
          <w:szCs w:val="20"/>
        </w:rPr>
      </w:pPr>
    </w:p>
    <w:p w14:paraId="2EC3D815" w14:textId="77777777" w:rsidR="003D418E" w:rsidRPr="003F7E5D" w:rsidRDefault="003D418E" w:rsidP="003F7E5D">
      <w:pPr>
        <w:tabs>
          <w:tab w:val="left" w:pos="1170"/>
        </w:tabs>
        <w:spacing w:after="0"/>
        <w:jc w:val="both"/>
        <w:rPr>
          <w:rFonts w:asciiTheme="majorHAnsi" w:eastAsia="Arimo" w:hAnsiTheme="majorHAnsi" w:cstheme="majorHAnsi"/>
          <w:sz w:val="20"/>
          <w:szCs w:val="20"/>
        </w:rPr>
      </w:pPr>
    </w:p>
    <w:p w14:paraId="51106B12" w14:textId="6219B4F4" w:rsidR="00FC45A1" w:rsidRPr="003F7E5D" w:rsidRDefault="00E57F43" w:rsidP="003F7E5D">
      <w:pPr>
        <w:tabs>
          <w:tab w:val="left" w:pos="1170"/>
        </w:tabs>
        <w:spacing w:after="0"/>
        <w:jc w:val="both"/>
        <w:rPr>
          <w:rFonts w:asciiTheme="majorHAnsi" w:eastAsia="Arimo" w:hAnsiTheme="majorHAnsi" w:cstheme="majorHAnsi"/>
          <w:b/>
          <w:color w:val="002060"/>
          <w:sz w:val="20"/>
          <w:szCs w:val="20"/>
        </w:rPr>
      </w:pPr>
      <w:r w:rsidRPr="003F7E5D">
        <w:rPr>
          <w:rFonts w:asciiTheme="majorHAnsi" w:eastAsia="Arimo" w:hAnsiTheme="majorHAnsi" w:cstheme="majorHAnsi"/>
          <w:b/>
          <w:color w:val="002060"/>
          <w:sz w:val="20"/>
          <w:szCs w:val="20"/>
        </w:rPr>
        <w:lastRenderedPageBreak/>
        <w:t>DÍA 4</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 xml:space="preserve">BOGOTÁ </w:t>
      </w:r>
      <w:r w:rsidR="003D418E">
        <w:rPr>
          <w:rFonts w:asciiTheme="majorHAnsi" w:eastAsia="Arimo" w:hAnsiTheme="majorHAnsi" w:cstheme="majorHAnsi"/>
          <w:b/>
          <w:color w:val="002060"/>
          <w:sz w:val="20"/>
          <w:szCs w:val="20"/>
        </w:rPr>
        <w:t>/</w:t>
      </w:r>
      <w:r w:rsidRPr="003F7E5D">
        <w:rPr>
          <w:rFonts w:asciiTheme="majorHAnsi" w:eastAsia="Arimo" w:hAnsiTheme="majorHAnsi" w:cstheme="majorHAnsi"/>
          <w:b/>
          <w:color w:val="002060"/>
          <w:sz w:val="20"/>
          <w:szCs w:val="20"/>
        </w:rPr>
        <w:t xml:space="preserve"> PEREIRA (ZONA CAFETERA)</w:t>
      </w:r>
      <w:r w:rsidR="003F7E5D">
        <w:rPr>
          <w:rFonts w:asciiTheme="majorHAnsi" w:eastAsia="Arimo" w:hAnsiTheme="majorHAnsi" w:cstheme="majorHAnsi"/>
          <w:b/>
          <w:color w:val="002060"/>
          <w:sz w:val="20"/>
          <w:szCs w:val="20"/>
        </w:rPr>
        <w:t>:</w:t>
      </w:r>
      <w:r w:rsidRPr="003F7E5D">
        <w:rPr>
          <w:rFonts w:asciiTheme="majorHAnsi" w:eastAsia="Arimo" w:hAnsiTheme="majorHAnsi" w:cstheme="majorHAnsi"/>
          <w:b/>
          <w:color w:val="002060"/>
          <w:sz w:val="20"/>
          <w:szCs w:val="20"/>
        </w:rPr>
        <w:t xml:space="preserve"> </w:t>
      </w:r>
      <w:r w:rsidRPr="003F7E5D">
        <w:rPr>
          <w:rFonts w:asciiTheme="majorHAnsi" w:eastAsia="Arimo" w:hAnsiTheme="majorHAnsi" w:cstheme="majorHAnsi"/>
          <w:sz w:val="20"/>
          <w:szCs w:val="20"/>
        </w:rPr>
        <w:t xml:space="preserve">Desayuno. A la hora indicada traslado al aeropuerto El Dorado de Bogotá para tomar vuelo con destino a la Ciudad de Pereira </w:t>
      </w:r>
      <w:r w:rsidRPr="003D418E">
        <w:rPr>
          <w:rFonts w:asciiTheme="majorHAnsi" w:eastAsia="Arimo" w:hAnsiTheme="majorHAnsi" w:cstheme="majorHAnsi"/>
          <w:b/>
          <w:color w:val="002060"/>
          <w:sz w:val="20"/>
          <w:szCs w:val="20"/>
        </w:rPr>
        <w:t>(Boleto aéreo no incluido)</w:t>
      </w:r>
      <w:r w:rsidRPr="003D418E">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Llegada al aeropuerto de Matecaña de Pereira, recepción y traslado hasta el hotel elegido en la Zona Cafetera. Check-in y alojamiento.</w:t>
      </w:r>
    </w:p>
    <w:p w14:paraId="6664FDB1" w14:textId="20756594" w:rsidR="005C438F" w:rsidRPr="003F7E5D" w:rsidRDefault="005C438F" w:rsidP="005C438F">
      <w:pPr>
        <w:spacing w:after="0"/>
        <w:jc w:val="both"/>
        <w:rPr>
          <w:rFonts w:asciiTheme="majorHAnsi" w:eastAsia="Arimo" w:hAnsiTheme="majorHAnsi" w:cstheme="majorHAnsi"/>
          <w:b/>
          <w:color w:val="FF0000"/>
          <w:sz w:val="20"/>
          <w:szCs w:val="20"/>
        </w:rPr>
      </w:pPr>
      <w:r w:rsidRPr="003F7E5D">
        <w:rPr>
          <w:rFonts w:asciiTheme="majorHAnsi" w:eastAsia="Arimo" w:hAnsiTheme="majorHAnsi" w:cstheme="majorHAnsi"/>
          <w:b/>
          <w:color w:val="FF0000"/>
          <w:sz w:val="20"/>
          <w:szCs w:val="20"/>
        </w:rPr>
        <w:t>Notas:</w:t>
      </w:r>
      <w:r>
        <w:rPr>
          <w:rFonts w:asciiTheme="majorHAnsi" w:eastAsia="Arimo" w:hAnsiTheme="majorHAnsi" w:cstheme="majorHAnsi"/>
          <w:b/>
          <w:color w:val="FF0000"/>
          <w:sz w:val="20"/>
          <w:szCs w:val="20"/>
        </w:rPr>
        <w:t xml:space="preserve"> </w:t>
      </w:r>
      <w:r w:rsidRPr="003F7E5D">
        <w:rPr>
          <w:rFonts w:asciiTheme="majorHAnsi" w:eastAsia="Arimo" w:hAnsiTheme="majorHAnsi" w:cstheme="majorHAnsi"/>
          <w:sz w:val="20"/>
          <w:szCs w:val="20"/>
        </w:rPr>
        <w:t xml:space="preserve">Para los traslados de salida el horario nocturno aplica para vuelos entre </w:t>
      </w:r>
      <w:r w:rsidR="003D418E">
        <w:rPr>
          <w:rFonts w:asciiTheme="majorHAnsi" w:eastAsia="Arimo" w:hAnsiTheme="majorHAnsi" w:cstheme="majorHAnsi"/>
          <w:sz w:val="20"/>
          <w:szCs w:val="20"/>
        </w:rPr>
        <w:t xml:space="preserve">las </w:t>
      </w:r>
      <w:r w:rsidRPr="003F7E5D">
        <w:rPr>
          <w:rFonts w:asciiTheme="majorHAnsi" w:eastAsia="Arimo" w:hAnsiTheme="majorHAnsi" w:cstheme="majorHAnsi"/>
          <w:sz w:val="20"/>
          <w:szCs w:val="20"/>
        </w:rPr>
        <w:t xml:space="preserve">23:00 y </w:t>
      </w:r>
      <w:r>
        <w:rPr>
          <w:rFonts w:asciiTheme="majorHAnsi" w:eastAsia="Arimo" w:hAnsiTheme="majorHAnsi" w:cstheme="majorHAnsi"/>
          <w:sz w:val="20"/>
          <w:szCs w:val="20"/>
        </w:rPr>
        <w:t>0</w:t>
      </w:r>
      <w:r w:rsidRPr="003F7E5D">
        <w:rPr>
          <w:rFonts w:asciiTheme="majorHAnsi" w:eastAsia="Arimo" w:hAnsiTheme="majorHAnsi" w:cstheme="majorHAnsi"/>
          <w:sz w:val="20"/>
          <w:szCs w:val="20"/>
        </w:rPr>
        <w:t>9:00 horas y de llegada aplica para vuelo</w:t>
      </w:r>
      <w:r w:rsidR="003D418E">
        <w:rPr>
          <w:rFonts w:asciiTheme="majorHAnsi" w:eastAsia="Arimo" w:hAnsiTheme="majorHAnsi" w:cstheme="majorHAnsi"/>
          <w:sz w:val="20"/>
          <w:szCs w:val="20"/>
        </w:rPr>
        <w:t>s</w:t>
      </w:r>
      <w:r w:rsidRPr="003F7E5D">
        <w:rPr>
          <w:rFonts w:asciiTheme="majorHAnsi" w:eastAsia="Arimo" w:hAnsiTheme="majorHAnsi" w:cstheme="majorHAnsi"/>
          <w:sz w:val="20"/>
          <w:szCs w:val="20"/>
        </w:rPr>
        <w:t xml:space="preserve"> entre 21:00</w:t>
      </w:r>
      <w:r w:rsidR="003D418E">
        <w:rPr>
          <w:rFonts w:asciiTheme="majorHAnsi" w:eastAsia="Arimo" w:hAnsiTheme="majorHAnsi" w:cstheme="majorHAnsi"/>
          <w:sz w:val="20"/>
          <w:szCs w:val="20"/>
        </w:rPr>
        <w:t xml:space="preserve"> </w:t>
      </w:r>
      <w:r w:rsidRPr="003F7E5D">
        <w:rPr>
          <w:rFonts w:asciiTheme="majorHAnsi" w:eastAsia="Arimo" w:hAnsiTheme="majorHAnsi" w:cstheme="majorHAnsi"/>
          <w:sz w:val="20"/>
          <w:szCs w:val="20"/>
        </w:rPr>
        <w:t xml:space="preserve">y </w:t>
      </w:r>
      <w:r>
        <w:rPr>
          <w:rFonts w:asciiTheme="majorHAnsi" w:eastAsia="Arimo" w:hAnsiTheme="majorHAnsi" w:cstheme="majorHAnsi"/>
          <w:sz w:val="20"/>
          <w:szCs w:val="20"/>
        </w:rPr>
        <w:t>0</w:t>
      </w:r>
      <w:r w:rsidRPr="003F7E5D">
        <w:rPr>
          <w:rFonts w:asciiTheme="majorHAnsi" w:eastAsia="Arimo" w:hAnsiTheme="majorHAnsi" w:cstheme="majorHAnsi"/>
          <w:sz w:val="20"/>
          <w:szCs w:val="20"/>
        </w:rPr>
        <w:t>6:30 horas. Las tarifas están contempladas para traslados diurnos, de ser nocturnos aplica suplemento.</w:t>
      </w:r>
    </w:p>
    <w:p w14:paraId="7DE87856" w14:textId="77777777" w:rsidR="00FC45A1" w:rsidRPr="003F7E5D" w:rsidRDefault="00FC45A1" w:rsidP="003F7E5D">
      <w:pPr>
        <w:tabs>
          <w:tab w:val="left" w:pos="3705"/>
        </w:tabs>
        <w:spacing w:after="0"/>
        <w:ind w:right="96"/>
        <w:jc w:val="both"/>
        <w:rPr>
          <w:rFonts w:asciiTheme="majorHAnsi" w:eastAsia="Arimo" w:hAnsiTheme="majorHAnsi" w:cstheme="majorHAnsi"/>
          <w:b/>
          <w:color w:val="002060"/>
          <w:sz w:val="20"/>
          <w:szCs w:val="20"/>
        </w:rPr>
      </w:pPr>
    </w:p>
    <w:p w14:paraId="5A5D8389" w14:textId="745525C6" w:rsidR="00FC45A1" w:rsidRPr="003F7E5D" w:rsidRDefault="00E57F43" w:rsidP="003F7E5D">
      <w:pPr>
        <w:tabs>
          <w:tab w:val="left" w:pos="3705"/>
        </w:tabs>
        <w:spacing w:after="0"/>
        <w:ind w:right="96"/>
        <w:jc w:val="both"/>
        <w:rPr>
          <w:rFonts w:asciiTheme="majorHAnsi" w:eastAsia="Arimo" w:hAnsiTheme="majorHAnsi" w:cstheme="majorHAnsi"/>
          <w:sz w:val="20"/>
          <w:szCs w:val="20"/>
        </w:rPr>
      </w:pPr>
      <w:r w:rsidRPr="003F7E5D">
        <w:rPr>
          <w:rFonts w:asciiTheme="majorHAnsi" w:eastAsia="Arimo" w:hAnsiTheme="majorHAnsi" w:cstheme="majorHAnsi"/>
          <w:b/>
          <w:color w:val="002060"/>
          <w:sz w:val="20"/>
          <w:szCs w:val="20"/>
        </w:rPr>
        <w:t>DÍA 5</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ZONA CAFETERA (Proceso del Café en “Finca del Café”)</w:t>
      </w:r>
      <w:r w:rsidR="003F7E5D">
        <w:rPr>
          <w:rFonts w:asciiTheme="majorHAnsi" w:eastAsia="Arimo" w:hAnsiTheme="majorHAnsi" w:cstheme="majorHAnsi"/>
          <w:sz w:val="20"/>
          <w:szCs w:val="20"/>
        </w:rPr>
        <w:t xml:space="preserve">: </w:t>
      </w:r>
      <w:r w:rsidRPr="003F7E5D">
        <w:rPr>
          <w:rFonts w:asciiTheme="majorHAnsi" w:eastAsia="Arimo" w:hAnsiTheme="majorHAnsi" w:cstheme="majorHAnsi"/>
          <w:sz w:val="20"/>
          <w:szCs w:val="20"/>
        </w:rPr>
        <w:t>Desayuno, en el hotel. A la hora indicada traslado a “La Finca del Café” para iniciar una visita donde aprenderemos acerca del Proceso del Café en compañía de un experto local, llevándonos por hermosas plantaciones de café especial, explicando cómo es el proceso del café desde la siembra, la recolección manual selectiva y el despulpado. Más tarde, tostaremos granos de café especial en un fogón de leña en la cocina de la casa típica campesina donde podremos tener una auténtica experiencia cafetera. En el recorrido se tienen varias estaciones con miradores hechos en guadua donde podremos apreciar el hermoso paisaje y entorno natural del lugar mientras disfrutamos de una taza de café. Finalmente, pasamos al innovador proceso de secado del grano de café, el beneficiadero, y luego iremos a la casa principal en la cual nos despedirán con una deliciosa limonada de café. Traslado al hotel, resto del día libre y alojamiento.</w:t>
      </w:r>
    </w:p>
    <w:p w14:paraId="27232F72" w14:textId="2468F074" w:rsidR="00FC45A1" w:rsidRPr="003F7E5D" w:rsidRDefault="00E57F43" w:rsidP="003F7E5D">
      <w:pPr>
        <w:tabs>
          <w:tab w:val="left" w:pos="1170"/>
        </w:tabs>
        <w:spacing w:after="0"/>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Duración</w:t>
      </w:r>
      <w:r w:rsidRPr="005C438F">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 xml:space="preserve">3 </w:t>
      </w:r>
      <w:r w:rsidR="00FA074F" w:rsidRPr="003F7E5D">
        <w:rPr>
          <w:rFonts w:asciiTheme="majorHAnsi" w:eastAsia="Arimo" w:hAnsiTheme="majorHAnsi" w:cstheme="majorHAnsi"/>
          <w:sz w:val="20"/>
          <w:szCs w:val="20"/>
        </w:rPr>
        <w:t>horas aproximadamente</w:t>
      </w:r>
      <w:r w:rsidRPr="003F7E5D">
        <w:rPr>
          <w:rFonts w:asciiTheme="majorHAnsi" w:eastAsia="Arimo" w:hAnsiTheme="majorHAnsi" w:cstheme="majorHAnsi"/>
          <w:sz w:val="20"/>
          <w:szCs w:val="20"/>
        </w:rPr>
        <w:t xml:space="preserve"> más el tiempo de traslados dependiendo de la ubicación del hotel elegido.</w:t>
      </w:r>
    </w:p>
    <w:p w14:paraId="0BDFF49F" w14:textId="77777777" w:rsidR="00FC45A1" w:rsidRPr="003F7E5D" w:rsidRDefault="00FC45A1" w:rsidP="003F7E5D">
      <w:pPr>
        <w:tabs>
          <w:tab w:val="left" w:pos="3705"/>
        </w:tabs>
        <w:spacing w:after="0"/>
        <w:ind w:right="96"/>
        <w:jc w:val="both"/>
        <w:rPr>
          <w:rFonts w:asciiTheme="majorHAnsi" w:eastAsia="Arimo" w:hAnsiTheme="majorHAnsi" w:cstheme="majorHAnsi"/>
          <w:sz w:val="20"/>
          <w:szCs w:val="20"/>
        </w:rPr>
      </w:pPr>
    </w:p>
    <w:p w14:paraId="17D006D0" w14:textId="45EDDDE2" w:rsidR="00FC45A1" w:rsidRPr="003F7E5D" w:rsidRDefault="00E57F43" w:rsidP="003F7E5D">
      <w:pPr>
        <w:spacing w:after="0"/>
        <w:jc w:val="both"/>
        <w:rPr>
          <w:rFonts w:asciiTheme="majorHAnsi" w:eastAsia="Arimo" w:hAnsiTheme="majorHAnsi" w:cstheme="majorHAnsi"/>
          <w:sz w:val="20"/>
          <w:szCs w:val="20"/>
        </w:rPr>
      </w:pPr>
      <w:r w:rsidRPr="003F7E5D">
        <w:rPr>
          <w:rFonts w:asciiTheme="majorHAnsi" w:eastAsia="Arimo" w:hAnsiTheme="majorHAnsi" w:cstheme="majorHAnsi"/>
          <w:b/>
          <w:color w:val="002060"/>
          <w:sz w:val="20"/>
          <w:szCs w:val="20"/>
        </w:rPr>
        <w:t>DÍA 6</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ZONA CAFETERA</w:t>
      </w:r>
      <w:r w:rsidRPr="003F7E5D">
        <w:rPr>
          <w:rFonts w:asciiTheme="majorHAnsi" w:eastAsia="Arimo" w:hAnsiTheme="majorHAnsi" w:cstheme="majorHAnsi"/>
          <w:color w:val="002060"/>
          <w:sz w:val="20"/>
          <w:szCs w:val="20"/>
        </w:rPr>
        <w:t xml:space="preserve"> </w:t>
      </w:r>
      <w:r w:rsidRPr="003F7E5D">
        <w:rPr>
          <w:rFonts w:asciiTheme="majorHAnsi" w:eastAsia="Arimo" w:hAnsiTheme="majorHAnsi" w:cstheme="majorHAnsi"/>
          <w:b/>
          <w:color w:val="002060"/>
          <w:sz w:val="20"/>
          <w:szCs w:val="20"/>
        </w:rPr>
        <w:t xml:space="preserve">(Valle del Cocora y </w:t>
      </w:r>
      <w:r w:rsidR="00F72DEA" w:rsidRPr="003F7E5D">
        <w:rPr>
          <w:rFonts w:asciiTheme="majorHAnsi" w:eastAsia="Arimo" w:hAnsiTheme="majorHAnsi" w:cstheme="majorHAnsi"/>
          <w:b/>
          <w:color w:val="002060"/>
          <w:sz w:val="20"/>
          <w:szCs w:val="20"/>
        </w:rPr>
        <w:t>Salento</w:t>
      </w:r>
      <w:r w:rsidRPr="003F7E5D">
        <w:rPr>
          <w:rFonts w:asciiTheme="majorHAnsi" w:eastAsia="Arimo" w:hAnsiTheme="majorHAnsi" w:cstheme="majorHAnsi"/>
          <w:b/>
          <w:color w:val="002060"/>
          <w:sz w:val="20"/>
          <w:szCs w:val="20"/>
        </w:rPr>
        <w:t>)</w:t>
      </w:r>
      <w:r w:rsidR="003F7E5D">
        <w:rPr>
          <w:rFonts w:asciiTheme="majorHAnsi" w:eastAsia="Arimo" w:hAnsiTheme="majorHAnsi" w:cstheme="majorHAnsi"/>
          <w:b/>
          <w:color w:val="002060"/>
          <w:sz w:val="20"/>
          <w:szCs w:val="20"/>
        </w:rPr>
        <w:t xml:space="preserve">: </w:t>
      </w:r>
      <w:r w:rsidRPr="003F7E5D">
        <w:rPr>
          <w:rFonts w:asciiTheme="majorHAnsi" w:eastAsia="Arimo" w:hAnsiTheme="majorHAnsi" w:cstheme="majorHAnsi"/>
          <w:sz w:val="20"/>
          <w:szCs w:val="20"/>
        </w:rPr>
        <w:t xml:space="preserve">Desayuno. A la hora acordada traslado al Valle del Cocora,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Traslado al pueblo típico de Salento donde tendremos walking tour visitando sus calles coloniales, talleres artesanales y el Mirador de Cocora. Almuerzo típico </w:t>
      </w:r>
      <w:r w:rsidR="00FA074F" w:rsidRPr="003F7E5D">
        <w:rPr>
          <w:rFonts w:asciiTheme="majorHAnsi" w:eastAsia="Arimo" w:hAnsiTheme="majorHAnsi" w:cstheme="majorHAnsi"/>
          <w:sz w:val="20"/>
          <w:szCs w:val="20"/>
        </w:rPr>
        <w:t>y traslado</w:t>
      </w:r>
      <w:r w:rsidRPr="003F7E5D">
        <w:rPr>
          <w:rFonts w:asciiTheme="majorHAnsi" w:eastAsia="Arimo" w:hAnsiTheme="majorHAnsi" w:cstheme="majorHAnsi"/>
          <w:sz w:val="20"/>
          <w:szCs w:val="20"/>
        </w:rPr>
        <w:t xml:space="preserve"> al hotel. Alojamiento.</w:t>
      </w:r>
    </w:p>
    <w:p w14:paraId="22A209F8" w14:textId="6D3ACF06" w:rsidR="00FC45A1" w:rsidRPr="003F7E5D" w:rsidRDefault="00E57F43" w:rsidP="003F7E5D">
      <w:pPr>
        <w:tabs>
          <w:tab w:val="left" w:pos="1170"/>
        </w:tabs>
        <w:spacing w:after="0"/>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Incluye</w:t>
      </w:r>
      <w:r w:rsidRPr="005C438F">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transporte, guianza e interpretación ambiental, canelazo de bienvenida, caminata ecológica regular, ritual de la palma de cera e introducción al destino por eco-guía local, hidratación, snacks y almuerzo típico con entrada, plato fuerte y bebida.</w:t>
      </w:r>
    </w:p>
    <w:p w14:paraId="3D652F9C" w14:textId="74ECAD8F" w:rsidR="00FC45A1" w:rsidRPr="003F7E5D" w:rsidRDefault="00E57F43" w:rsidP="003F7E5D">
      <w:pPr>
        <w:tabs>
          <w:tab w:val="left" w:pos="1170"/>
        </w:tabs>
        <w:spacing w:after="0"/>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Duración</w:t>
      </w:r>
      <w:r w:rsidR="005C438F">
        <w:rPr>
          <w:rFonts w:asciiTheme="majorHAnsi" w:eastAsia="Arimo" w:hAnsiTheme="majorHAnsi" w:cstheme="majorHAnsi"/>
          <w:b/>
          <w:color w:val="002060"/>
          <w:sz w:val="20"/>
          <w:szCs w:val="20"/>
        </w:rPr>
        <w:t xml:space="preserve">: </w:t>
      </w:r>
      <w:r w:rsidRPr="003F7E5D">
        <w:rPr>
          <w:rFonts w:asciiTheme="majorHAnsi" w:eastAsia="Arimo" w:hAnsiTheme="majorHAnsi" w:cstheme="majorHAnsi"/>
          <w:sz w:val="20"/>
          <w:szCs w:val="20"/>
        </w:rPr>
        <w:t>6 horas de actividad más el tiempo de traslados dependiendo de su ubicación.</w:t>
      </w:r>
    </w:p>
    <w:p w14:paraId="6DE03635" w14:textId="2BA420E3" w:rsidR="00FC45A1" w:rsidRPr="003F7E5D" w:rsidRDefault="00E57F43" w:rsidP="003F7E5D">
      <w:pPr>
        <w:tabs>
          <w:tab w:val="left" w:pos="1170"/>
        </w:tabs>
        <w:spacing w:after="0"/>
        <w:jc w:val="both"/>
        <w:rPr>
          <w:rFonts w:asciiTheme="majorHAnsi" w:eastAsia="Arimo" w:hAnsiTheme="majorHAnsi" w:cstheme="majorHAnsi"/>
          <w:b/>
          <w:color w:val="002060"/>
          <w:sz w:val="20"/>
          <w:szCs w:val="20"/>
        </w:rPr>
      </w:pPr>
      <w:r w:rsidRPr="005C438F">
        <w:rPr>
          <w:rFonts w:asciiTheme="majorHAnsi" w:eastAsia="Arimo" w:hAnsiTheme="majorHAnsi" w:cstheme="majorHAnsi"/>
          <w:b/>
          <w:color w:val="FF0000"/>
          <w:sz w:val="20"/>
          <w:szCs w:val="20"/>
        </w:rPr>
        <w:t>Nota</w:t>
      </w:r>
      <w:r w:rsidR="005C438F" w:rsidRPr="005C438F">
        <w:rPr>
          <w:rFonts w:asciiTheme="majorHAnsi" w:eastAsia="Arimo" w:hAnsiTheme="majorHAnsi" w:cstheme="majorHAnsi"/>
          <w:b/>
          <w:color w:val="FF0000"/>
          <w:sz w:val="20"/>
          <w:szCs w:val="20"/>
        </w:rPr>
        <w:t>s</w:t>
      </w:r>
      <w:r w:rsidRPr="005C438F">
        <w:rPr>
          <w:rFonts w:asciiTheme="majorHAnsi" w:eastAsia="Arimo" w:hAnsiTheme="majorHAnsi" w:cstheme="majorHAnsi"/>
          <w:color w:val="FF0000"/>
          <w:sz w:val="20"/>
          <w:szCs w:val="20"/>
        </w:rPr>
        <w:t xml:space="preserve">: </w:t>
      </w:r>
      <w:r w:rsidRPr="003F7E5D">
        <w:rPr>
          <w:rFonts w:asciiTheme="majorHAnsi" w:eastAsia="Arimo" w:hAnsiTheme="majorHAnsi" w:cstheme="majorHAnsi"/>
          <w:sz w:val="20"/>
          <w:szCs w:val="20"/>
        </w:rPr>
        <w:t>Debido a que este destino presenta gran afluencia de visitantes locales y extranjeros los domingos y lunes festivos, recomendamos reservar este tour en días diferentes para una mejor experiencia, esto aplica también para Semana Santa, fin y comienzo de año</w:t>
      </w:r>
      <w:r w:rsidR="005C438F">
        <w:rPr>
          <w:rFonts w:asciiTheme="majorHAnsi" w:eastAsia="Arimo" w:hAnsiTheme="majorHAnsi" w:cstheme="majorHAnsi"/>
          <w:sz w:val="20"/>
          <w:szCs w:val="20"/>
        </w:rPr>
        <w:t>.</w:t>
      </w:r>
    </w:p>
    <w:p w14:paraId="4D8C747B" w14:textId="77777777" w:rsidR="00FC45A1" w:rsidRPr="003F7E5D" w:rsidRDefault="00FC45A1" w:rsidP="003F7E5D">
      <w:pPr>
        <w:spacing w:after="0"/>
        <w:jc w:val="both"/>
        <w:rPr>
          <w:rFonts w:asciiTheme="majorHAnsi" w:eastAsia="Arimo" w:hAnsiTheme="majorHAnsi" w:cstheme="majorHAnsi"/>
          <w:sz w:val="20"/>
          <w:szCs w:val="20"/>
        </w:rPr>
      </w:pPr>
    </w:p>
    <w:p w14:paraId="205D7BCF" w14:textId="71C9AF34" w:rsidR="00FC45A1" w:rsidRDefault="00E57F43" w:rsidP="003F7E5D">
      <w:pPr>
        <w:tabs>
          <w:tab w:val="left" w:pos="1170"/>
        </w:tabs>
        <w:spacing w:after="0"/>
        <w:jc w:val="both"/>
        <w:rPr>
          <w:rFonts w:asciiTheme="majorHAnsi" w:eastAsia="Arimo" w:hAnsiTheme="majorHAnsi" w:cstheme="majorHAnsi"/>
          <w:sz w:val="20"/>
          <w:szCs w:val="20"/>
        </w:rPr>
      </w:pPr>
      <w:r w:rsidRPr="003F7E5D">
        <w:rPr>
          <w:rFonts w:asciiTheme="majorHAnsi" w:eastAsia="Arimo" w:hAnsiTheme="majorHAnsi" w:cstheme="majorHAnsi"/>
          <w:b/>
          <w:color w:val="002060"/>
          <w:sz w:val="20"/>
          <w:szCs w:val="20"/>
        </w:rPr>
        <w:t>DÍA 7</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PEREIRA</w:t>
      </w:r>
      <w:r w:rsidR="003D418E">
        <w:rPr>
          <w:rFonts w:asciiTheme="majorHAnsi" w:eastAsia="Arimo" w:hAnsiTheme="majorHAnsi" w:cstheme="majorHAnsi"/>
          <w:b/>
          <w:color w:val="002060"/>
          <w:sz w:val="20"/>
          <w:szCs w:val="20"/>
        </w:rPr>
        <w:t xml:space="preserve"> (</w:t>
      </w:r>
      <w:r w:rsidR="003D418E" w:rsidRPr="003F7E5D">
        <w:rPr>
          <w:rFonts w:asciiTheme="majorHAnsi" w:eastAsia="Arimo" w:hAnsiTheme="majorHAnsi" w:cstheme="majorHAnsi"/>
          <w:b/>
          <w:color w:val="002060"/>
          <w:sz w:val="20"/>
          <w:szCs w:val="20"/>
        </w:rPr>
        <w:t>ZONA CAFETERA</w:t>
      </w:r>
      <w:r w:rsidR="003D418E">
        <w:rPr>
          <w:rFonts w:asciiTheme="majorHAnsi" w:eastAsia="Arimo" w:hAnsiTheme="majorHAnsi" w:cstheme="majorHAnsi"/>
          <w:b/>
          <w:color w:val="002060"/>
          <w:sz w:val="20"/>
          <w:szCs w:val="20"/>
        </w:rPr>
        <w:t>)</w:t>
      </w:r>
      <w:r w:rsidRPr="003F7E5D">
        <w:rPr>
          <w:rFonts w:asciiTheme="majorHAnsi" w:eastAsia="Arimo" w:hAnsiTheme="majorHAnsi" w:cstheme="majorHAnsi"/>
          <w:b/>
          <w:color w:val="002060"/>
          <w:sz w:val="20"/>
          <w:szCs w:val="20"/>
        </w:rPr>
        <w:t xml:space="preserve"> </w:t>
      </w:r>
      <w:r w:rsidR="003D418E">
        <w:rPr>
          <w:rFonts w:asciiTheme="majorHAnsi" w:eastAsia="Arimo" w:hAnsiTheme="majorHAnsi" w:cstheme="majorHAnsi"/>
          <w:b/>
          <w:color w:val="002060"/>
          <w:sz w:val="20"/>
          <w:szCs w:val="20"/>
        </w:rPr>
        <w:t>/</w:t>
      </w:r>
      <w:r w:rsidRPr="003F7E5D">
        <w:rPr>
          <w:rFonts w:asciiTheme="majorHAnsi" w:eastAsia="Arimo" w:hAnsiTheme="majorHAnsi" w:cstheme="majorHAnsi"/>
          <w:b/>
          <w:color w:val="002060"/>
          <w:sz w:val="20"/>
          <w:szCs w:val="20"/>
        </w:rPr>
        <w:t xml:space="preserve"> CARTAGENA</w:t>
      </w:r>
      <w:r w:rsidR="005C438F">
        <w:rPr>
          <w:rFonts w:asciiTheme="majorHAnsi" w:eastAsia="Arimo" w:hAnsiTheme="majorHAnsi" w:cstheme="majorHAnsi"/>
          <w:b/>
          <w:color w:val="002060"/>
          <w:sz w:val="20"/>
          <w:szCs w:val="20"/>
        </w:rPr>
        <w:t>:</w:t>
      </w:r>
      <w:r w:rsidRPr="003F7E5D">
        <w:rPr>
          <w:rFonts w:asciiTheme="majorHAnsi" w:eastAsia="Arimo" w:hAnsiTheme="majorHAnsi" w:cstheme="majorHAnsi"/>
          <w:b/>
          <w:color w:val="002060"/>
          <w:sz w:val="20"/>
          <w:szCs w:val="20"/>
        </w:rPr>
        <w:t xml:space="preserve"> </w:t>
      </w:r>
      <w:r w:rsidRPr="003F7E5D">
        <w:rPr>
          <w:rFonts w:asciiTheme="majorHAnsi" w:eastAsia="Arimo" w:hAnsiTheme="majorHAnsi" w:cstheme="majorHAnsi"/>
          <w:sz w:val="20"/>
          <w:szCs w:val="20"/>
        </w:rPr>
        <w:t xml:space="preserve">Desayuno. A la hora indicada traslado al aeropuerto de Pereira para tomar vuelo con destino a Cartagena </w:t>
      </w:r>
      <w:r w:rsidRPr="005C438F">
        <w:rPr>
          <w:rFonts w:asciiTheme="majorHAnsi" w:eastAsia="Arimo" w:hAnsiTheme="majorHAnsi" w:cstheme="majorHAnsi"/>
          <w:b/>
          <w:color w:val="002060"/>
          <w:sz w:val="20"/>
          <w:szCs w:val="20"/>
        </w:rPr>
        <w:t>(Boleto aéreo no incluido)</w:t>
      </w:r>
      <w:r w:rsidRPr="005C438F">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Llegada a Cartagena ciudad también conocida como el corralito de piedra, recepción y traslado desde el Aeropuerto Rafael Núñez de Cartagena al hotel elegido. Check-in y alojamiento.</w:t>
      </w:r>
    </w:p>
    <w:p w14:paraId="2174971C" w14:textId="77777777" w:rsidR="003D418E" w:rsidRPr="003F7E5D" w:rsidRDefault="005C438F" w:rsidP="003D418E">
      <w:pPr>
        <w:spacing w:after="0"/>
        <w:jc w:val="both"/>
        <w:rPr>
          <w:rFonts w:asciiTheme="majorHAnsi" w:eastAsia="Arimo" w:hAnsiTheme="majorHAnsi" w:cstheme="majorHAnsi"/>
          <w:b/>
          <w:color w:val="FF0000"/>
          <w:sz w:val="20"/>
          <w:szCs w:val="20"/>
        </w:rPr>
      </w:pPr>
      <w:r w:rsidRPr="003F7E5D">
        <w:rPr>
          <w:rFonts w:asciiTheme="majorHAnsi" w:eastAsia="Arimo" w:hAnsiTheme="majorHAnsi" w:cstheme="majorHAnsi"/>
          <w:b/>
          <w:color w:val="FF0000"/>
          <w:sz w:val="20"/>
          <w:szCs w:val="20"/>
        </w:rPr>
        <w:t>Notas:</w:t>
      </w:r>
      <w:r>
        <w:rPr>
          <w:rFonts w:asciiTheme="majorHAnsi" w:eastAsia="Arimo" w:hAnsiTheme="majorHAnsi" w:cstheme="majorHAnsi"/>
          <w:b/>
          <w:color w:val="FF0000"/>
          <w:sz w:val="20"/>
          <w:szCs w:val="20"/>
        </w:rPr>
        <w:t xml:space="preserve"> </w:t>
      </w:r>
      <w:r w:rsidR="003D418E" w:rsidRPr="003F7E5D">
        <w:rPr>
          <w:rFonts w:asciiTheme="majorHAnsi" w:eastAsia="Arimo" w:hAnsiTheme="majorHAnsi" w:cstheme="majorHAnsi"/>
          <w:sz w:val="20"/>
          <w:szCs w:val="20"/>
        </w:rPr>
        <w:t xml:space="preserve">Para los traslados de salida el horario nocturno aplica para vuelos entre </w:t>
      </w:r>
      <w:r w:rsidR="003D418E">
        <w:rPr>
          <w:rFonts w:asciiTheme="majorHAnsi" w:eastAsia="Arimo" w:hAnsiTheme="majorHAnsi" w:cstheme="majorHAnsi"/>
          <w:sz w:val="20"/>
          <w:szCs w:val="20"/>
        </w:rPr>
        <w:t xml:space="preserve">las </w:t>
      </w:r>
      <w:r w:rsidR="003D418E" w:rsidRPr="003F7E5D">
        <w:rPr>
          <w:rFonts w:asciiTheme="majorHAnsi" w:eastAsia="Arimo" w:hAnsiTheme="majorHAnsi" w:cstheme="majorHAnsi"/>
          <w:sz w:val="20"/>
          <w:szCs w:val="20"/>
        </w:rPr>
        <w:t xml:space="preserve">23:00 y </w:t>
      </w:r>
      <w:r w:rsidR="003D418E">
        <w:rPr>
          <w:rFonts w:asciiTheme="majorHAnsi" w:eastAsia="Arimo" w:hAnsiTheme="majorHAnsi" w:cstheme="majorHAnsi"/>
          <w:sz w:val="20"/>
          <w:szCs w:val="20"/>
        </w:rPr>
        <w:t>0</w:t>
      </w:r>
      <w:r w:rsidR="003D418E" w:rsidRPr="003F7E5D">
        <w:rPr>
          <w:rFonts w:asciiTheme="majorHAnsi" w:eastAsia="Arimo" w:hAnsiTheme="majorHAnsi" w:cstheme="majorHAnsi"/>
          <w:sz w:val="20"/>
          <w:szCs w:val="20"/>
        </w:rPr>
        <w:t>9:00 horas y de llegada aplica para vuelo</w:t>
      </w:r>
      <w:r w:rsidR="003D418E">
        <w:rPr>
          <w:rFonts w:asciiTheme="majorHAnsi" w:eastAsia="Arimo" w:hAnsiTheme="majorHAnsi" w:cstheme="majorHAnsi"/>
          <w:sz w:val="20"/>
          <w:szCs w:val="20"/>
        </w:rPr>
        <w:t>s</w:t>
      </w:r>
      <w:r w:rsidR="003D418E" w:rsidRPr="003F7E5D">
        <w:rPr>
          <w:rFonts w:asciiTheme="majorHAnsi" w:eastAsia="Arimo" w:hAnsiTheme="majorHAnsi" w:cstheme="majorHAnsi"/>
          <w:sz w:val="20"/>
          <w:szCs w:val="20"/>
        </w:rPr>
        <w:t xml:space="preserve"> entre 21:00</w:t>
      </w:r>
      <w:r w:rsidR="003D418E">
        <w:rPr>
          <w:rFonts w:asciiTheme="majorHAnsi" w:eastAsia="Arimo" w:hAnsiTheme="majorHAnsi" w:cstheme="majorHAnsi"/>
          <w:sz w:val="20"/>
          <w:szCs w:val="20"/>
        </w:rPr>
        <w:t xml:space="preserve"> </w:t>
      </w:r>
      <w:r w:rsidR="003D418E" w:rsidRPr="003F7E5D">
        <w:rPr>
          <w:rFonts w:asciiTheme="majorHAnsi" w:eastAsia="Arimo" w:hAnsiTheme="majorHAnsi" w:cstheme="majorHAnsi"/>
          <w:sz w:val="20"/>
          <w:szCs w:val="20"/>
        </w:rPr>
        <w:t xml:space="preserve">y </w:t>
      </w:r>
      <w:r w:rsidR="003D418E">
        <w:rPr>
          <w:rFonts w:asciiTheme="majorHAnsi" w:eastAsia="Arimo" w:hAnsiTheme="majorHAnsi" w:cstheme="majorHAnsi"/>
          <w:sz w:val="20"/>
          <w:szCs w:val="20"/>
        </w:rPr>
        <w:t>0</w:t>
      </w:r>
      <w:r w:rsidR="003D418E" w:rsidRPr="003F7E5D">
        <w:rPr>
          <w:rFonts w:asciiTheme="majorHAnsi" w:eastAsia="Arimo" w:hAnsiTheme="majorHAnsi" w:cstheme="majorHAnsi"/>
          <w:sz w:val="20"/>
          <w:szCs w:val="20"/>
        </w:rPr>
        <w:t>6:30 horas. Las tarifas están contempladas para traslados diurnos, de ser nocturnos aplica suplemento.</w:t>
      </w:r>
    </w:p>
    <w:p w14:paraId="3D6387F8" w14:textId="77777777" w:rsidR="00FC45A1" w:rsidRPr="003F7E5D" w:rsidRDefault="00FC45A1" w:rsidP="003F7E5D">
      <w:pPr>
        <w:spacing w:after="0"/>
        <w:jc w:val="both"/>
        <w:rPr>
          <w:rFonts w:asciiTheme="majorHAnsi" w:eastAsia="Arimo" w:hAnsiTheme="majorHAnsi" w:cstheme="majorHAnsi"/>
          <w:b/>
          <w:color w:val="002060"/>
          <w:sz w:val="20"/>
          <w:szCs w:val="20"/>
        </w:rPr>
      </w:pPr>
    </w:p>
    <w:p w14:paraId="2E6411C8" w14:textId="20768CDF" w:rsidR="00FC45A1" w:rsidRPr="003F7E5D" w:rsidRDefault="00E57F43" w:rsidP="003F7E5D">
      <w:pPr>
        <w:spacing w:after="0"/>
        <w:jc w:val="both"/>
        <w:rPr>
          <w:rFonts w:asciiTheme="majorHAnsi" w:eastAsia="Arimo" w:hAnsiTheme="majorHAnsi" w:cstheme="majorHAnsi"/>
          <w:sz w:val="20"/>
          <w:szCs w:val="20"/>
        </w:rPr>
      </w:pPr>
      <w:r w:rsidRPr="003F7E5D">
        <w:rPr>
          <w:rFonts w:asciiTheme="majorHAnsi" w:eastAsia="Arimo" w:hAnsiTheme="majorHAnsi" w:cstheme="majorHAnsi"/>
          <w:b/>
          <w:color w:val="002060"/>
          <w:sz w:val="20"/>
          <w:szCs w:val="20"/>
        </w:rPr>
        <w:t>DÍA 8</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CARTAGENA (Visita a la Ciudad con Castillo de San Felipe)</w:t>
      </w:r>
      <w:r w:rsidR="005C438F">
        <w:rPr>
          <w:rFonts w:asciiTheme="majorHAnsi" w:eastAsia="Arimo" w:hAnsiTheme="majorHAnsi" w:cstheme="majorHAnsi"/>
          <w:b/>
          <w:color w:val="002060"/>
          <w:sz w:val="20"/>
          <w:szCs w:val="20"/>
        </w:rPr>
        <w:t xml:space="preserve">: </w:t>
      </w:r>
      <w:r w:rsidRPr="003F7E5D">
        <w:rPr>
          <w:rFonts w:asciiTheme="majorHAnsi" w:eastAsia="Arimo" w:hAnsiTheme="majorHAnsi" w:cstheme="majorHAnsi"/>
          <w:sz w:val="20"/>
          <w:szCs w:val="20"/>
        </w:rPr>
        <w:t>Desayuno. Cartagena de Indias, es uno de los destinos más turísticos de nuestro país.  En ella, encuentras toda la alegría, el sabor y el color de nuestra región caribe. A la hora acordada, te recogeremos en tu hotel, para acompañarte en este maravilloso recorrido por la ciudad.</w:t>
      </w:r>
      <w:r w:rsidR="005C438F">
        <w:rPr>
          <w:rFonts w:asciiTheme="majorHAnsi" w:eastAsia="Arimo" w:hAnsiTheme="majorHAnsi" w:cstheme="majorHAnsi"/>
          <w:sz w:val="20"/>
          <w:szCs w:val="20"/>
        </w:rPr>
        <w:t xml:space="preserve"> </w:t>
      </w:r>
      <w:r w:rsidRPr="003F7E5D">
        <w:rPr>
          <w:rFonts w:asciiTheme="majorHAnsi" w:eastAsia="Arimo" w:hAnsiTheme="majorHAnsi" w:cstheme="majorHAnsi"/>
          <w:sz w:val="20"/>
          <w:szCs w:val="20"/>
        </w:rPr>
        <w:t xml:space="preserve">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alojamiento. </w:t>
      </w:r>
    </w:p>
    <w:p w14:paraId="4F2F715F" w14:textId="51586F90" w:rsidR="00FC45A1" w:rsidRPr="003F7E5D" w:rsidRDefault="00E57F43" w:rsidP="003F7E5D">
      <w:pPr>
        <w:spacing w:after="0" w:line="240" w:lineRule="auto"/>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Duración</w:t>
      </w:r>
      <w:r w:rsidR="005C438F" w:rsidRPr="005C438F">
        <w:rPr>
          <w:rFonts w:asciiTheme="majorHAnsi" w:eastAsia="Arimo" w:hAnsiTheme="majorHAnsi" w:cstheme="majorHAnsi"/>
          <w:b/>
          <w:color w:val="002060"/>
          <w:sz w:val="20"/>
          <w:szCs w:val="20"/>
        </w:rPr>
        <w:t>:</w:t>
      </w:r>
      <w:r w:rsidR="005C438F">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 xml:space="preserve"> </w:t>
      </w:r>
      <w:r w:rsidR="005C438F">
        <w:rPr>
          <w:rFonts w:asciiTheme="majorHAnsi" w:eastAsia="Arimo" w:hAnsiTheme="majorHAnsi" w:cstheme="majorHAnsi"/>
          <w:sz w:val="20"/>
          <w:szCs w:val="20"/>
        </w:rPr>
        <w:t>4 horas aproximadas.</w:t>
      </w:r>
    </w:p>
    <w:p w14:paraId="6A1D25F9" w14:textId="48BCC918" w:rsidR="00FC45A1" w:rsidRPr="003F7E5D" w:rsidRDefault="00E57F43" w:rsidP="003F7E5D">
      <w:pPr>
        <w:spacing w:after="0" w:line="256" w:lineRule="auto"/>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Incluye</w:t>
      </w:r>
      <w:r w:rsidRPr="005C438F">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Entradas al Castillo San Felipe y Museo de la Esmeralda</w:t>
      </w:r>
      <w:r w:rsidR="005C438F">
        <w:rPr>
          <w:rFonts w:asciiTheme="majorHAnsi" w:eastAsia="Arimo" w:hAnsiTheme="majorHAnsi" w:cstheme="majorHAnsi"/>
          <w:sz w:val="20"/>
          <w:szCs w:val="20"/>
        </w:rPr>
        <w:t>.</w:t>
      </w:r>
    </w:p>
    <w:p w14:paraId="7B46A0D6" w14:textId="6D5396FE" w:rsidR="00FC45A1" w:rsidRPr="003F7E5D" w:rsidRDefault="00E57F43" w:rsidP="003F7E5D">
      <w:pPr>
        <w:spacing w:after="0" w:line="256" w:lineRule="auto"/>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Operación</w:t>
      </w:r>
      <w:r w:rsidRPr="005C438F">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 xml:space="preserve">el recorrido inicia de lunes a viernes entre las 14:00 y 14:30 </w:t>
      </w:r>
      <w:r w:rsidR="005C438F">
        <w:rPr>
          <w:rFonts w:asciiTheme="majorHAnsi" w:eastAsia="Arimo" w:hAnsiTheme="majorHAnsi" w:cstheme="majorHAnsi"/>
          <w:sz w:val="20"/>
          <w:szCs w:val="20"/>
        </w:rPr>
        <w:t>h</w:t>
      </w:r>
      <w:r w:rsidRPr="003F7E5D">
        <w:rPr>
          <w:rFonts w:asciiTheme="majorHAnsi" w:eastAsia="Arimo" w:hAnsiTheme="majorHAnsi" w:cstheme="majorHAnsi"/>
          <w:sz w:val="20"/>
          <w:szCs w:val="20"/>
        </w:rPr>
        <w:t xml:space="preserve">oras. Sábado, Domingo y festivo entre las 09:00 y </w:t>
      </w:r>
      <w:r w:rsidR="005C438F">
        <w:rPr>
          <w:rFonts w:asciiTheme="majorHAnsi" w:eastAsia="Arimo" w:hAnsiTheme="majorHAnsi" w:cstheme="majorHAnsi"/>
          <w:sz w:val="20"/>
          <w:szCs w:val="20"/>
        </w:rPr>
        <w:t>0</w:t>
      </w:r>
      <w:r w:rsidRPr="003F7E5D">
        <w:rPr>
          <w:rFonts w:asciiTheme="majorHAnsi" w:eastAsia="Arimo" w:hAnsiTheme="majorHAnsi" w:cstheme="majorHAnsi"/>
          <w:sz w:val="20"/>
          <w:szCs w:val="20"/>
        </w:rPr>
        <w:t xml:space="preserve">9:30 </w:t>
      </w:r>
      <w:r w:rsidR="005C438F">
        <w:rPr>
          <w:rFonts w:asciiTheme="majorHAnsi" w:eastAsia="Arimo" w:hAnsiTheme="majorHAnsi" w:cstheme="majorHAnsi"/>
          <w:sz w:val="20"/>
          <w:szCs w:val="20"/>
        </w:rPr>
        <w:t>h</w:t>
      </w:r>
      <w:r w:rsidRPr="003F7E5D">
        <w:rPr>
          <w:rFonts w:asciiTheme="majorHAnsi" w:eastAsia="Arimo" w:hAnsiTheme="majorHAnsi" w:cstheme="majorHAnsi"/>
          <w:sz w:val="20"/>
          <w:szCs w:val="20"/>
        </w:rPr>
        <w:t>oras</w:t>
      </w:r>
      <w:r w:rsidR="005C438F">
        <w:rPr>
          <w:rFonts w:asciiTheme="majorHAnsi" w:eastAsia="Arimo" w:hAnsiTheme="majorHAnsi" w:cstheme="majorHAnsi"/>
          <w:sz w:val="20"/>
          <w:szCs w:val="20"/>
        </w:rPr>
        <w:t>.</w:t>
      </w:r>
    </w:p>
    <w:p w14:paraId="6B94D316" w14:textId="74EA5F5A" w:rsidR="00FC45A1" w:rsidRDefault="00E57F43" w:rsidP="003F7E5D">
      <w:pPr>
        <w:spacing w:after="0"/>
        <w:jc w:val="both"/>
        <w:rPr>
          <w:rFonts w:asciiTheme="majorHAnsi" w:eastAsia="Arimo" w:hAnsiTheme="majorHAnsi" w:cstheme="majorHAnsi"/>
          <w:sz w:val="20"/>
          <w:szCs w:val="20"/>
        </w:rPr>
      </w:pPr>
      <w:r w:rsidRPr="003F7E5D">
        <w:rPr>
          <w:rFonts w:asciiTheme="majorHAnsi" w:eastAsia="Arimo" w:hAnsiTheme="majorHAnsi" w:cstheme="majorHAnsi"/>
          <w:b/>
          <w:color w:val="002060"/>
          <w:sz w:val="20"/>
          <w:szCs w:val="20"/>
        </w:rPr>
        <w:lastRenderedPageBreak/>
        <w:t>DÍA 9</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CARTAGENA (Día de Playa)</w:t>
      </w:r>
      <w:r w:rsidR="005C438F">
        <w:rPr>
          <w:rFonts w:asciiTheme="majorHAnsi" w:eastAsia="Arimo" w:hAnsiTheme="majorHAnsi" w:cstheme="majorHAnsi"/>
          <w:b/>
          <w:color w:val="002060"/>
          <w:sz w:val="20"/>
          <w:szCs w:val="20"/>
        </w:rPr>
        <w:t xml:space="preserve">: </w:t>
      </w:r>
      <w:r w:rsidRPr="003F7E5D">
        <w:rPr>
          <w:rFonts w:asciiTheme="majorHAnsi" w:eastAsia="Arimo" w:hAnsiTheme="majorHAnsi" w:cstheme="majorHAnsi"/>
          <w:sz w:val="20"/>
          <w:szCs w:val="20"/>
        </w:rPr>
        <w:t>Desayuno. Transporte en lancha rápida con destino a la isla incluida, allí podrá disfrutar de playas coralinas y variedad de fauna del arrecife, ideal para descansar o tomar alguna actividad opcional como buceo, snorkeling, caminatas, entre otras. Almuerzo y regreso al muelle.</w:t>
      </w:r>
    </w:p>
    <w:p w14:paraId="5E58ED77" w14:textId="77777777" w:rsidR="003D418E" w:rsidRPr="003F7E5D" w:rsidRDefault="003D418E" w:rsidP="003F7E5D">
      <w:pPr>
        <w:spacing w:after="0"/>
        <w:jc w:val="both"/>
        <w:rPr>
          <w:rFonts w:asciiTheme="majorHAnsi" w:eastAsia="Arimo" w:hAnsiTheme="majorHAnsi" w:cstheme="majorHAnsi"/>
          <w:sz w:val="20"/>
          <w:szCs w:val="20"/>
        </w:rPr>
      </w:pPr>
    </w:p>
    <w:p w14:paraId="058E6E27" w14:textId="77777777" w:rsidR="005C438F" w:rsidRDefault="00E57F43" w:rsidP="005C438F">
      <w:pPr>
        <w:pStyle w:val="Prrafodelista"/>
        <w:numPr>
          <w:ilvl w:val="0"/>
          <w:numId w:val="7"/>
        </w:numPr>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 xml:space="preserve">San Pedro de Majagua: </w:t>
      </w:r>
      <w:r w:rsidRPr="005C438F">
        <w:rPr>
          <w:rFonts w:asciiTheme="majorHAnsi" w:eastAsia="Arimo" w:hAnsiTheme="majorHAnsi" w:cstheme="majorHAnsi"/>
          <w:sz w:val="20"/>
          <w:szCs w:val="20"/>
        </w:rPr>
        <w:t>Incluye impuesto de muelle. No se incluyen traslados hotel / muelle / hotel.</w:t>
      </w:r>
    </w:p>
    <w:p w14:paraId="1F02A142" w14:textId="4AE9FDEF" w:rsidR="00FC45A1" w:rsidRPr="005C438F" w:rsidRDefault="00E57F43" w:rsidP="005C438F">
      <w:pPr>
        <w:pStyle w:val="Prrafodelista"/>
        <w:numPr>
          <w:ilvl w:val="0"/>
          <w:numId w:val="7"/>
        </w:numPr>
        <w:jc w:val="both"/>
        <w:rPr>
          <w:rFonts w:asciiTheme="majorHAnsi" w:eastAsia="Arimo" w:hAnsiTheme="majorHAnsi" w:cstheme="majorHAnsi"/>
          <w:sz w:val="20"/>
          <w:szCs w:val="20"/>
        </w:rPr>
      </w:pPr>
      <w:r w:rsidRPr="005C438F">
        <w:rPr>
          <w:rFonts w:asciiTheme="majorHAnsi" w:eastAsia="Arimo" w:hAnsiTheme="majorHAnsi" w:cstheme="majorHAnsi"/>
          <w:b/>
          <w:color w:val="002060"/>
          <w:sz w:val="20"/>
          <w:szCs w:val="20"/>
        </w:rPr>
        <w:t>Isla del Encanto:</w:t>
      </w:r>
      <w:r w:rsidRPr="005C438F">
        <w:rPr>
          <w:rFonts w:asciiTheme="majorHAnsi" w:eastAsia="Arimo" w:hAnsiTheme="majorHAnsi" w:cstheme="majorHAnsi"/>
          <w:color w:val="002060"/>
          <w:sz w:val="20"/>
          <w:szCs w:val="20"/>
        </w:rPr>
        <w:t xml:space="preserve"> </w:t>
      </w:r>
      <w:r w:rsidRPr="005C438F">
        <w:rPr>
          <w:rFonts w:asciiTheme="majorHAnsi" w:eastAsia="Arimo" w:hAnsiTheme="majorHAnsi" w:cstheme="majorHAnsi"/>
          <w:sz w:val="20"/>
          <w:szCs w:val="20"/>
        </w:rPr>
        <w:t xml:space="preserve">Ofrece </w:t>
      </w:r>
      <w:r w:rsidR="005C438F">
        <w:rPr>
          <w:rFonts w:asciiTheme="majorHAnsi" w:eastAsia="Arimo" w:hAnsiTheme="majorHAnsi" w:cstheme="majorHAnsi"/>
          <w:sz w:val="20"/>
          <w:szCs w:val="20"/>
        </w:rPr>
        <w:t xml:space="preserve">como </w:t>
      </w:r>
      <w:r w:rsidRPr="005C438F">
        <w:rPr>
          <w:rFonts w:asciiTheme="majorHAnsi" w:eastAsia="Arimo" w:hAnsiTheme="majorHAnsi" w:cstheme="majorHAnsi"/>
          <w:sz w:val="20"/>
          <w:szCs w:val="20"/>
        </w:rPr>
        <w:t>cortesía el traslado al muelle únicamente para hoteles de la zona</w:t>
      </w:r>
      <w:r w:rsidR="005C438F">
        <w:rPr>
          <w:rFonts w:asciiTheme="majorHAnsi" w:eastAsia="Arimo" w:hAnsiTheme="majorHAnsi" w:cstheme="majorHAnsi"/>
          <w:sz w:val="20"/>
          <w:szCs w:val="20"/>
        </w:rPr>
        <w:t>:</w:t>
      </w:r>
      <w:r w:rsidRPr="005C438F">
        <w:rPr>
          <w:rFonts w:asciiTheme="majorHAnsi" w:eastAsia="Arimo" w:hAnsiTheme="majorHAnsi" w:cstheme="majorHAnsi"/>
          <w:sz w:val="20"/>
          <w:szCs w:val="20"/>
        </w:rPr>
        <w:t xml:space="preserve"> Bocagrande, Centro histórico y Zona Norte. El retorno al hotel será por cuenta de los pasajeros. No incluye impuesto de muelle, valor aproximado 8</w:t>
      </w:r>
      <w:r w:rsidR="005C438F">
        <w:rPr>
          <w:rFonts w:asciiTheme="majorHAnsi" w:eastAsia="Arimo" w:hAnsiTheme="majorHAnsi" w:cstheme="majorHAnsi"/>
          <w:sz w:val="20"/>
          <w:szCs w:val="20"/>
        </w:rPr>
        <w:t xml:space="preserve"> USD</w:t>
      </w:r>
      <w:r w:rsidRPr="005C438F">
        <w:rPr>
          <w:rFonts w:asciiTheme="majorHAnsi" w:eastAsia="Arimo" w:hAnsiTheme="majorHAnsi" w:cstheme="majorHAnsi"/>
          <w:sz w:val="20"/>
          <w:szCs w:val="20"/>
        </w:rPr>
        <w:t xml:space="preserve"> por persona.</w:t>
      </w:r>
    </w:p>
    <w:p w14:paraId="42F131C0" w14:textId="77777777" w:rsidR="00FC45A1" w:rsidRPr="005C438F" w:rsidRDefault="00FC45A1" w:rsidP="003F7E5D">
      <w:pPr>
        <w:spacing w:after="0"/>
        <w:jc w:val="both"/>
        <w:rPr>
          <w:rFonts w:asciiTheme="majorHAnsi" w:eastAsia="Arimo" w:hAnsiTheme="majorHAnsi" w:cstheme="majorHAnsi"/>
          <w:b/>
          <w:sz w:val="20"/>
          <w:szCs w:val="20"/>
          <w:lang w:val="es-ES_tradnl"/>
        </w:rPr>
      </w:pPr>
    </w:p>
    <w:p w14:paraId="3A0E653F" w14:textId="69EBF7FD" w:rsidR="00FC45A1" w:rsidRPr="003F7E5D" w:rsidRDefault="00E57F43" w:rsidP="003F7E5D">
      <w:pPr>
        <w:spacing w:after="0"/>
        <w:jc w:val="both"/>
        <w:rPr>
          <w:rFonts w:asciiTheme="majorHAnsi" w:eastAsia="Arimo" w:hAnsiTheme="majorHAnsi" w:cstheme="majorHAnsi"/>
          <w:sz w:val="20"/>
          <w:szCs w:val="20"/>
        </w:rPr>
      </w:pPr>
      <w:r w:rsidRPr="003F7E5D">
        <w:rPr>
          <w:rFonts w:asciiTheme="majorHAnsi" w:eastAsia="Arimo" w:hAnsiTheme="majorHAnsi" w:cstheme="majorHAnsi"/>
          <w:b/>
          <w:color w:val="002060"/>
          <w:sz w:val="20"/>
          <w:szCs w:val="20"/>
        </w:rPr>
        <w:t>DÍA 10</w:t>
      </w:r>
      <w:r w:rsidR="003D418E">
        <w:rPr>
          <w:rFonts w:asciiTheme="majorHAnsi" w:eastAsia="Arimo" w:hAnsiTheme="majorHAnsi" w:cstheme="majorHAnsi"/>
          <w:b/>
          <w:color w:val="002060"/>
          <w:sz w:val="20"/>
          <w:szCs w:val="20"/>
        </w:rPr>
        <w:t xml:space="preserve"> - </w:t>
      </w:r>
      <w:r w:rsidRPr="003F7E5D">
        <w:rPr>
          <w:rFonts w:asciiTheme="majorHAnsi" w:eastAsia="Arimo" w:hAnsiTheme="majorHAnsi" w:cstheme="majorHAnsi"/>
          <w:b/>
          <w:color w:val="002060"/>
          <w:sz w:val="20"/>
          <w:szCs w:val="20"/>
        </w:rPr>
        <w:t xml:space="preserve">CARTAGENA </w:t>
      </w:r>
      <w:r w:rsidR="003D418E">
        <w:rPr>
          <w:rFonts w:asciiTheme="majorHAnsi" w:eastAsia="Arimo" w:hAnsiTheme="majorHAnsi" w:cstheme="majorHAnsi"/>
          <w:b/>
          <w:color w:val="002060"/>
          <w:sz w:val="20"/>
          <w:szCs w:val="20"/>
        </w:rPr>
        <w:t>/</w:t>
      </w:r>
      <w:r w:rsidRPr="003F7E5D">
        <w:rPr>
          <w:rFonts w:asciiTheme="majorHAnsi" w:eastAsia="Arimo" w:hAnsiTheme="majorHAnsi" w:cstheme="majorHAnsi"/>
          <w:b/>
          <w:color w:val="002060"/>
          <w:sz w:val="20"/>
          <w:szCs w:val="20"/>
        </w:rPr>
        <w:t xml:space="preserve"> CIUDAD DE ORIGEN</w:t>
      </w:r>
      <w:r w:rsidR="005C438F">
        <w:rPr>
          <w:rFonts w:asciiTheme="majorHAnsi" w:eastAsia="Arimo" w:hAnsiTheme="majorHAnsi" w:cstheme="majorHAnsi"/>
          <w:color w:val="002060"/>
          <w:sz w:val="20"/>
          <w:szCs w:val="20"/>
        </w:rPr>
        <w:t xml:space="preserve">: </w:t>
      </w:r>
      <w:r w:rsidRPr="003F7E5D">
        <w:rPr>
          <w:rFonts w:asciiTheme="majorHAnsi" w:eastAsia="Arimo" w:hAnsiTheme="majorHAnsi" w:cstheme="majorHAnsi"/>
          <w:sz w:val="20"/>
          <w:szCs w:val="20"/>
        </w:rPr>
        <w:t xml:space="preserve">Desayuno. Último día de viaje antes de regresar a casa asegúrate de llevar los mejores recuerdos. A la hora indicada traslado desde el hotel al aeropuerto de Cartagena para tomar vuelo a tu ciudad de origen. </w:t>
      </w:r>
    </w:p>
    <w:p w14:paraId="509944D0" w14:textId="6C2BB5E4" w:rsidR="00FC45A1" w:rsidRDefault="00E57F43" w:rsidP="005C438F">
      <w:pPr>
        <w:spacing w:after="0" w:line="240" w:lineRule="auto"/>
        <w:jc w:val="both"/>
        <w:rPr>
          <w:rFonts w:asciiTheme="majorHAnsi" w:eastAsia="Arimo" w:hAnsiTheme="majorHAnsi" w:cstheme="majorHAnsi"/>
          <w:sz w:val="20"/>
          <w:szCs w:val="20"/>
        </w:rPr>
      </w:pPr>
      <w:r w:rsidRPr="003F7E5D">
        <w:rPr>
          <w:rFonts w:asciiTheme="majorHAnsi" w:eastAsia="Arimo" w:hAnsiTheme="majorHAnsi" w:cstheme="majorHAnsi"/>
          <w:b/>
          <w:color w:val="FF0000"/>
          <w:sz w:val="20"/>
          <w:szCs w:val="20"/>
        </w:rPr>
        <w:t>Notas:</w:t>
      </w:r>
      <w:r w:rsidR="005C438F">
        <w:rPr>
          <w:rFonts w:asciiTheme="majorHAnsi" w:eastAsia="Arimo" w:hAnsiTheme="majorHAnsi" w:cstheme="majorHAnsi"/>
          <w:b/>
          <w:color w:val="FF0000"/>
          <w:sz w:val="20"/>
          <w:szCs w:val="20"/>
        </w:rPr>
        <w:t xml:space="preserve"> </w:t>
      </w:r>
      <w:r w:rsidRPr="003F7E5D">
        <w:rPr>
          <w:rFonts w:asciiTheme="majorHAnsi" w:eastAsia="Arimo" w:hAnsiTheme="majorHAnsi" w:cstheme="majorHAnsi"/>
          <w:sz w:val="20"/>
          <w:szCs w:val="20"/>
        </w:rPr>
        <w:t xml:space="preserve">Para los traslados de salida el horario nocturno aplica para los vuelos entre las 23:00 y las </w:t>
      </w:r>
      <w:r w:rsidR="005C438F">
        <w:rPr>
          <w:rFonts w:asciiTheme="majorHAnsi" w:eastAsia="Arimo" w:hAnsiTheme="majorHAnsi" w:cstheme="majorHAnsi"/>
          <w:sz w:val="20"/>
          <w:szCs w:val="20"/>
        </w:rPr>
        <w:t>0</w:t>
      </w:r>
      <w:r w:rsidRPr="003F7E5D">
        <w:rPr>
          <w:rFonts w:asciiTheme="majorHAnsi" w:eastAsia="Arimo" w:hAnsiTheme="majorHAnsi" w:cstheme="majorHAnsi"/>
          <w:sz w:val="20"/>
          <w:szCs w:val="20"/>
        </w:rPr>
        <w:t xml:space="preserve">9:00 horas, y de llegada aplica para vuelos entre las 21:00 y </w:t>
      </w:r>
      <w:r w:rsidR="005C438F">
        <w:rPr>
          <w:rFonts w:asciiTheme="majorHAnsi" w:eastAsia="Arimo" w:hAnsiTheme="majorHAnsi" w:cstheme="majorHAnsi"/>
          <w:sz w:val="20"/>
          <w:szCs w:val="20"/>
        </w:rPr>
        <w:t>0</w:t>
      </w:r>
      <w:r w:rsidRPr="003F7E5D">
        <w:rPr>
          <w:rFonts w:asciiTheme="majorHAnsi" w:eastAsia="Arimo" w:hAnsiTheme="majorHAnsi" w:cstheme="majorHAnsi"/>
          <w:sz w:val="20"/>
          <w:szCs w:val="20"/>
        </w:rPr>
        <w:t>6:30 horas. Las tarifas están contempladas para traslados diurnos, de ser nocturnos se aplica un suplemento.</w:t>
      </w:r>
    </w:p>
    <w:p w14:paraId="63EDEDFA" w14:textId="149ACC1E" w:rsidR="005C438F" w:rsidRDefault="005C438F" w:rsidP="005C438F">
      <w:pPr>
        <w:spacing w:after="0" w:line="240" w:lineRule="auto"/>
        <w:jc w:val="both"/>
        <w:rPr>
          <w:rFonts w:asciiTheme="majorHAnsi" w:eastAsia="Arimo" w:hAnsiTheme="majorHAnsi" w:cstheme="majorHAnsi"/>
          <w:sz w:val="20"/>
          <w:szCs w:val="20"/>
        </w:rPr>
      </w:pPr>
    </w:p>
    <w:tbl>
      <w:tblPr>
        <w:tblStyle w:val="Tablaconcuadrcula"/>
        <w:tblW w:w="0" w:type="auto"/>
        <w:tblLook w:val="04A0" w:firstRow="1" w:lastRow="0" w:firstColumn="1" w:lastColumn="0" w:noHBand="0" w:noVBand="1"/>
      </w:tblPr>
      <w:tblGrid>
        <w:gridCol w:w="533"/>
        <w:gridCol w:w="2136"/>
        <w:gridCol w:w="2249"/>
        <w:gridCol w:w="2717"/>
        <w:gridCol w:w="622"/>
        <w:gridCol w:w="622"/>
        <w:gridCol w:w="622"/>
        <w:gridCol w:w="569"/>
      </w:tblGrid>
      <w:tr w:rsidR="003D418E" w:rsidRPr="00AD1ECD" w14:paraId="1874C80C" w14:textId="77777777" w:rsidTr="00733A44">
        <w:tc>
          <w:tcPr>
            <w:tcW w:w="0" w:type="auto"/>
            <w:gridSpan w:val="8"/>
            <w:shd w:val="clear" w:color="auto" w:fill="002060"/>
            <w:vAlign w:val="center"/>
          </w:tcPr>
          <w:p w14:paraId="47C9815E" w14:textId="77777777" w:rsidR="003D418E" w:rsidRPr="00AD1ECD" w:rsidRDefault="003D418E" w:rsidP="00733A44">
            <w:pPr>
              <w:jc w:val="center"/>
              <w:rPr>
                <w:rFonts w:asciiTheme="majorHAnsi" w:eastAsia="Times New Roman" w:hAnsiTheme="majorHAnsi" w:cstheme="majorHAnsi"/>
                <w:b/>
                <w:bCs/>
                <w:color w:val="FFFFFF" w:themeColor="background1"/>
                <w:sz w:val="20"/>
                <w:szCs w:val="20"/>
              </w:rPr>
            </w:pPr>
            <w:r w:rsidRPr="00AD1ECD">
              <w:rPr>
                <w:rFonts w:asciiTheme="majorHAnsi" w:eastAsia="Times New Roman" w:hAnsiTheme="majorHAnsi" w:cstheme="majorHAnsi"/>
                <w:b/>
                <w:bCs/>
                <w:color w:val="FFFFFF" w:themeColor="background1"/>
                <w:sz w:val="20"/>
                <w:szCs w:val="20"/>
              </w:rPr>
              <w:t xml:space="preserve">TARIFAS POR PERSONA EN USD (Mínimo 2 pasajeros viajando juntos) </w:t>
            </w:r>
            <w:r w:rsidRPr="00AD1ECD">
              <w:rPr>
                <w:rFonts w:asciiTheme="majorHAnsi" w:eastAsia="Times New Roman" w:hAnsiTheme="majorHAnsi" w:cstheme="majorHAnsi"/>
                <w:b/>
                <w:bCs/>
                <w:color w:val="FFC000"/>
                <w:sz w:val="20"/>
                <w:szCs w:val="20"/>
              </w:rPr>
              <w:t>SERVICIOS REGULARES</w:t>
            </w:r>
          </w:p>
        </w:tc>
      </w:tr>
      <w:tr w:rsidR="003D418E" w:rsidRPr="00AD1ECD" w14:paraId="387BFBBC" w14:textId="77777777" w:rsidTr="00733A44">
        <w:tc>
          <w:tcPr>
            <w:tcW w:w="0" w:type="auto"/>
            <w:gridSpan w:val="8"/>
            <w:vAlign w:val="center"/>
          </w:tcPr>
          <w:p w14:paraId="532B201E" w14:textId="77777777" w:rsidR="003D418E" w:rsidRPr="00AD1ECD" w:rsidRDefault="003D418E" w:rsidP="00733A44">
            <w:pPr>
              <w:jc w:val="center"/>
              <w:rPr>
                <w:rFonts w:asciiTheme="majorHAnsi" w:hAnsiTheme="majorHAnsi" w:cstheme="majorHAnsi"/>
                <w:sz w:val="20"/>
                <w:szCs w:val="20"/>
              </w:rPr>
            </w:pPr>
          </w:p>
        </w:tc>
      </w:tr>
      <w:tr w:rsidR="003D418E" w:rsidRPr="00AD1ECD" w14:paraId="4B8DF3FA" w14:textId="77777777" w:rsidTr="00733A44">
        <w:tc>
          <w:tcPr>
            <w:tcW w:w="0" w:type="auto"/>
            <w:shd w:val="clear" w:color="auto" w:fill="808080"/>
            <w:vAlign w:val="center"/>
          </w:tcPr>
          <w:p w14:paraId="0775372A" w14:textId="77777777" w:rsidR="003D418E" w:rsidRPr="00AD1ECD" w:rsidRDefault="003D418E" w:rsidP="00733A44">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color w:val="FFFFFF" w:themeColor="background1"/>
                <w:sz w:val="20"/>
                <w:szCs w:val="20"/>
              </w:rPr>
              <w:t>CAT</w:t>
            </w:r>
          </w:p>
        </w:tc>
        <w:tc>
          <w:tcPr>
            <w:tcW w:w="0" w:type="auto"/>
            <w:shd w:val="clear" w:color="auto" w:fill="808080"/>
            <w:vAlign w:val="center"/>
          </w:tcPr>
          <w:p w14:paraId="36D1EDE5" w14:textId="77777777" w:rsidR="003D418E" w:rsidRPr="00AD1ECD" w:rsidRDefault="003D418E" w:rsidP="00733A44">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color w:val="FFFFFF" w:themeColor="background1"/>
                <w:sz w:val="20"/>
                <w:szCs w:val="20"/>
              </w:rPr>
              <w:t>BOGOTA</w:t>
            </w:r>
          </w:p>
        </w:tc>
        <w:tc>
          <w:tcPr>
            <w:tcW w:w="0" w:type="auto"/>
            <w:shd w:val="clear" w:color="auto" w:fill="808080"/>
            <w:vAlign w:val="center"/>
          </w:tcPr>
          <w:p w14:paraId="2EA04767" w14:textId="31B49620" w:rsidR="003D418E" w:rsidRPr="00AD1ECD" w:rsidRDefault="003D418E" w:rsidP="00733A44">
            <w:pPr>
              <w:jc w:val="center"/>
              <w:rPr>
                <w:rFonts w:asciiTheme="majorHAnsi" w:eastAsia="Times New Roman" w:hAnsiTheme="majorHAnsi" w:cstheme="majorHAnsi"/>
                <w:b/>
                <w:bCs/>
                <w:color w:val="FFFFFF" w:themeColor="background1"/>
                <w:sz w:val="20"/>
                <w:szCs w:val="20"/>
              </w:rPr>
            </w:pPr>
            <w:r w:rsidRPr="00AD1ECD">
              <w:rPr>
                <w:rFonts w:asciiTheme="majorHAnsi" w:eastAsia="Times New Roman" w:hAnsiTheme="majorHAnsi" w:cstheme="majorHAnsi"/>
                <w:b/>
                <w:bCs/>
                <w:color w:val="FFFFFF" w:themeColor="background1"/>
                <w:sz w:val="20"/>
                <w:szCs w:val="20"/>
              </w:rPr>
              <w:t>PEREIRA</w:t>
            </w:r>
          </w:p>
        </w:tc>
        <w:tc>
          <w:tcPr>
            <w:tcW w:w="0" w:type="auto"/>
            <w:shd w:val="clear" w:color="auto" w:fill="808080"/>
            <w:vAlign w:val="center"/>
          </w:tcPr>
          <w:p w14:paraId="55E012C2" w14:textId="77777777" w:rsidR="003D418E" w:rsidRPr="00AD1ECD" w:rsidRDefault="003D418E" w:rsidP="00733A44">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color w:val="FFFFFF" w:themeColor="background1"/>
                <w:sz w:val="20"/>
                <w:szCs w:val="20"/>
              </w:rPr>
              <w:t>CARTAGENA</w:t>
            </w:r>
          </w:p>
        </w:tc>
        <w:tc>
          <w:tcPr>
            <w:tcW w:w="0" w:type="auto"/>
            <w:shd w:val="clear" w:color="auto" w:fill="808080"/>
            <w:vAlign w:val="center"/>
          </w:tcPr>
          <w:p w14:paraId="103C7C3D" w14:textId="77777777" w:rsidR="003D418E" w:rsidRPr="00AD1ECD" w:rsidRDefault="003D418E" w:rsidP="00733A44">
            <w:pPr>
              <w:jc w:val="center"/>
              <w:rPr>
                <w:rFonts w:asciiTheme="majorHAnsi" w:hAnsiTheme="majorHAnsi" w:cstheme="majorHAnsi"/>
                <w:sz w:val="20"/>
                <w:szCs w:val="20"/>
              </w:rPr>
            </w:pPr>
            <w:r w:rsidRPr="00AD1ECD">
              <w:rPr>
                <w:rFonts w:asciiTheme="majorHAnsi" w:eastAsia="Times New Roman" w:hAnsiTheme="majorHAnsi" w:cstheme="majorHAnsi"/>
                <w:b/>
                <w:bCs/>
                <w:color w:val="FFFFFF" w:themeColor="background1"/>
                <w:sz w:val="20"/>
                <w:szCs w:val="20"/>
              </w:rPr>
              <w:t>SGL</w:t>
            </w:r>
          </w:p>
        </w:tc>
        <w:tc>
          <w:tcPr>
            <w:tcW w:w="0" w:type="auto"/>
            <w:shd w:val="clear" w:color="auto" w:fill="808080"/>
            <w:vAlign w:val="center"/>
          </w:tcPr>
          <w:p w14:paraId="7B76E8E1" w14:textId="77777777" w:rsidR="003D418E" w:rsidRPr="00AD1ECD" w:rsidRDefault="003D418E" w:rsidP="00733A44">
            <w:pPr>
              <w:jc w:val="center"/>
              <w:rPr>
                <w:rFonts w:asciiTheme="majorHAnsi" w:hAnsiTheme="majorHAnsi" w:cstheme="majorHAnsi"/>
                <w:sz w:val="20"/>
                <w:szCs w:val="20"/>
              </w:rPr>
            </w:pPr>
            <w:r w:rsidRPr="00AD1ECD">
              <w:rPr>
                <w:rFonts w:asciiTheme="majorHAnsi" w:eastAsia="Times New Roman" w:hAnsiTheme="majorHAnsi" w:cstheme="majorHAnsi"/>
                <w:b/>
                <w:bCs/>
                <w:color w:val="FFFFFF" w:themeColor="background1"/>
                <w:sz w:val="20"/>
                <w:szCs w:val="20"/>
              </w:rPr>
              <w:t>DBL</w:t>
            </w:r>
          </w:p>
        </w:tc>
        <w:tc>
          <w:tcPr>
            <w:tcW w:w="0" w:type="auto"/>
            <w:shd w:val="clear" w:color="auto" w:fill="808080"/>
            <w:vAlign w:val="center"/>
          </w:tcPr>
          <w:p w14:paraId="1BD0ECD6" w14:textId="77777777" w:rsidR="003D418E" w:rsidRPr="00AD1ECD" w:rsidRDefault="003D418E" w:rsidP="00733A44">
            <w:pPr>
              <w:jc w:val="center"/>
              <w:rPr>
                <w:rFonts w:asciiTheme="majorHAnsi" w:hAnsiTheme="majorHAnsi" w:cstheme="majorHAnsi"/>
                <w:sz w:val="20"/>
                <w:szCs w:val="20"/>
              </w:rPr>
            </w:pPr>
            <w:r w:rsidRPr="00AD1ECD">
              <w:rPr>
                <w:rFonts w:asciiTheme="majorHAnsi" w:eastAsia="Times New Roman" w:hAnsiTheme="majorHAnsi" w:cstheme="majorHAnsi"/>
                <w:b/>
                <w:bCs/>
                <w:color w:val="FFFFFF" w:themeColor="background1"/>
                <w:sz w:val="20"/>
                <w:szCs w:val="20"/>
              </w:rPr>
              <w:t>TPL</w:t>
            </w:r>
          </w:p>
        </w:tc>
        <w:tc>
          <w:tcPr>
            <w:tcW w:w="0" w:type="auto"/>
            <w:shd w:val="clear" w:color="auto" w:fill="808080"/>
            <w:vAlign w:val="center"/>
          </w:tcPr>
          <w:p w14:paraId="391A9334" w14:textId="77777777" w:rsidR="003D418E" w:rsidRPr="00AD1ECD" w:rsidRDefault="003D418E" w:rsidP="00733A44">
            <w:pPr>
              <w:jc w:val="center"/>
              <w:rPr>
                <w:rFonts w:asciiTheme="majorHAnsi" w:hAnsiTheme="majorHAnsi" w:cstheme="majorHAnsi"/>
                <w:sz w:val="20"/>
                <w:szCs w:val="20"/>
              </w:rPr>
            </w:pPr>
            <w:r w:rsidRPr="00AD1ECD">
              <w:rPr>
                <w:rFonts w:asciiTheme="majorHAnsi" w:eastAsia="Times New Roman" w:hAnsiTheme="majorHAnsi" w:cstheme="majorHAnsi"/>
                <w:b/>
                <w:bCs/>
                <w:color w:val="FFFFFF" w:themeColor="background1"/>
                <w:sz w:val="20"/>
                <w:szCs w:val="20"/>
              </w:rPr>
              <w:t>CHD</w:t>
            </w:r>
          </w:p>
        </w:tc>
      </w:tr>
      <w:tr w:rsidR="00B31F4E" w:rsidRPr="00AD1ECD" w14:paraId="28D69E68" w14:textId="77777777" w:rsidTr="00AD1ECD">
        <w:tc>
          <w:tcPr>
            <w:tcW w:w="0" w:type="auto"/>
            <w:shd w:val="clear" w:color="auto" w:fill="EDEDED"/>
            <w:vAlign w:val="center"/>
          </w:tcPr>
          <w:p w14:paraId="4BBCC33D" w14:textId="77777777" w:rsidR="00B31F4E" w:rsidRPr="00AD1ECD" w:rsidRDefault="00B31F4E" w:rsidP="00B31F4E">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sz w:val="20"/>
                <w:szCs w:val="20"/>
              </w:rPr>
              <w:t>5*</w:t>
            </w:r>
          </w:p>
        </w:tc>
        <w:tc>
          <w:tcPr>
            <w:tcW w:w="0" w:type="auto"/>
            <w:shd w:val="clear" w:color="auto" w:fill="EDEDED"/>
            <w:vAlign w:val="center"/>
          </w:tcPr>
          <w:p w14:paraId="34DD8917" w14:textId="0141F3E9" w:rsidR="00B31F4E" w:rsidRPr="00AD4030" w:rsidRDefault="00B31F4E" w:rsidP="00B31F4E">
            <w:pPr>
              <w:jc w:val="center"/>
              <w:rPr>
                <w:rFonts w:asciiTheme="majorHAnsi" w:eastAsia="Times New Roman" w:hAnsiTheme="majorHAnsi" w:cstheme="majorHAnsi"/>
                <w:sz w:val="20"/>
                <w:szCs w:val="20"/>
                <w:lang w:val="en-US"/>
              </w:rPr>
            </w:pPr>
            <w:r w:rsidRPr="00AD4030">
              <w:rPr>
                <w:rFonts w:asciiTheme="majorHAnsi" w:eastAsia="Times New Roman" w:hAnsiTheme="majorHAnsi" w:cstheme="majorHAnsi"/>
                <w:b/>
                <w:bCs/>
                <w:sz w:val="20"/>
                <w:szCs w:val="20"/>
                <w:lang w:val="en-US"/>
              </w:rPr>
              <w:t xml:space="preserve">The Artisan DC Hotel - </w:t>
            </w:r>
            <w:r w:rsidRPr="00AD4030">
              <w:rPr>
                <w:rFonts w:asciiTheme="majorHAnsi" w:eastAsia="Times New Roman" w:hAnsiTheme="majorHAnsi" w:cstheme="majorHAnsi"/>
                <w:sz w:val="20"/>
                <w:szCs w:val="20"/>
                <w:lang w:val="en-US"/>
              </w:rPr>
              <w:t>Capital (Double).</w:t>
            </w:r>
          </w:p>
          <w:p w14:paraId="31E1061B" w14:textId="1CE27D01" w:rsidR="00B31F4E" w:rsidRPr="00AD4030" w:rsidRDefault="00B31F4E" w:rsidP="00B31F4E">
            <w:pPr>
              <w:jc w:val="center"/>
              <w:rPr>
                <w:rFonts w:asciiTheme="majorHAnsi" w:eastAsia="Times New Roman" w:hAnsiTheme="majorHAnsi" w:cstheme="majorHAnsi"/>
                <w:b/>
                <w:bCs/>
                <w:sz w:val="20"/>
                <w:szCs w:val="20"/>
                <w:lang w:val="en-US"/>
              </w:rPr>
            </w:pPr>
            <w:r w:rsidRPr="00AD4030">
              <w:rPr>
                <w:rFonts w:asciiTheme="majorHAnsi" w:eastAsia="Times New Roman" w:hAnsiTheme="majorHAnsi" w:cstheme="majorHAnsi"/>
                <w:b/>
                <w:bCs/>
                <w:sz w:val="20"/>
                <w:szCs w:val="20"/>
                <w:lang w:val="en-US"/>
              </w:rPr>
              <w:t>Bioxury hotel -</w:t>
            </w:r>
            <w:r w:rsidRPr="00AD4030">
              <w:rPr>
                <w:rFonts w:asciiTheme="majorHAnsi" w:eastAsia="Times New Roman" w:hAnsiTheme="majorHAnsi" w:cstheme="majorHAnsi"/>
                <w:sz w:val="20"/>
                <w:szCs w:val="20"/>
                <w:lang w:val="en-US"/>
              </w:rPr>
              <w:t xml:space="preserve"> Superior (Double or Twin).</w:t>
            </w:r>
          </w:p>
          <w:p w14:paraId="20B40FFA" w14:textId="77777777" w:rsidR="00B31F4E" w:rsidRPr="00AD4030" w:rsidRDefault="00B31F4E" w:rsidP="00B31F4E">
            <w:pPr>
              <w:jc w:val="center"/>
              <w:rPr>
                <w:rFonts w:asciiTheme="majorHAnsi" w:eastAsia="Times New Roman" w:hAnsiTheme="majorHAnsi" w:cstheme="majorHAnsi"/>
                <w:sz w:val="20"/>
                <w:szCs w:val="20"/>
                <w:lang w:val="en-US"/>
              </w:rPr>
            </w:pPr>
            <w:r w:rsidRPr="00AD4030">
              <w:rPr>
                <w:rFonts w:asciiTheme="majorHAnsi" w:eastAsia="Times New Roman" w:hAnsiTheme="majorHAnsi" w:cstheme="majorHAnsi"/>
                <w:b/>
                <w:bCs/>
                <w:sz w:val="20"/>
                <w:szCs w:val="20"/>
                <w:lang w:val="en-US"/>
              </w:rPr>
              <w:t xml:space="preserve">Casa Dann Carlton - </w:t>
            </w:r>
            <w:r w:rsidRPr="00AD4030">
              <w:rPr>
                <w:rFonts w:asciiTheme="majorHAnsi" w:eastAsia="Times New Roman" w:hAnsiTheme="majorHAnsi" w:cstheme="majorHAnsi"/>
                <w:sz w:val="20"/>
                <w:szCs w:val="20"/>
                <w:lang w:val="en-US"/>
              </w:rPr>
              <w:t>Superior (Double or Twin).</w:t>
            </w:r>
          </w:p>
          <w:p w14:paraId="239AE629" w14:textId="36D5BF50" w:rsidR="00B31F4E" w:rsidRPr="00AD1ECD" w:rsidRDefault="00B31F4E" w:rsidP="00B31F4E">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sz w:val="20"/>
                <w:szCs w:val="20"/>
              </w:rPr>
              <w:t>Hotel Similar.</w:t>
            </w:r>
          </w:p>
        </w:tc>
        <w:tc>
          <w:tcPr>
            <w:tcW w:w="0" w:type="auto"/>
            <w:shd w:val="clear" w:color="auto" w:fill="EDEDED"/>
            <w:vAlign w:val="center"/>
          </w:tcPr>
          <w:p w14:paraId="027F50CE" w14:textId="77777777" w:rsidR="00B31F4E" w:rsidRPr="00AD4030" w:rsidRDefault="00B31F4E" w:rsidP="00B31F4E">
            <w:pPr>
              <w:jc w:val="center"/>
              <w:rPr>
                <w:rFonts w:asciiTheme="majorHAnsi" w:eastAsia="Times New Roman" w:hAnsiTheme="majorHAnsi" w:cstheme="majorHAnsi"/>
                <w:b/>
                <w:bCs/>
                <w:sz w:val="20"/>
                <w:szCs w:val="20"/>
                <w:lang w:val="en-US"/>
              </w:rPr>
            </w:pPr>
            <w:r w:rsidRPr="00AD4030">
              <w:rPr>
                <w:rFonts w:asciiTheme="majorHAnsi" w:eastAsia="Times New Roman" w:hAnsiTheme="majorHAnsi" w:cstheme="majorHAnsi"/>
                <w:b/>
                <w:bCs/>
                <w:sz w:val="20"/>
                <w:szCs w:val="20"/>
                <w:lang w:val="en-US"/>
              </w:rPr>
              <w:t>Hotel Boutique Sazagua -</w:t>
            </w:r>
            <w:r w:rsidRPr="00AD4030">
              <w:rPr>
                <w:rFonts w:asciiTheme="majorHAnsi" w:eastAsia="Times New Roman" w:hAnsiTheme="majorHAnsi" w:cstheme="majorHAnsi"/>
                <w:sz w:val="20"/>
                <w:szCs w:val="20"/>
                <w:lang w:val="en-US"/>
              </w:rPr>
              <w:t xml:space="preserve"> Junior Suite (Double).</w:t>
            </w:r>
          </w:p>
          <w:p w14:paraId="694BAADA" w14:textId="038163CE" w:rsidR="00B31F4E" w:rsidRPr="00AD4030" w:rsidRDefault="00B31F4E" w:rsidP="00B31F4E">
            <w:pPr>
              <w:jc w:val="center"/>
              <w:rPr>
                <w:rFonts w:asciiTheme="majorHAnsi" w:eastAsia="Times New Roman" w:hAnsiTheme="majorHAnsi" w:cstheme="majorHAnsi"/>
                <w:b/>
                <w:bCs/>
                <w:sz w:val="20"/>
                <w:szCs w:val="20"/>
                <w:lang w:val="en-US"/>
              </w:rPr>
            </w:pPr>
            <w:r w:rsidRPr="00AD4030">
              <w:rPr>
                <w:rFonts w:asciiTheme="majorHAnsi" w:eastAsia="Times New Roman" w:hAnsiTheme="majorHAnsi" w:cstheme="majorHAnsi"/>
                <w:b/>
                <w:bCs/>
                <w:sz w:val="20"/>
                <w:szCs w:val="20"/>
                <w:lang w:val="en-US"/>
              </w:rPr>
              <w:t xml:space="preserve">Hacienda San José - </w:t>
            </w:r>
            <w:r w:rsidRPr="00AD4030">
              <w:rPr>
                <w:rFonts w:asciiTheme="majorHAnsi" w:eastAsia="Times New Roman" w:hAnsiTheme="majorHAnsi" w:cstheme="majorHAnsi"/>
                <w:sz w:val="20"/>
                <w:szCs w:val="20"/>
                <w:lang w:val="en-US"/>
              </w:rPr>
              <w:t>Superior (Double or Twin).</w:t>
            </w:r>
          </w:p>
          <w:p w14:paraId="087C750F" w14:textId="16E659FF" w:rsidR="00B31F4E" w:rsidRPr="00AD4030" w:rsidRDefault="00B31F4E" w:rsidP="00B31F4E">
            <w:pPr>
              <w:jc w:val="center"/>
              <w:rPr>
                <w:rFonts w:asciiTheme="majorHAnsi" w:hAnsiTheme="majorHAnsi" w:cstheme="majorHAnsi"/>
                <w:b/>
                <w:bCs/>
                <w:sz w:val="20"/>
                <w:szCs w:val="20"/>
                <w:lang w:val="en-US"/>
              </w:rPr>
            </w:pPr>
            <w:r w:rsidRPr="00AD4030">
              <w:rPr>
                <w:rFonts w:asciiTheme="majorHAnsi" w:eastAsia="Times New Roman" w:hAnsiTheme="majorHAnsi" w:cstheme="majorHAnsi"/>
                <w:b/>
                <w:bCs/>
                <w:sz w:val="20"/>
                <w:szCs w:val="20"/>
                <w:lang w:val="en-US"/>
              </w:rPr>
              <w:t>Hotel Similar.</w:t>
            </w:r>
          </w:p>
        </w:tc>
        <w:tc>
          <w:tcPr>
            <w:tcW w:w="0" w:type="auto"/>
            <w:shd w:val="clear" w:color="auto" w:fill="EDEDED"/>
            <w:vAlign w:val="center"/>
          </w:tcPr>
          <w:p w14:paraId="29A382D6" w14:textId="77777777" w:rsidR="00B31F4E" w:rsidRPr="00AD1ECD" w:rsidRDefault="00B31F4E" w:rsidP="00B31F4E">
            <w:pPr>
              <w:jc w:val="center"/>
              <w:rPr>
                <w:rFonts w:asciiTheme="majorHAnsi" w:hAnsiTheme="majorHAnsi" w:cstheme="majorHAnsi"/>
                <w:sz w:val="20"/>
                <w:szCs w:val="20"/>
              </w:rPr>
            </w:pPr>
            <w:r w:rsidRPr="00AD1ECD">
              <w:rPr>
                <w:rFonts w:asciiTheme="majorHAnsi" w:hAnsiTheme="majorHAnsi" w:cstheme="majorHAnsi"/>
                <w:b/>
                <w:bCs/>
                <w:sz w:val="20"/>
                <w:szCs w:val="20"/>
              </w:rPr>
              <w:t>Américas Torre del Mar</w:t>
            </w:r>
            <w:r w:rsidRPr="00AD1ECD">
              <w:rPr>
                <w:rFonts w:asciiTheme="majorHAnsi" w:hAnsiTheme="majorHAnsi" w:cstheme="majorHAnsi"/>
                <w:sz w:val="20"/>
                <w:szCs w:val="20"/>
              </w:rPr>
              <w:t xml:space="preserve"> - Superior vista al mar (Double or Twin).</w:t>
            </w:r>
          </w:p>
          <w:p w14:paraId="00DF230A" w14:textId="77777777" w:rsidR="00B31F4E" w:rsidRPr="00AD4030" w:rsidRDefault="00B31F4E" w:rsidP="00B31F4E">
            <w:pPr>
              <w:jc w:val="center"/>
              <w:rPr>
                <w:rFonts w:asciiTheme="majorHAnsi" w:hAnsiTheme="majorHAnsi" w:cstheme="majorHAnsi"/>
                <w:sz w:val="20"/>
                <w:szCs w:val="20"/>
                <w:lang w:val="en-US"/>
              </w:rPr>
            </w:pPr>
            <w:r w:rsidRPr="00AD4030">
              <w:rPr>
                <w:rFonts w:asciiTheme="majorHAnsi" w:hAnsiTheme="majorHAnsi" w:cstheme="majorHAnsi"/>
                <w:b/>
                <w:bCs/>
                <w:sz w:val="20"/>
                <w:szCs w:val="20"/>
                <w:lang w:val="en-US"/>
              </w:rPr>
              <w:t>Hilton Cartagena -</w:t>
            </w:r>
            <w:r w:rsidRPr="00AD4030">
              <w:rPr>
                <w:rFonts w:asciiTheme="majorHAnsi" w:hAnsiTheme="majorHAnsi" w:cstheme="majorHAnsi"/>
                <w:sz w:val="20"/>
                <w:szCs w:val="20"/>
                <w:lang w:val="en-US"/>
              </w:rPr>
              <w:t xml:space="preserve"> Torre Principal (Double or Twin).</w:t>
            </w:r>
          </w:p>
          <w:p w14:paraId="0B4FDB34" w14:textId="77777777" w:rsidR="00B31F4E" w:rsidRPr="00AD4030" w:rsidRDefault="00B31F4E" w:rsidP="00B31F4E">
            <w:pPr>
              <w:jc w:val="center"/>
              <w:rPr>
                <w:rFonts w:asciiTheme="majorHAnsi" w:hAnsiTheme="majorHAnsi" w:cstheme="majorHAnsi"/>
                <w:sz w:val="20"/>
                <w:szCs w:val="20"/>
                <w:lang w:val="en-US"/>
              </w:rPr>
            </w:pPr>
            <w:r w:rsidRPr="00AD4030">
              <w:rPr>
                <w:rFonts w:asciiTheme="majorHAnsi" w:hAnsiTheme="majorHAnsi" w:cstheme="majorHAnsi"/>
                <w:b/>
                <w:bCs/>
                <w:sz w:val="20"/>
                <w:szCs w:val="20"/>
                <w:lang w:val="en-US"/>
              </w:rPr>
              <w:t>Hyatt Regency Cartagena -</w:t>
            </w:r>
            <w:r w:rsidRPr="00AD4030">
              <w:rPr>
                <w:rFonts w:asciiTheme="majorHAnsi" w:hAnsiTheme="majorHAnsi" w:cstheme="majorHAnsi"/>
                <w:sz w:val="20"/>
                <w:szCs w:val="20"/>
                <w:lang w:val="en-US"/>
              </w:rPr>
              <w:t xml:space="preserve"> King (Double or Twin).</w:t>
            </w:r>
          </w:p>
          <w:p w14:paraId="1198FF95" w14:textId="77777777" w:rsidR="00B31F4E" w:rsidRPr="00AD1ECD" w:rsidRDefault="00B31F4E" w:rsidP="00B31F4E">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sz w:val="20"/>
                <w:szCs w:val="20"/>
              </w:rPr>
              <w:t>Hotel Similar.</w:t>
            </w:r>
          </w:p>
        </w:tc>
        <w:tc>
          <w:tcPr>
            <w:tcW w:w="0" w:type="auto"/>
            <w:shd w:val="clear" w:color="auto" w:fill="EDEDED"/>
            <w:vAlign w:val="center"/>
          </w:tcPr>
          <w:p w14:paraId="3591C41E" w14:textId="56964124"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2051</w:t>
            </w:r>
          </w:p>
        </w:tc>
        <w:tc>
          <w:tcPr>
            <w:tcW w:w="0" w:type="auto"/>
            <w:shd w:val="clear" w:color="auto" w:fill="EDEDED"/>
            <w:vAlign w:val="center"/>
          </w:tcPr>
          <w:p w14:paraId="341D91F2" w14:textId="5D4DF1B8"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1383</w:t>
            </w:r>
          </w:p>
        </w:tc>
        <w:tc>
          <w:tcPr>
            <w:tcW w:w="0" w:type="auto"/>
            <w:shd w:val="clear" w:color="auto" w:fill="EDEDED"/>
            <w:vAlign w:val="center"/>
          </w:tcPr>
          <w:p w14:paraId="6D74C761" w14:textId="123F126A"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1215</w:t>
            </w:r>
          </w:p>
        </w:tc>
        <w:tc>
          <w:tcPr>
            <w:tcW w:w="0" w:type="auto"/>
            <w:shd w:val="clear" w:color="auto" w:fill="EDEDED"/>
            <w:vAlign w:val="center"/>
          </w:tcPr>
          <w:p w14:paraId="3411C59B" w14:textId="18B21592"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819</w:t>
            </w:r>
          </w:p>
        </w:tc>
      </w:tr>
      <w:tr w:rsidR="00B31F4E" w:rsidRPr="00AD1ECD" w14:paraId="79A25577" w14:textId="77777777" w:rsidTr="00AD1ECD">
        <w:tc>
          <w:tcPr>
            <w:tcW w:w="0" w:type="auto"/>
            <w:shd w:val="clear" w:color="auto" w:fill="EDEDED"/>
            <w:vAlign w:val="center"/>
          </w:tcPr>
          <w:p w14:paraId="4C87C01E" w14:textId="77777777" w:rsidR="00B31F4E" w:rsidRPr="00AD1ECD" w:rsidRDefault="00B31F4E" w:rsidP="00B31F4E">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sz w:val="20"/>
                <w:szCs w:val="20"/>
              </w:rPr>
              <w:t>4*</w:t>
            </w:r>
          </w:p>
        </w:tc>
        <w:tc>
          <w:tcPr>
            <w:tcW w:w="0" w:type="auto"/>
            <w:shd w:val="clear" w:color="auto" w:fill="EDEDED"/>
            <w:vAlign w:val="center"/>
          </w:tcPr>
          <w:p w14:paraId="0EE20B8E" w14:textId="77777777" w:rsidR="00B31F4E" w:rsidRPr="00AD4030" w:rsidRDefault="00B31F4E" w:rsidP="00B31F4E">
            <w:pPr>
              <w:jc w:val="center"/>
              <w:rPr>
                <w:rFonts w:asciiTheme="majorHAnsi" w:hAnsiTheme="majorHAnsi" w:cstheme="majorHAnsi"/>
                <w:sz w:val="20"/>
                <w:szCs w:val="20"/>
                <w:lang w:val="en-US"/>
              </w:rPr>
            </w:pPr>
            <w:r w:rsidRPr="00AD4030">
              <w:rPr>
                <w:rFonts w:asciiTheme="majorHAnsi" w:hAnsiTheme="majorHAnsi" w:cstheme="majorHAnsi"/>
                <w:b/>
                <w:bCs/>
                <w:sz w:val="20"/>
                <w:szCs w:val="20"/>
                <w:lang w:val="en-US"/>
              </w:rPr>
              <w:t>Morrison 84</w:t>
            </w:r>
            <w:r w:rsidRPr="00AD4030">
              <w:rPr>
                <w:rFonts w:asciiTheme="majorHAnsi" w:hAnsiTheme="majorHAnsi" w:cstheme="majorHAnsi"/>
                <w:sz w:val="20"/>
                <w:szCs w:val="20"/>
                <w:lang w:val="en-US"/>
              </w:rPr>
              <w:t xml:space="preserve"> - Superior (Double or Twin).</w:t>
            </w:r>
          </w:p>
          <w:p w14:paraId="10E1F319" w14:textId="77777777" w:rsidR="00B31F4E" w:rsidRPr="00AD4030" w:rsidRDefault="00B31F4E" w:rsidP="00B31F4E">
            <w:pPr>
              <w:jc w:val="center"/>
              <w:rPr>
                <w:rFonts w:asciiTheme="majorHAnsi" w:hAnsiTheme="majorHAnsi" w:cstheme="majorHAnsi"/>
                <w:sz w:val="20"/>
                <w:szCs w:val="20"/>
                <w:lang w:val="en-US"/>
              </w:rPr>
            </w:pPr>
            <w:r w:rsidRPr="00AD4030">
              <w:rPr>
                <w:rFonts w:asciiTheme="majorHAnsi" w:hAnsiTheme="majorHAnsi" w:cstheme="majorHAnsi"/>
                <w:b/>
                <w:bCs/>
                <w:sz w:val="20"/>
                <w:szCs w:val="20"/>
                <w:lang w:val="en-US"/>
              </w:rPr>
              <w:t>Cosmos 100 -</w:t>
            </w:r>
            <w:r w:rsidRPr="00AD4030">
              <w:rPr>
                <w:rFonts w:asciiTheme="majorHAnsi" w:hAnsiTheme="majorHAnsi" w:cstheme="majorHAnsi"/>
                <w:sz w:val="20"/>
                <w:szCs w:val="20"/>
                <w:lang w:val="en-US"/>
              </w:rPr>
              <w:t xml:space="preserve"> Superior (Double or Twin).</w:t>
            </w:r>
          </w:p>
          <w:p w14:paraId="4737B583" w14:textId="77777777" w:rsidR="00B31F4E" w:rsidRPr="00AD4030" w:rsidRDefault="00B31F4E" w:rsidP="00B31F4E">
            <w:pPr>
              <w:jc w:val="center"/>
              <w:rPr>
                <w:rFonts w:asciiTheme="majorHAnsi" w:hAnsiTheme="majorHAnsi" w:cstheme="majorHAnsi"/>
                <w:sz w:val="20"/>
                <w:szCs w:val="20"/>
                <w:lang w:val="en-US"/>
              </w:rPr>
            </w:pPr>
            <w:r w:rsidRPr="00AD4030">
              <w:rPr>
                <w:rFonts w:asciiTheme="majorHAnsi" w:hAnsiTheme="majorHAnsi" w:cstheme="majorHAnsi"/>
                <w:b/>
                <w:bCs/>
                <w:sz w:val="20"/>
                <w:szCs w:val="20"/>
                <w:lang w:val="en-US"/>
              </w:rPr>
              <w:t>Best Western Plus 93</w:t>
            </w:r>
            <w:r w:rsidRPr="00AD4030">
              <w:rPr>
                <w:rFonts w:asciiTheme="majorHAnsi" w:hAnsiTheme="majorHAnsi" w:cstheme="majorHAnsi"/>
                <w:sz w:val="20"/>
                <w:szCs w:val="20"/>
                <w:lang w:val="en-US"/>
              </w:rPr>
              <w:t xml:space="preserve"> - Superior (Double or Twin).</w:t>
            </w:r>
          </w:p>
          <w:p w14:paraId="3F3B3B9B" w14:textId="77777777" w:rsidR="00B31F4E" w:rsidRPr="00AD1ECD" w:rsidRDefault="00B31F4E" w:rsidP="00B31F4E">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sz w:val="20"/>
                <w:szCs w:val="20"/>
              </w:rPr>
              <w:t>Hotel Similar.</w:t>
            </w:r>
          </w:p>
        </w:tc>
        <w:tc>
          <w:tcPr>
            <w:tcW w:w="0" w:type="auto"/>
            <w:shd w:val="clear" w:color="auto" w:fill="EDEDED"/>
            <w:vAlign w:val="center"/>
          </w:tcPr>
          <w:p w14:paraId="1E174C3A" w14:textId="3ED7E304" w:rsidR="00B31F4E" w:rsidRPr="00AD4030" w:rsidRDefault="00B31F4E" w:rsidP="00B31F4E">
            <w:pPr>
              <w:jc w:val="center"/>
              <w:rPr>
                <w:rFonts w:asciiTheme="majorHAnsi" w:eastAsia="Times New Roman" w:hAnsiTheme="majorHAnsi" w:cstheme="majorHAnsi"/>
                <w:b/>
                <w:bCs/>
                <w:sz w:val="20"/>
                <w:szCs w:val="20"/>
                <w:lang w:val="en-US"/>
              </w:rPr>
            </w:pPr>
            <w:r w:rsidRPr="00AD4030">
              <w:rPr>
                <w:rFonts w:asciiTheme="majorHAnsi" w:eastAsia="Times New Roman" w:hAnsiTheme="majorHAnsi" w:cstheme="majorHAnsi"/>
                <w:b/>
                <w:bCs/>
                <w:sz w:val="20"/>
                <w:szCs w:val="20"/>
                <w:lang w:val="en-US"/>
              </w:rPr>
              <w:t xml:space="preserve">Sonesta Pereira </w:t>
            </w:r>
            <w:r w:rsidRPr="00AD4030">
              <w:rPr>
                <w:rFonts w:asciiTheme="majorHAnsi" w:eastAsia="Times New Roman" w:hAnsiTheme="majorHAnsi" w:cstheme="majorHAnsi"/>
                <w:sz w:val="20"/>
                <w:szCs w:val="20"/>
                <w:lang w:val="en-US"/>
              </w:rPr>
              <w:t>- Standard o Jardín (Double or Twin).</w:t>
            </w:r>
          </w:p>
          <w:p w14:paraId="7ED41692" w14:textId="77777777" w:rsidR="00B31F4E" w:rsidRPr="00AD4030" w:rsidRDefault="00B31F4E" w:rsidP="00B31F4E">
            <w:pPr>
              <w:jc w:val="center"/>
              <w:rPr>
                <w:rFonts w:asciiTheme="majorHAnsi" w:eastAsia="Times New Roman" w:hAnsiTheme="majorHAnsi" w:cstheme="majorHAnsi"/>
                <w:b/>
                <w:bCs/>
                <w:sz w:val="20"/>
                <w:szCs w:val="20"/>
                <w:lang w:val="en-US"/>
              </w:rPr>
            </w:pPr>
            <w:r w:rsidRPr="00AD4030">
              <w:rPr>
                <w:rFonts w:asciiTheme="majorHAnsi" w:eastAsia="Times New Roman" w:hAnsiTheme="majorHAnsi" w:cstheme="majorHAnsi"/>
                <w:b/>
                <w:bCs/>
                <w:sz w:val="20"/>
                <w:szCs w:val="20"/>
                <w:lang w:val="en-US"/>
              </w:rPr>
              <w:t xml:space="preserve">Movich Pereira - </w:t>
            </w:r>
            <w:r w:rsidRPr="00AD4030">
              <w:rPr>
                <w:rFonts w:asciiTheme="majorHAnsi" w:eastAsia="Times New Roman" w:hAnsiTheme="majorHAnsi" w:cstheme="majorHAnsi"/>
                <w:sz w:val="20"/>
                <w:szCs w:val="20"/>
                <w:lang w:val="en-US"/>
              </w:rPr>
              <w:t>Standard (Double or Twin).</w:t>
            </w:r>
          </w:p>
          <w:p w14:paraId="2BEDE785" w14:textId="2972E683" w:rsidR="00B31F4E" w:rsidRPr="00AD1ECD" w:rsidRDefault="00B31F4E" w:rsidP="00B31F4E">
            <w:pPr>
              <w:jc w:val="center"/>
              <w:rPr>
                <w:rFonts w:asciiTheme="majorHAnsi" w:hAnsiTheme="majorHAnsi" w:cstheme="majorHAnsi"/>
                <w:b/>
                <w:bCs/>
                <w:sz w:val="20"/>
                <w:szCs w:val="20"/>
              </w:rPr>
            </w:pPr>
            <w:r w:rsidRPr="00AD1ECD">
              <w:rPr>
                <w:rFonts w:asciiTheme="majorHAnsi" w:eastAsia="Times New Roman" w:hAnsiTheme="majorHAnsi" w:cstheme="majorHAnsi"/>
                <w:b/>
                <w:bCs/>
                <w:sz w:val="20"/>
                <w:szCs w:val="20"/>
              </w:rPr>
              <w:t>Hotel Similar.</w:t>
            </w:r>
          </w:p>
        </w:tc>
        <w:tc>
          <w:tcPr>
            <w:tcW w:w="0" w:type="auto"/>
            <w:shd w:val="clear" w:color="auto" w:fill="EDEDED"/>
            <w:vAlign w:val="center"/>
          </w:tcPr>
          <w:p w14:paraId="60D7A571" w14:textId="77777777" w:rsidR="00B31F4E" w:rsidRPr="00AD1ECD" w:rsidRDefault="00B31F4E" w:rsidP="00B31F4E">
            <w:pPr>
              <w:jc w:val="center"/>
              <w:rPr>
                <w:rFonts w:asciiTheme="majorHAnsi" w:hAnsiTheme="majorHAnsi" w:cstheme="majorHAnsi"/>
                <w:sz w:val="20"/>
                <w:szCs w:val="20"/>
              </w:rPr>
            </w:pPr>
            <w:r w:rsidRPr="00AD1ECD">
              <w:rPr>
                <w:rFonts w:asciiTheme="majorHAnsi" w:hAnsiTheme="majorHAnsi" w:cstheme="majorHAnsi"/>
                <w:b/>
                <w:bCs/>
                <w:sz w:val="20"/>
                <w:szCs w:val="20"/>
              </w:rPr>
              <w:t>Américas Casa de Playa</w:t>
            </w:r>
            <w:r w:rsidRPr="00AD1ECD">
              <w:rPr>
                <w:rFonts w:asciiTheme="majorHAnsi" w:hAnsiTheme="majorHAnsi" w:cstheme="majorHAnsi"/>
                <w:sz w:val="20"/>
                <w:szCs w:val="20"/>
              </w:rPr>
              <w:t xml:space="preserve"> - Superior (Double or Twin).</w:t>
            </w:r>
          </w:p>
          <w:p w14:paraId="4BF2CEDF" w14:textId="77777777" w:rsidR="00B31F4E" w:rsidRPr="00B31F4E" w:rsidRDefault="00B31F4E" w:rsidP="00B31F4E">
            <w:pPr>
              <w:jc w:val="center"/>
              <w:rPr>
                <w:rFonts w:asciiTheme="majorHAnsi" w:hAnsiTheme="majorHAnsi" w:cstheme="majorHAnsi"/>
                <w:sz w:val="20"/>
                <w:szCs w:val="20"/>
              </w:rPr>
            </w:pPr>
            <w:r w:rsidRPr="00B31F4E">
              <w:rPr>
                <w:rFonts w:asciiTheme="majorHAnsi" w:hAnsiTheme="majorHAnsi" w:cstheme="majorHAnsi"/>
                <w:b/>
                <w:bCs/>
                <w:sz w:val="20"/>
                <w:szCs w:val="20"/>
              </w:rPr>
              <w:t>Capilla del Mar -</w:t>
            </w:r>
            <w:r w:rsidRPr="00B31F4E">
              <w:rPr>
                <w:rFonts w:asciiTheme="majorHAnsi" w:hAnsiTheme="majorHAnsi" w:cstheme="majorHAnsi"/>
                <w:sz w:val="20"/>
                <w:szCs w:val="20"/>
              </w:rPr>
              <w:t xml:space="preserve"> Superior con balcón (Double or Twin).</w:t>
            </w:r>
          </w:p>
          <w:p w14:paraId="3CF70D4A" w14:textId="77777777" w:rsidR="00B31F4E" w:rsidRPr="00AD4030" w:rsidRDefault="00B31F4E" w:rsidP="00B31F4E">
            <w:pPr>
              <w:jc w:val="center"/>
              <w:rPr>
                <w:rFonts w:asciiTheme="majorHAnsi" w:hAnsiTheme="majorHAnsi" w:cstheme="majorHAnsi"/>
                <w:sz w:val="20"/>
                <w:szCs w:val="20"/>
                <w:lang w:val="en-US"/>
              </w:rPr>
            </w:pPr>
            <w:r w:rsidRPr="00AD4030">
              <w:rPr>
                <w:rFonts w:asciiTheme="majorHAnsi" w:hAnsiTheme="majorHAnsi" w:cstheme="majorHAnsi"/>
                <w:b/>
                <w:bCs/>
                <w:sz w:val="20"/>
                <w:szCs w:val="20"/>
                <w:lang w:val="en-US"/>
              </w:rPr>
              <w:t>Caribe by Faranda Grand -</w:t>
            </w:r>
            <w:r w:rsidRPr="00AD4030">
              <w:rPr>
                <w:rFonts w:asciiTheme="majorHAnsi" w:hAnsiTheme="majorHAnsi" w:cstheme="majorHAnsi"/>
                <w:sz w:val="20"/>
                <w:szCs w:val="20"/>
                <w:lang w:val="en-US"/>
              </w:rPr>
              <w:t xml:space="preserve"> Superior (Double or Twin).</w:t>
            </w:r>
          </w:p>
          <w:p w14:paraId="6CC5A646" w14:textId="77777777" w:rsidR="00B31F4E" w:rsidRPr="00AD1ECD" w:rsidRDefault="00B31F4E" w:rsidP="00B31F4E">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sz w:val="20"/>
                <w:szCs w:val="20"/>
              </w:rPr>
              <w:t>Hotel Similar.</w:t>
            </w:r>
          </w:p>
        </w:tc>
        <w:tc>
          <w:tcPr>
            <w:tcW w:w="0" w:type="auto"/>
            <w:shd w:val="clear" w:color="auto" w:fill="EDEDED"/>
            <w:vAlign w:val="center"/>
          </w:tcPr>
          <w:p w14:paraId="7588B5D3" w14:textId="02F24A33"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1571</w:t>
            </w:r>
          </w:p>
        </w:tc>
        <w:tc>
          <w:tcPr>
            <w:tcW w:w="0" w:type="auto"/>
            <w:shd w:val="clear" w:color="auto" w:fill="EDEDED"/>
            <w:vAlign w:val="center"/>
          </w:tcPr>
          <w:p w14:paraId="18B45D29" w14:textId="241536EF"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1091</w:t>
            </w:r>
          </w:p>
        </w:tc>
        <w:tc>
          <w:tcPr>
            <w:tcW w:w="0" w:type="auto"/>
            <w:shd w:val="clear" w:color="auto" w:fill="EDEDED"/>
            <w:vAlign w:val="center"/>
          </w:tcPr>
          <w:p w14:paraId="5A66AAF6" w14:textId="5CE92F57"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1015</w:t>
            </w:r>
          </w:p>
        </w:tc>
        <w:tc>
          <w:tcPr>
            <w:tcW w:w="0" w:type="auto"/>
            <w:shd w:val="clear" w:color="auto" w:fill="EDEDED"/>
            <w:vAlign w:val="center"/>
          </w:tcPr>
          <w:p w14:paraId="2FB97AA2" w14:textId="78C9F624"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799</w:t>
            </w:r>
          </w:p>
        </w:tc>
      </w:tr>
      <w:tr w:rsidR="00B31F4E" w:rsidRPr="00AD1ECD" w14:paraId="25881E79" w14:textId="77777777" w:rsidTr="00AD1ECD">
        <w:tc>
          <w:tcPr>
            <w:tcW w:w="0" w:type="auto"/>
            <w:shd w:val="clear" w:color="auto" w:fill="EDEDED"/>
            <w:vAlign w:val="center"/>
          </w:tcPr>
          <w:p w14:paraId="61F7FFCB" w14:textId="77777777" w:rsidR="00B31F4E" w:rsidRPr="00AD1ECD" w:rsidRDefault="00B31F4E" w:rsidP="00B31F4E">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sz w:val="20"/>
                <w:szCs w:val="20"/>
              </w:rPr>
              <w:t>3*</w:t>
            </w:r>
          </w:p>
        </w:tc>
        <w:tc>
          <w:tcPr>
            <w:tcW w:w="0" w:type="auto"/>
            <w:shd w:val="clear" w:color="auto" w:fill="EDEDED"/>
            <w:vAlign w:val="center"/>
          </w:tcPr>
          <w:p w14:paraId="021CE96A" w14:textId="77777777" w:rsidR="00B31F4E" w:rsidRPr="00B31F4E" w:rsidRDefault="00B31F4E" w:rsidP="00B31F4E">
            <w:pPr>
              <w:jc w:val="center"/>
              <w:rPr>
                <w:rFonts w:asciiTheme="majorHAnsi" w:hAnsiTheme="majorHAnsi" w:cstheme="majorHAnsi"/>
                <w:sz w:val="20"/>
                <w:szCs w:val="20"/>
                <w:lang w:val="fr-FR"/>
              </w:rPr>
            </w:pPr>
            <w:r w:rsidRPr="00B31F4E">
              <w:rPr>
                <w:rFonts w:asciiTheme="majorHAnsi" w:hAnsiTheme="majorHAnsi" w:cstheme="majorHAnsi"/>
                <w:b/>
                <w:bCs/>
                <w:sz w:val="20"/>
                <w:szCs w:val="20"/>
                <w:lang w:val="fr-FR"/>
              </w:rPr>
              <w:t>BH Parque de la 93</w:t>
            </w:r>
            <w:r w:rsidRPr="00B31F4E">
              <w:rPr>
                <w:rFonts w:asciiTheme="majorHAnsi" w:hAnsiTheme="majorHAnsi" w:cstheme="majorHAnsi"/>
                <w:sz w:val="20"/>
                <w:szCs w:val="20"/>
                <w:lang w:val="fr-FR"/>
              </w:rPr>
              <w:t xml:space="preserve"> - Standard (Double or Twin).</w:t>
            </w:r>
          </w:p>
          <w:p w14:paraId="2A3332BE" w14:textId="77777777" w:rsidR="00B31F4E" w:rsidRPr="00AD4030" w:rsidRDefault="00B31F4E" w:rsidP="00B31F4E">
            <w:pPr>
              <w:jc w:val="center"/>
              <w:rPr>
                <w:rFonts w:asciiTheme="majorHAnsi" w:hAnsiTheme="majorHAnsi" w:cstheme="majorHAnsi"/>
                <w:sz w:val="20"/>
                <w:szCs w:val="20"/>
                <w:lang w:val="en-US"/>
              </w:rPr>
            </w:pPr>
            <w:r w:rsidRPr="00AD4030">
              <w:rPr>
                <w:rFonts w:asciiTheme="majorHAnsi" w:hAnsiTheme="majorHAnsi" w:cstheme="majorHAnsi"/>
                <w:b/>
                <w:bCs/>
                <w:sz w:val="20"/>
                <w:szCs w:val="20"/>
                <w:lang w:val="en-US"/>
              </w:rPr>
              <w:t xml:space="preserve">Bogotá Plaza - </w:t>
            </w:r>
            <w:r w:rsidRPr="00AD4030">
              <w:rPr>
                <w:rFonts w:asciiTheme="majorHAnsi" w:hAnsiTheme="majorHAnsi" w:cstheme="majorHAnsi"/>
                <w:sz w:val="20"/>
                <w:szCs w:val="20"/>
                <w:lang w:val="en-US"/>
              </w:rPr>
              <w:t>Ejecutiva (Double or Twin).</w:t>
            </w:r>
          </w:p>
          <w:p w14:paraId="092E7573" w14:textId="77777777" w:rsidR="00B31F4E" w:rsidRPr="00AD4030" w:rsidRDefault="00B31F4E" w:rsidP="00B31F4E">
            <w:pPr>
              <w:jc w:val="center"/>
              <w:rPr>
                <w:rFonts w:asciiTheme="majorHAnsi" w:eastAsia="Times New Roman" w:hAnsiTheme="majorHAnsi" w:cstheme="majorHAnsi"/>
                <w:b/>
                <w:bCs/>
                <w:sz w:val="20"/>
                <w:szCs w:val="20"/>
                <w:lang w:val="en-US"/>
              </w:rPr>
            </w:pPr>
            <w:r w:rsidRPr="00AD4030">
              <w:rPr>
                <w:rFonts w:asciiTheme="majorHAnsi" w:eastAsia="Times New Roman" w:hAnsiTheme="majorHAnsi" w:cstheme="majorHAnsi"/>
                <w:b/>
                <w:bCs/>
                <w:sz w:val="20"/>
                <w:szCs w:val="20"/>
                <w:lang w:val="en-US"/>
              </w:rPr>
              <w:t>Hotel Similar.</w:t>
            </w:r>
          </w:p>
        </w:tc>
        <w:tc>
          <w:tcPr>
            <w:tcW w:w="0" w:type="auto"/>
            <w:shd w:val="clear" w:color="auto" w:fill="EDEDED"/>
            <w:vAlign w:val="center"/>
          </w:tcPr>
          <w:p w14:paraId="3801F2A7" w14:textId="77777777" w:rsidR="00B31F4E" w:rsidRPr="00AD4030" w:rsidRDefault="00B31F4E" w:rsidP="00B31F4E">
            <w:pPr>
              <w:jc w:val="center"/>
              <w:rPr>
                <w:rFonts w:asciiTheme="majorHAnsi" w:eastAsia="Times New Roman" w:hAnsiTheme="majorHAnsi" w:cstheme="majorHAnsi"/>
                <w:b/>
                <w:bCs/>
                <w:sz w:val="20"/>
                <w:szCs w:val="20"/>
                <w:lang w:val="en-US"/>
              </w:rPr>
            </w:pPr>
            <w:r w:rsidRPr="00AD4030">
              <w:rPr>
                <w:rFonts w:asciiTheme="majorHAnsi" w:eastAsia="Times New Roman" w:hAnsiTheme="majorHAnsi" w:cstheme="majorHAnsi"/>
                <w:b/>
                <w:bCs/>
                <w:sz w:val="20"/>
                <w:szCs w:val="20"/>
                <w:lang w:val="en-US"/>
              </w:rPr>
              <w:t xml:space="preserve">Soratama Hotel - </w:t>
            </w:r>
            <w:r w:rsidRPr="00AD4030">
              <w:rPr>
                <w:rFonts w:asciiTheme="majorHAnsi" w:eastAsia="Times New Roman" w:hAnsiTheme="majorHAnsi" w:cstheme="majorHAnsi"/>
                <w:sz w:val="20"/>
                <w:szCs w:val="20"/>
                <w:lang w:val="en-US"/>
              </w:rPr>
              <w:t>Standard (Double or Twin).</w:t>
            </w:r>
          </w:p>
          <w:p w14:paraId="3DC6B9F3" w14:textId="1363A977" w:rsidR="00B31F4E" w:rsidRPr="00AD4030" w:rsidRDefault="00B31F4E" w:rsidP="00B31F4E">
            <w:pPr>
              <w:jc w:val="center"/>
              <w:rPr>
                <w:rFonts w:asciiTheme="majorHAnsi" w:eastAsia="Times New Roman" w:hAnsiTheme="majorHAnsi" w:cstheme="majorHAnsi"/>
                <w:b/>
                <w:bCs/>
                <w:sz w:val="20"/>
                <w:szCs w:val="20"/>
                <w:lang w:val="en-US"/>
              </w:rPr>
            </w:pPr>
            <w:r w:rsidRPr="00AD4030">
              <w:rPr>
                <w:rFonts w:asciiTheme="majorHAnsi" w:eastAsia="Times New Roman" w:hAnsiTheme="majorHAnsi" w:cstheme="majorHAnsi"/>
                <w:b/>
                <w:bCs/>
                <w:sz w:val="20"/>
                <w:szCs w:val="20"/>
                <w:lang w:val="en-US"/>
              </w:rPr>
              <w:t xml:space="preserve">San Simón - </w:t>
            </w:r>
            <w:r w:rsidRPr="00AD4030">
              <w:rPr>
                <w:rFonts w:asciiTheme="majorHAnsi" w:eastAsia="Times New Roman" w:hAnsiTheme="majorHAnsi" w:cstheme="majorHAnsi"/>
                <w:sz w:val="20"/>
                <w:szCs w:val="20"/>
                <w:lang w:val="en-US"/>
              </w:rPr>
              <w:t>Estandar (Double or Twin).</w:t>
            </w:r>
          </w:p>
          <w:p w14:paraId="79F60ED7" w14:textId="0BD86B7C" w:rsidR="00B31F4E" w:rsidRPr="00AD4030" w:rsidRDefault="00B31F4E" w:rsidP="00B31F4E">
            <w:pPr>
              <w:jc w:val="center"/>
              <w:rPr>
                <w:rFonts w:asciiTheme="majorHAnsi" w:hAnsiTheme="majorHAnsi" w:cstheme="majorHAnsi"/>
                <w:b/>
                <w:bCs/>
                <w:sz w:val="20"/>
                <w:szCs w:val="20"/>
                <w:lang w:val="en-US"/>
              </w:rPr>
            </w:pPr>
            <w:r w:rsidRPr="00AD4030">
              <w:rPr>
                <w:rFonts w:asciiTheme="majorHAnsi" w:eastAsia="Times New Roman" w:hAnsiTheme="majorHAnsi" w:cstheme="majorHAnsi"/>
                <w:b/>
                <w:bCs/>
                <w:sz w:val="20"/>
                <w:szCs w:val="20"/>
                <w:lang w:val="en-US"/>
              </w:rPr>
              <w:t xml:space="preserve">Castilla Real - </w:t>
            </w:r>
            <w:r w:rsidRPr="00AD4030">
              <w:rPr>
                <w:rFonts w:asciiTheme="majorHAnsi" w:eastAsia="Times New Roman" w:hAnsiTheme="majorHAnsi" w:cstheme="majorHAnsi"/>
                <w:sz w:val="20"/>
                <w:szCs w:val="20"/>
                <w:lang w:val="en-US"/>
              </w:rPr>
              <w:t>Superior (Double or Twin).</w:t>
            </w:r>
          </w:p>
        </w:tc>
        <w:tc>
          <w:tcPr>
            <w:tcW w:w="0" w:type="auto"/>
            <w:shd w:val="clear" w:color="auto" w:fill="EDEDED"/>
            <w:vAlign w:val="center"/>
          </w:tcPr>
          <w:p w14:paraId="6FA44025" w14:textId="77777777" w:rsidR="00B31F4E" w:rsidRPr="00AD4030" w:rsidRDefault="00B31F4E" w:rsidP="00B31F4E">
            <w:pPr>
              <w:jc w:val="center"/>
              <w:rPr>
                <w:rFonts w:asciiTheme="majorHAnsi" w:hAnsiTheme="majorHAnsi" w:cstheme="majorHAnsi"/>
                <w:sz w:val="20"/>
                <w:szCs w:val="20"/>
                <w:lang w:val="en-US"/>
              </w:rPr>
            </w:pPr>
            <w:r w:rsidRPr="00AD4030">
              <w:rPr>
                <w:rFonts w:asciiTheme="majorHAnsi" w:hAnsiTheme="majorHAnsi" w:cstheme="majorHAnsi"/>
                <w:b/>
                <w:bCs/>
                <w:sz w:val="20"/>
                <w:szCs w:val="20"/>
                <w:lang w:val="en-US"/>
              </w:rPr>
              <w:t>Atlantic Lux</w:t>
            </w:r>
            <w:r w:rsidRPr="00AD4030">
              <w:rPr>
                <w:rFonts w:asciiTheme="majorHAnsi" w:hAnsiTheme="majorHAnsi" w:cstheme="majorHAnsi"/>
                <w:sz w:val="20"/>
                <w:szCs w:val="20"/>
                <w:lang w:val="en-US"/>
              </w:rPr>
              <w:t xml:space="preserve"> - Standard (Double or Twin).</w:t>
            </w:r>
          </w:p>
          <w:p w14:paraId="0B3DB6F8" w14:textId="77777777" w:rsidR="00B31F4E" w:rsidRPr="00AD4030" w:rsidRDefault="00B31F4E" w:rsidP="00B31F4E">
            <w:pPr>
              <w:jc w:val="center"/>
              <w:rPr>
                <w:rFonts w:asciiTheme="majorHAnsi" w:hAnsiTheme="majorHAnsi" w:cstheme="majorHAnsi"/>
                <w:sz w:val="20"/>
                <w:szCs w:val="20"/>
                <w:lang w:val="en-US"/>
              </w:rPr>
            </w:pPr>
            <w:r w:rsidRPr="00AD4030">
              <w:rPr>
                <w:rFonts w:asciiTheme="majorHAnsi" w:hAnsiTheme="majorHAnsi" w:cstheme="majorHAnsi"/>
                <w:b/>
                <w:bCs/>
                <w:sz w:val="20"/>
                <w:szCs w:val="20"/>
                <w:lang w:val="en-US"/>
              </w:rPr>
              <w:t xml:space="preserve">Gio Cartagena </w:t>
            </w:r>
            <w:r w:rsidRPr="00AD4030">
              <w:rPr>
                <w:rFonts w:asciiTheme="majorHAnsi" w:hAnsiTheme="majorHAnsi" w:cstheme="majorHAnsi"/>
                <w:sz w:val="20"/>
                <w:szCs w:val="20"/>
                <w:lang w:val="en-US"/>
              </w:rPr>
              <w:t>- Standard (Double or Twin).</w:t>
            </w:r>
          </w:p>
          <w:p w14:paraId="59A0EE62" w14:textId="77777777" w:rsidR="00B31F4E" w:rsidRPr="00AD1ECD" w:rsidRDefault="00B31F4E" w:rsidP="00B31F4E">
            <w:pPr>
              <w:jc w:val="center"/>
              <w:rPr>
                <w:rFonts w:asciiTheme="majorHAnsi" w:hAnsiTheme="majorHAnsi" w:cstheme="majorHAnsi"/>
                <w:sz w:val="20"/>
                <w:szCs w:val="20"/>
              </w:rPr>
            </w:pPr>
            <w:r w:rsidRPr="00AD1ECD">
              <w:rPr>
                <w:rFonts w:asciiTheme="majorHAnsi" w:hAnsiTheme="majorHAnsi" w:cstheme="majorHAnsi"/>
                <w:b/>
                <w:bCs/>
                <w:sz w:val="20"/>
                <w:szCs w:val="20"/>
              </w:rPr>
              <w:t xml:space="preserve">Bahía Cartagena </w:t>
            </w:r>
            <w:r w:rsidRPr="00AD1ECD">
              <w:rPr>
                <w:rFonts w:asciiTheme="majorHAnsi" w:hAnsiTheme="majorHAnsi" w:cstheme="majorHAnsi"/>
                <w:sz w:val="20"/>
                <w:szCs w:val="20"/>
              </w:rPr>
              <w:t>- Estándar (Double or Twin).</w:t>
            </w:r>
          </w:p>
          <w:p w14:paraId="0DE5F87A" w14:textId="77777777" w:rsidR="00B31F4E" w:rsidRPr="00AD1ECD" w:rsidRDefault="00B31F4E" w:rsidP="00B31F4E">
            <w:pPr>
              <w:jc w:val="center"/>
              <w:rPr>
                <w:rFonts w:asciiTheme="majorHAnsi" w:eastAsia="Times New Roman" w:hAnsiTheme="majorHAnsi" w:cstheme="majorHAnsi"/>
                <w:b/>
                <w:bCs/>
                <w:sz w:val="20"/>
                <w:szCs w:val="20"/>
              </w:rPr>
            </w:pPr>
            <w:r w:rsidRPr="00AD1ECD">
              <w:rPr>
                <w:rFonts w:asciiTheme="majorHAnsi" w:eastAsia="Times New Roman" w:hAnsiTheme="majorHAnsi" w:cstheme="majorHAnsi"/>
                <w:b/>
                <w:bCs/>
                <w:sz w:val="20"/>
                <w:szCs w:val="20"/>
              </w:rPr>
              <w:t>Hotel Similar.</w:t>
            </w:r>
          </w:p>
        </w:tc>
        <w:tc>
          <w:tcPr>
            <w:tcW w:w="0" w:type="auto"/>
            <w:shd w:val="clear" w:color="auto" w:fill="EDEDED"/>
            <w:vAlign w:val="center"/>
          </w:tcPr>
          <w:p w14:paraId="4A7A0FC0" w14:textId="76F4C59A"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1267</w:t>
            </w:r>
          </w:p>
        </w:tc>
        <w:tc>
          <w:tcPr>
            <w:tcW w:w="0" w:type="auto"/>
            <w:shd w:val="clear" w:color="auto" w:fill="EDEDED"/>
            <w:vAlign w:val="center"/>
          </w:tcPr>
          <w:p w14:paraId="47BB11C4" w14:textId="274D8EF8"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959</w:t>
            </w:r>
          </w:p>
        </w:tc>
        <w:tc>
          <w:tcPr>
            <w:tcW w:w="0" w:type="auto"/>
            <w:shd w:val="clear" w:color="auto" w:fill="EDEDED"/>
            <w:vAlign w:val="center"/>
          </w:tcPr>
          <w:p w14:paraId="6EA55DF3" w14:textId="65729AD4"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943</w:t>
            </w:r>
          </w:p>
        </w:tc>
        <w:tc>
          <w:tcPr>
            <w:tcW w:w="0" w:type="auto"/>
            <w:shd w:val="clear" w:color="auto" w:fill="EDEDED"/>
            <w:vAlign w:val="center"/>
          </w:tcPr>
          <w:p w14:paraId="591213A2" w14:textId="78AAB5F1" w:rsidR="00B31F4E" w:rsidRPr="00AD1ECD" w:rsidRDefault="00B31F4E" w:rsidP="00B31F4E">
            <w:pPr>
              <w:jc w:val="center"/>
              <w:rPr>
                <w:rFonts w:asciiTheme="majorHAnsi" w:hAnsiTheme="majorHAnsi" w:cstheme="majorHAnsi"/>
                <w:sz w:val="20"/>
                <w:szCs w:val="20"/>
              </w:rPr>
            </w:pPr>
            <w:r>
              <w:rPr>
                <w:rFonts w:ascii="Calibri Light" w:hAnsi="Calibri Light" w:cs="Calibri Light"/>
                <w:sz w:val="20"/>
                <w:szCs w:val="20"/>
              </w:rPr>
              <w:t>783</w:t>
            </w:r>
          </w:p>
        </w:tc>
      </w:tr>
      <w:tr w:rsidR="003D418E" w:rsidRPr="00AD1ECD" w14:paraId="60FD029B" w14:textId="77777777" w:rsidTr="00733A44">
        <w:tc>
          <w:tcPr>
            <w:tcW w:w="0" w:type="auto"/>
            <w:gridSpan w:val="8"/>
            <w:vAlign w:val="center"/>
          </w:tcPr>
          <w:p w14:paraId="7205BBA8" w14:textId="77777777" w:rsidR="003D418E" w:rsidRPr="00AD1ECD" w:rsidRDefault="003D418E" w:rsidP="00733A44">
            <w:pPr>
              <w:jc w:val="center"/>
              <w:rPr>
                <w:rFonts w:asciiTheme="majorHAnsi" w:hAnsiTheme="majorHAnsi" w:cstheme="majorHAnsi"/>
                <w:color w:val="000000"/>
                <w:sz w:val="20"/>
                <w:szCs w:val="20"/>
              </w:rPr>
            </w:pPr>
          </w:p>
        </w:tc>
      </w:tr>
      <w:tr w:rsidR="003D418E" w:rsidRPr="00AD1ECD" w14:paraId="451D6D3F" w14:textId="77777777" w:rsidTr="00733A44">
        <w:trPr>
          <w:trHeight w:val="371"/>
        </w:trPr>
        <w:tc>
          <w:tcPr>
            <w:tcW w:w="0" w:type="auto"/>
            <w:gridSpan w:val="8"/>
            <w:shd w:val="clear" w:color="auto" w:fill="EDEDED"/>
            <w:vAlign w:val="center"/>
          </w:tcPr>
          <w:p w14:paraId="6559E7C5" w14:textId="77777777" w:rsidR="003D418E" w:rsidRPr="00AD1ECD" w:rsidRDefault="003D418E" w:rsidP="00733A44">
            <w:pPr>
              <w:jc w:val="center"/>
              <w:rPr>
                <w:rFonts w:asciiTheme="majorHAnsi" w:hAnsiTheme="majorHAnsi" w:cstheme="majorHAnsi"/>
                <w:b/>
                <w:bCs/>
                <w:sz w:val="20"/>
                <w:szCs w:val="20"/>
              </w:rPr>
            </w:pPr>
            <w:r w:rsidRPr="00AD1ECD">
              <w:rPr>
                <w:rFonts w:asciiTheme="majorHAnsi" w:hAnsiTheme="majorHAnsi" w:cstheme="majorHAnsi"/>
                <w:b/>
                <w:bCs/>
                <w:sz w:val="20"/>
                <w:szCs w:val="20"/>
              </w:rPr>
              <w:t>***La acomodación triple está sujeta a disponibilidad, debido a que no todos los hoteles la manejan***</w:t>
            </w:r>
          </w:p>
        </w:tc>
      </w:tr>
      <w:tr w:rsidR="003D418E" w:rsidRPr="00AD1ECD" w14:paraId="134117B1" w14:textId="77777777" w:rsidTr="00733A44">
        <w:trPr>
          <w:trHeight w:val="349"/>
        </w:trPr>
        <w:tc>
          <w:tcPr>
            <w:tcW w:w="0" w:type="auto"/>
            <w:gridSpan w:val="8"/>
            <w:shd w:val="clear" w:color="auto" w:fill="EDEDED"/>
            <w:vAlign w:val="center"/>
          </w:tcPr>
          <w:p w14:paraId="14F4ED52" w14:textId="77777777" w:rsidR="003D418E" w:rsidRPr="00AD1ECD" w:rsidRDefault="003D418E" w:rsidP="00733A44">
            <w:pPr>
              <w:jc w:val="center"/>
              <w:rPr>
                <w:rFonts w:asciiTheme="majorHAnsi" w:hAnsiTheme="majorHAnsi" w:cstheme="majorHAnsi"/>
                <w:b/>
                <w:bCs/>
                <w:sz w:val="20"/>
                <w:szCs w:val="20"/>
              </w:rPr>
            </w:pPr>
            <w:r w:rsidRPr="00AD1ECD">
              <w:rPr>
                <w:rFonts w:asciiTheme="majorHAnsi" w:eastAsia="Arimo" w:hAnsiTheme="majorHAnsi" w:cstheme="majorHAnsi"/>
                <w:b/>
                <w:bCs/>
                <w:sz w:val="20"/>
                <w:szCs w:val="20"/>
              </w:rPr>
              <w:t>***Los hoteles están clasificados de acuerdo a su categoría y similitud de precios***</w:t>
            </w:r>
          </w:p>
        </w:tc>
      </w:tr>
      <w:tr w:rsidR="003D418E" w:rsidRPr="00AD1ECD" w14:paraId="21551830" w14:textId="77777777" w:rsidTr="00733A44">
        <w:trPr>
          <w:trHeight w:val="622"/>
        </w:trPr>
        <w:tc>
          <w:tcPr>
            <w:tcW w:w="0" w:type="auto"/>
            <w:gridSpan w:val="8"/>
            <w:shd w:val="clear" w:color="auto" w:fill="EDEDED"/>
            <w:vAlign w:val="center"/>
          </w:tcPr>
          <w:p w14:paraId="43369DEB" w14:textId="2B37E5F5" w:rsidR="003D418E" w:rsidRPr="00AD1ECD" w:rsidRDefault="003D418E" w:rsidP="00733A44">
            <w:pPr>
              <w:jc w:val="center"/>
              <w:rPr>
                <w:rFonts w:asciiTheme="majorHAnsi" w:eastAsia="Arimo" w:hAnsiTheme="majorHAnsi" w:cstheme="majorHAnsi"/>
                <w:b/>
                <w:bCs/>
                <w:sz w:val="20"/>
                <w:szCs w:val="20"/>
              </w:rPr>
            </w:pPr>
            <w:r w:rsidRPr="00AD1ECD">
              <w:rPr>
                <w:rFonts w:asciiTheme="majorHAnsi" w:eastAsia="Arimo" w:hAnsiTheme="majorHAnsi" w:cstheme="majorHAnsi"/>
                <w:b/>
                <w:bCs/>
                <w:sz w:val="20"/>
                <w:szCs w:val="20"/>
              </w:rPr>
              <w:t>***Los hoteles mencionados se encuentran sujetos a disponibilidad al momento de la reserva, en caso de no estar habilitado se verifica hoteles similares</w:t>
            </w:r>
            <w:r w:rsidR="00AD4030">
              <w:rPr>
                <w:rFonts w:asciiTheme="majorHAnsi" w:eastAsia="Arimo" w:hAnsiTheme="majorHAnsi" w:cstheme="majorHAnsi"/>
                <w:b/>
                <w:bCs/>
                <w:sz w:val="20"/>
                <w:szCs w:val="20"/>
              </w:rPr>
              <w:t xml:space="preserve"> </w:t>
            </w:r>
            <w:r w:rsidR="00AD4030">
              <w:rPr>
                <w:b/>
                <w:bCs/>
                <w:color w:val="000000"/>
                <w:sz w:val="20"/>
                <w:szCs w:val="20"/>
              </w:rPr>
              <w:t>y su respectiva tarifa</w:t>
            </w:r>
            <w:r w:rsidRPr="00AD1ECD">
              <w:rPr>
                <w:rFonts w:asciiTheme="majorHAnsi" w:eastAsia="Arimo" w:hAnsiTheme="majorHAnsi" w:cstheme="majorHAnsi"/>
                <w:b/>
                <w:bCs/>
                <w:sz w:val="20"/>
                <w:szCs w:val="20"/>
              </w:rPr>
              <w:t>***</w:t>
            </w:r>
          </w:p>
        </w:tc>
      </w:tr>
      <w:tr w:rsidR="003D418E" w:rsidRPr="00AD1ECD" w14:paraId="5323B7D2" w14:textId="77777777" w:rsidTr="00733A44">
        <w:tc>
          <w:tcPr>
            <w:tcW w:w="0" w:type="auto"/>
            <w:gridSpan w:val="8"/>
            <w:vAlign w:val="center"/>
          </w:tcPr>
          <w:p w14:paraId="42C6792E" w14:textId="77777777" w:rsidR="003D418E" w:rsidRPr="00AD1ECD" w:rsidRDefault="003D418E" w:rsidP="00733A44">
            <w:pPr>
              <w:jc w:val="center"/>
              <w:rPr>
                <w:rFonts w:asciiTheme="majorHAnsi" w:eastAsia="Times New Roman" w:hAnsiTheme="majorHAnsi" w:cstheme="majorHAnsi"/>
                <w:b/>
                <w:bCs/>
                <w:color w:val="002060"/>
                <w:sz w:val="20"/>
                <w:szCs w:val="20"/>
              </w:rPr>
            </w:pPr>
          </w:p>
        </w:tc>
      </w:tr>
    </w:tbl>
    <w:p w14:paraId="1195653B" w14:textId="2B59431B" w:rsidR="003D418E" w:rsidRDefault="003D418E" w:rsidP="005C438F">
      <w:pPr>
        <w:spacing w:after="0" w:line="240" w:lineRule="auto"/>
        <w:jc w:val="both"/>
        <w:rPr>
          <w:rFonts w:asciiTheme="majorHAnsi" w:eastAsia="Arimo" w:hAnsiTheme="majorHAnsi" w:cstheme="majorHAnsi"/>
          <w:sz w:val="20"/>
          <w:szCs w:val="20"/>
        </w:rPr>
      </w:pPr>
    </w:p>
    <w:p w14:paraId="1A701EE7" w14:textId="77777777" w:rsidR="003D418E" w:rsidRPr="003F7E5D" w:rsidRDefault="003D418E" w:rsidP="005C438F">
      <w:pPr>
        <w:spacing w:after="0" w:line="240" w:lineRule="auto"/>
        <w:jc w:val="both"/>
        <w:rPr>
          <w:rFonts w:asciiTheme="majorHAnsi" w:eastAsia="Arimo" w:hAnsiTheme="majorHAnsi" w:cstheme="majorHAnsi"/>
          <w:sz w:val="20"/>
          <w:szCs w:val="20"/>
        </w:rPr>
      </w:pPr>
    </w:p>
    <w:p w14:paraId="2FF7C3DB" w14:textId="3234EBA6" w:rsidR="00FC45A1" w:rsidRPr="003F7E5D" w:rsidRDefault="00E57F43" w:rsidP="003F7E5D">
      <w:pPr>
        <w:spacing w:after="0" w:line="240" w:lineRule="auto"/>
        <w:jc w:val="both"/>
        <w:rPr>
          <w:rFonts w:asciiTheme="majorHAnsi" w:eastAsia="Arimo" w:hAnsiTheme="majorHAnsi" w:cstheme="majorHAnsi"/>
          <w:sz w:val="20"/>
          <w:szCs w:val="20"/>
        </w:rPr>
      </w:pPr>
      <w:r w:rsidRPr="003F7E5D">
        <w:rPr>
          <w:rFonts w:asciiTheme="majorHAnsi" w:eastAsia="Arimo" w:hAnsiTheme="majorHAnsi" w:cstheme="majorHAnsi"/>
          <w:b/>
          <w:noProof/>
          <w:color w:val="FFFFFF"/>
          <w:sz w:val="20"/>
          <w:szCs w:val="20"/>
          <w:lang w:val="es-ES_tradnl" w:eastAsia="es-ES_tradnl"/>
        </w:rPr>
        <w:lastRenderedPageBreak/>
        <mc:AlternateContent>
          <mc:Choice Requires="wps">
            <w:drawing>
              <wp:inline distT="0" distB="0" distL="0" distR="0" wp14:anchorId="12E8125C" wp14:editId="5E255F68">
                <wp:extent cx="1260000" cy="288000"/>
                <wp:effectExtent l="0" t="0" r="0" b="0"/>
                <wp:docPr id="34" name="Rectángulo 34"/>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F0194C"/>
                        </a:solidFill>
                        <a:ln>
                          <a:noFill/>
                        </a:ln>
                      </wps:spPr>
                      <wps:txbx>
                        <w:txbxContent>
                          <w:p w14:paraId="29D365AE" w14:textId="19F05236" w:rsidR="00FC45A1" w:rsidRPr="005C438F" w:rsidRDefault="00E57F43" w:rsidP="005C438F">
                            <w:pPr>
                              <w:spacing w:after="0" w:line="240" w:lineRule="auto"/>
                              <w:textDirection w:val="btLr"/>
                              <w:rPr>
                                <w:color w:val="FFFFFF" w:themeColor="background1"/>
                              </w:rPr>
                            </w:pPr>
                            <w:r w:rsidRPr="005C438F">
                              <w:rPr>
                                <w:b/>
                                <w:color w:val="FFFFFF" w:themeColor="background1"/>
                                <w:sz w:val="24"/>
                              </w:rPr>
                              <w:t>INCLUYE</w:t>
                            </w:r>
                            <w:r w:rsidR="005C438F" w:rsidRPr="005C438F">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E8125C" id="Rectángulo 34"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" fillcolor="#f0194c" stroked="f">
                <v:textbox inset="2.53958mm,1.2694mm,2.53958mm,1.2694mm">
                  <w:txbxContent>
                    <w:p w14:paraId="29D365AE" w14:textId="19F05236" w:rsidR="00FC45A1" w:rsidRPr="005C438F" w:rsidRDefault="00E57F43" w:rsidP="005C438F">
                      <w:pPr>
                        <w:spacing w:after="0" w:line="240" w:lineRule="auto"/>
                        <w:textDirection w:val="btLr"/>
                        <w:rPr>
                          <w:color w:val="FFFFFF" w:themeColor="background1"/>
                        </w:rPr>
                      </w:pPr>
                      <w:r w:rsidRPr="005C438F">
                        <w:rPr>
                          <w:b/>
                          <w:color w:val="FFFFFF" w:themeColor="background1"/>
                          <w:sz w:val="24"/>
                        </w:rPr>
                        <w:t>INCLUYE</w:t>
                      </w:r>
                      <w:r w:rsidR="005C438F" w:rsidRPr="005C438F">
                        <w:rPr>
                          <w:b/>
                          <w:color w:val="FFFFFF" w:themeColor="background1"/>
                          <w:sz w:val="24"/>
                        </w:rPr>
                        <w:t>:</w:t>
                      </w:r>
                    </w:p>
                  </w:txbxContent>
                </v:textbox>
                <w10:anchorlock/>
              </v:rect>
            </w:pict>
          </mc:Fallback>
        </mc:AlternateContent>
      </w:r>
    </w:p>
    <w:p w14:paraId="36C81070" w14:textId="77777777" w:rsidR="00AD1ECD" w:rsidRDefault="00E57F43" w:rsidP="00AD1ECD">
      <w:pPr>
        <w:spacing w:after="0"/>
        <w:jc w:val="both"/>
        <w:rPr>
          <w:rFonts w:asciiTheme="majorHAnsi" w:eastAsia="Arimo" w:hAnsiTheme="majorHAnsi" w:cstheme="majorHAnsi"/>
          <w:b/>
          <w:color w:val="002060"/>
          <w:sz w:val="20"/>
          <w:szCs w:val="20"/>
        </w:rPr>
      </w:pPr>
      <w:r w:rsidRPr="003F7E5D">
        <w:rPr>
          <w:rFonts w:asciiTheme="majorHAnsi" w:eastAsia="Arimo" w:hAnsiTheme="majorHAnsi" w:cstheme="majorHAnsi"/>
          <w:b/>
          <w:color w:val="002060"/>
          <w:sz w:val="20"/>
          <w:szCs w:val="20"/>
        </w:rPr>
        <w:t>BOGOTÁ</w:t>
      </w:r>
      <w:r w:rsidR="005C438F">
        <w:rPr>
          <w:rFonts w:asciiTheme="majorHAnsi" w:eastAsia="Arimo" w:hAnsiTheme="majorHAnsi" w:cstheme="majorHAnsi"/>
          <w:b/>
          <w:color w:val="002060"/>
          <w:sz w:val="20"/>
          <w:szCs w:val="20"/>
        </w:rPr>
        <w:t>:</w:t>
      </w:r>
    </w:p>
    <w:p w14:paraId="0ED33ACD" w14:textId="00BC264A" w:rsidR="005C438F" w:rsidRPr="00AD1ECD" w:rsidRDefault="00E57F43" w:rsidP="00AD1ECD">
      <w:pPr>
        <w:pStyle w:val="Prrafodelista"/>
        <w:numPr>
          <w:ilvl w:val="0"/>
          <w:numId w:val="7"/>
        </w:numPr>
        <w:jc w:val="both"/>
        <w:rPr>
          <w:rFonts w:asciiTheme="majorHAnsi" w:eastAsia="Arimo" w:hAnsiTheme="majorHAnsi" w:cstheme="majorHAnsi"/>
          <w:b/>
          <w:color w:val="002060"/>
          <w:sz w:val="20"/>
          <w:szCs w:val="20"/>
        </w:rPr>
      </w:pPr>
      <w:r w:rsidRPr="00AD1ECD">
        <w:rPr>
          <w:rFonts w:asciiTheme="majorHAnsi" w:eastAsia="Arimo" w:hAnsiTheme="majorHAnsi" w:cstheme="majorHAnsi"/>
          <w:color w:val="000000"/>
          <w:sz w:val="20"/>
          <w:szCs w:val="20"/>
        </w:rPr>
        <w:t xml:space="preserve">Traslados aeropuerto – </w:t>
      </w:r>
      <w:r w:rsidR="00AD1ECD">
        <w:rPr>
          <w:rFonts w:asciiTheme="majorHAnsi" w:eastAsia="Arimo" w:hAnsiTheme="majorHAnsi" w:cstheme="majorHAnsi"/>
          <w:color w:val="000000"/>
          <w:sz w:val="20"/>
          <w:szCs w:val="20"/>
        </w:rPr>
        <w:t>h</w:t>
      </w:r>
      <w:r w:rsidRPr="00AD1ECD">
        <w:rPr>
          <w:rFonts w:asciiTheme="majorHAnsi" w:eastAsia="Arimo" w:hAnsiTheme="majorHAnsi" w:cstheme="majorHAnsi"/>
          <w:color w:val="000000"/>
          <w:sz w:val="20"/>
          <w:szCs w:val="20"/>
        </w:rPr>
        <w:t>otel - aeropuerto en servicio regular</w:t>
      </w:r>
      <w:r w:rsidR="005C438F" w:rsidRPr="00AD1ECD">
        <w:rPr>
          <w:rFonts w:asciiTheme="majorHAnsi" w:eastAsia="Arimo" w:hAnsiTheme="majorHAnsi" w:cstheme="majorHAnsi"/>
          <w:color w:val="000000"/>
          <w:sz w:val="20"/>
          <w:szCs w:val="20"/>
        </w:rPr>
        <w:t>.</w:t>
      </w:r>
    </w:p>
    <w:p w14:paraId="59DDFAA6" w14:textId="338E61A3" w:rsidR="005C438F" w:rsidRPr="005C438F" w:rsidRDefault="00E57F43" w:rsidP="005C438F">
      <w:pPr>
        <w:pStyle w:val="Prrafodelista"/>
        <w:numPr>
          <w:ilvl w:val="0"/>
          <w:numId w:val="7"/>
        </w:numPr>
        <w:jc w:val="both"/>
        <w:rPr>
          <w:rFonts w:asciiTheme="majorHAnsi" w:eastAsia="Arimo" w:hAnsiTheme="majorHAnsi" w:cstheme="majorHAnsi"/>
          <w:b/>
          <w:color w:val="002060"/>
          <w:sz w:val="20"/>
          <w:szCs w:val="20"/>
        </w:rPr>
      </w:pPr>
      <w:r w:rsidRPr="005C438F">
        <w:rPr>
          <w:rFonts w:asciiTheme="majorHAnsi" w:eastAsia="Arimo" w:hAnsiTheme="majorHAnsi" w:cstheme="majorHAnsi"/>
          <w:color w:val="000000"/>
          <w:sz w:val="20"/>
          <w:szCs w:val="20"/>
        </w:rPr>
        <w:t>Alojamiento por 3 noches con desayuno</w:t>
      </w:r>
      <w:r w:rsidR="005C438F">
        <w:rPr>
          <w:rFonts w:asciiTheme="majorHAnsi" w:eastAsia="Arimo" w:hAnsiTheme="majorHAnsi" w:cstheme="majorHAnsi"/>
          <w:color w:val="000000"/>
          <w:sz w:val="20"/>
          <w:szCs w:val="20"/>
        </w:rPr>
        <w:t>.</w:t>
      </w:r>
    </w:p>
    <w:p w14:paraId="7E2B3B21" w14:textId="139130F6" w:rsidR="005C438F" w:rsidRPr="005C438F" w:rsidRDefault="00E57F43" w:rsidP="005C438F">
      <w:pPr>
        <w:pStyle w:val="Prrafodelista"/>
        <w:numPr>
          <w:ilvl w:val="0"/>
          <w:numId w:val="7"/>
        </w:numPr>
        <w:jc w:val="both"/>
        <w:rPr>
          <w:rFonts w:asciiTheme="majorHAnsi" w:eastAsia="Arimo" w:hAnsiTheme="majorHAnsi" w:cstheme="majorHAnsi"/>
          <w:b/>
          <w:color w:val="002060"/>
          <w:sz w:val="20"/>
          <w:szCs w:val="20"/>
        </w:rPr>
      </w:pPr>
      <w:r w:rsidRPr="005C438F">
        <w:rPr>
          <w:rFonts w:asciiTheme="majorHAnsi" w:eastAsia="Arimo" w:hAnsiTheme="majorHAnsi" w:cstheme="majorHAnsi"/>
          <w:color w:val="000000"/>
          <w:sz w:val="20"/>
          <w:szCs w:val="20"/>
        </w:rPr>
        <w:t>Visita de la Ciudad con Monserrate</w:t>
      </w:r>
      <w:r w:rsidR="00AD1ECD">
        <w:rPr>
          <w:rFonts w:asciiTheme="majorHAnsi" w:eastAsia="Arimo" w:hAnsiTheme="majorHAnsi" w:cstheme="majorHAnsi"/>
          <w:color w:val="000000"/>
          <w:sz w:val="20"/>
          <w:szCs w:val="20"/>
        </w:rPr>
        <w:t xml:space="preserve"> en servicio regular</w:t>
      </w:r>
      <w:r w:rsidR="005C438F">
        <w:rPr>
          <w:rFonts w:asciiTheme="majorHAnsi" w:eastAsia="Arimo" w:hAnsiTheme="majorHAnsi" w:cstheme="majorHAnsi"/>
          <w:color w:val="000000"/>
          <w:sz w:val="20"/>
          <w:szCs w:val="20"/>
        </w:rPr>
        <w:t>.</w:t>
      </w:r>
    </w:p>
    <w:p w14:paraId="2D02A916" w14:textId="3A81BD4D" w:rsidR="00FC45A1" w:rsidRPr="005C438F" w:rsidRDefault="00E57F43" w:rsidP="005C438F">
      <w:pPr>
        <w:pStyle w:val="Prrafodelista"/>
        <w:numPr>
          <w:ilvl w:val="0"/>
          <w:numId w:val="7"/>
        </w:numPr>
        <w:jc w:val="both"/>
        <w:rPr>
          <w:rFonts w:asciiTheme="majorHAnsi" w:eastAsia="Arimo" w:hAnsiTheme="majorHAnsi" w:cstheme="majorHAnsi"/>
          <w:b/>
          <w:color w:val="002060"/>
          <w:sz w:val="20"/>
          <w:szCs w:val="20"/>
        </w:rPr>
      </w:pPr>
      <w:r w:rsidRPr="005C438F">
        <w:rPr>
          <w:rFonts w:asciiTheme="majorHAnsi" w:eastAsia="Arimo" w:hAnsiTheme="majorHAnsi" w:cstheme="majorHAnsi"/>
          <w:color w:val="000000"/>
          <w:sz w:val="20"/>
          <w:szCs w:val="20"/>
        </w:rPr>
        <w:t>Visita a la Catedral de sal de Zipaquirá</w:t>
      </w:r>
      <w:r w:rsidR="00AD1ECD">
        <w:rPr>
          <w:rFonts w:asciiTheme="majorHAnsi" w:eastAsia="Arimo" w:hAnsiTheme="majorHAnsi" w:cstheme="majorHAnsi"/>
          <w:color w:val="000000"/>
          <w:sz w:val="20"/>
          <w:szCs w:val="20"/>
        </w:rPr>
        <w:t xml:space="preserve"> en servicio regular</w:t>
      </w:r>
      <w:r w:rsidR="005C438F">
        <w:rPr>
          <w:rFonts w:asciiTheme="majorHAnsi" w:eastAsia="Arimo" w:hAnsiTheme="majorHAnsi" w:cstheme="majorHAnsi"/>
          <w:color w:val="000000"/>
          <w:sz w:val="20"/>
          <w:szCs w:val="20"/>
        </w:rPr>
        <w:t>.</w:t>
      </w:r>
    </w:p>
    <w:p w14:paraId="5A1D6A03" w14:textId="77777777" w:rsidR="00FC45A1" w:rsidRPr="005C438F" w:rsidRDefault="00FC45A1" w:rsidP="003F7E5D">
      <w:pPr>
        <w:spacing w:after="0"/>
        <w:jc w:val="both"/>
        <w:rPr>
          <w:rFonts w:asciiTheme="majorHAnsi" w:eastAsia="Arimo" w:hAnsiTheme="majorHAnsi" w:cstheme="majorHAnsi"/>
          <w:b/>
          <w:color w:val="002060"/>
          <w:sz w:val="20"/>
          <w:szCs w:val="20"/>
          <w:lang w:val="es-ES_tradnl"/>
        </w:rPr>
      </w:pPr>
    </w:p>
    <w:p w14:paraId="3578D7B2" w14:textId="524B0A3E" w:rsidR="00FC45A1" w:rsidRPr="003F7E5D" w:rsidRDefault="00E57F43" w:rsidP="003F7E5D">
      <w:pPr>
        <w:spacing w:after="0"/>
        <w:jc w:val="both"/>
        <w:rPr>
          <w:rFonts w:asciiTheme="majorHAnsi" w:eastAsia="Arimo" w:hAnsiTheme="majorHAnsi" w:cstheme="majorHAnsi"/>
          <w:b/>
          <w:color w:val="002060"/>
          <w:sz w:val="20"/>
          <w:szCs w:val="20"/>
        </w:rPr>
      </w:pPr>
      <w:r w:rsidRPr="003F7E5D">
        <w:rPr>
          <w:rFonts w:asciiTheme="majorHAnsi" w:eastAsia="Arimo" w:hAnsiTheme="majorHAnsi" w:cstheme="majorHAnsi"/>
          <w:b/>
          <w:color w:val="002060"/>
          <w:sz w:val="20"/>
          <w:szCs w:val="20"/>
        </w:rPr>
        <w:t>PEREIRA</w:t>
      </w:r>
      <w:r w:rsidR="005C438F">
        <w:rPr>
          <w:rFonts w:asciiTheme="majorHAnsi" w:eastAsia="Arimo" w:hAnsiTheme="majorHAnsi" w:cstheme="majorHAnsi"/>
          <w:b/>
          <w:color w:val="002060"/>
          <w:sz w:val="20"/>
          <w:szCs w:val="20"/>
        </w:rPr>
        <w:t>:</w:t>
      </w:r>
    </w:p>
    <w:p w14:paraId="706D2A2C" w14:textId="4C76C0DD" w:rsidR="005C438F" w:rsidRDefault="00E57F43" w:rsidP="005C438F">
      <w:pPr>
        <w:pStyle w:val="Prrafodelista"/>
        <w:numPr>
          <w:ilvl w:val="0"/>
          <w:numId w:val="7"/>
        </w:numPr>
        <w:pBdr>
          <w:top w:val="nil"/>
          <w:left w:val="nil"/>
          <w:bottom w:val="nil"/>
          <w:right w:val="nil"/>
          <w:between w:val="nil"/>
        </w:pBdr>
        <w:jc w:val="both"/>
        <w:rPr>
          <w:rFonts w:asciiTheme="majorHAnsi" w:eastAsia="Arimo" w:hAnsiTheme="majorHAnsi" w:cstheme="majorHAnsi"/>
          <w:color w:val="000000"/>
          <w:sz w:val="20"/>
          <w:szCs w:val="20"/>
        </w:rPr>
      </w:pPr>
      <w:r w:rsidRPr="005C438F">
        <w:rPr>
          <w:rFonts w:asciiTheme="majorHAnsi" w:eastAsia="Arimo" w:hAnsiTheme="majorHAnsi" w:cstheme="majorHAnsi"/>
          <w:color w:val="000000"/>
          <w:sz w:val="20"/>
          <w:szCs w:val="20"/>
        </w:rPr>
        <w:t xml:space="preserve">Traslados aeropuerto – </w:t>
      </w:r>
      <w:r w:rsidR="00AD1ECD">
        <w:rPr>
          <w:rFonts w:asciiTheme="majorHAnsi" w:eastAsia="Arimo" w:hAnsiTheme="majorHAnsi" w:cstheme="majorHAnsi"/>
          <w:color w:val="000000"/>
          <w:sz w:val="20"/>
          <w:szCs w:val="20"/>
        </w:rPr>
        <w:t>h</w:t>
      </w:r>
      <w:r w:rsidRPr="005C438F">
        <w:rPr>
          <w:rFonts w:asciiTheme="majorHAnsi" w:eastAsia="Arimo" w:hAnsiTheme="majorHAnsi" w:cstheme="majorHAnsi"/>
          <w:color w:val="000000"/>
          <w:sz w:val="20"/>
          <w:szCs w:val="20"/>
        </w:rPr>
        <w:t xml:space="preserve">otel </w:t>
      </w:r>
      <w:r w:rsidR="005C438F">
        <w:rPr>
          <w:rFonts w:asciiTheme="majorHAnsi" w:eastAsia="Arimo" w:hAnsiTheme="majorHAnsi" w:cstheme="majorHAnsi"/>
          <w:color w:val="000000"/>
          <w:sz w:val="20"/>
          <w:szCs w:val="20"/>
        </w:rPr>
        <w:t>–</w:t>
      </w:r>
      <w:r w:rsidRPr="005C438F">
        <w:rPr>
          <w:rFonts w:asciiTheme="majorHAnsi" w:eastAsia="Arimo" w:hAnsiTheme="majorHAnsi" w:cstheme="majorHAnsi"/>
          <w:color w:val="000000"/>
          <w:sz w:val="20"/>
          <w:szCs w:val="20"/>
        </w:rPr>
        <w:t xml:space="preserve"> aeropuerto</w:t>
      </w:r>
      <w:r w:rsidR="005C438F">
        <w:rPr>
          <w:rFonts w:asciiTheme="majorHAnsi" w:eastAsia="Arimo" w:hAnsiTheme="majorHAnsi" w:cstheme="majorHAnsi"/>
          <w:color w:val="000000"/>
          <w:sz w:val="20"/>
          <w:szCs w:val="20"/>
        </w:rPr>
        <w:t>.</w:t>
      </w:r>
    </w:p>
    <w:p w14:paraId="06363AE2" w14:textId="5B5319A6" w:rsidR="005C438F" w:rsidRDefault="00E57F43" w:rsidP="005C438F">
      <w:pPr>
        <w:pStyle w:val="Prrafodelista"/>
        <w:numPr>
          <w:ilvl w:val="0"/>
          <w:numId w:val="7"/>
        </w:numPr>
        <w:pBdr>
          <w:top w:val="nil"/>
          <w:left w:val="nil"/>
          <w:bottom w:val="nil"/>
          <w:right w:val="nil"/>
          <w:between w:val="nil"/>
        </w:pBdr>
        <w:jc w:val="both"/>
        <w:rPr>
          <w:rFonts w:asciiTheme="majorHAnsi" w:eastAsia="Arimo" w:hAnsiTheme="majorHAnsi" w:cstheme="majorHAnsi"/>
          <w:color w:val="000000"/>
          <w:sz w:val="20"/>
          <w:szCs w:val="20"/>
        </w:rPr>
      </w:pPr>
      <w:r w:rsidRPr="005C438F">
        <w:rPr>
          <w:rFonts w:asciiTheme="majorHAnsi" w:eastAsia="Arimo" w:hAnsiTheme="majorHAnsi" w:cstheme="majorHAnsi"/>
          <w:color w:val="000000"/>
          <w:sz w:val="20"/>
          <w:szCs w:val="20"/>
        </w:rPr>
        <w:t>Alojamiento por 3 noches con desayuno</w:t>
      </w:r>
      <w:r w:rsidR="005C438F">
        <w:rPr>
          <w:rFonts w:asciiTheme="majorHAnsi" w:eastAsia="Arimo" w:hAnsiTheme="majorHAnsi" w:cstheme="majorHAnsi"/>
          <w:color w:val="000000"/>
          <w:sz w:val="20"/>
          <w:szCs w:val="20"/>
        </w:rPr>
        <w:t>.</w:t>
      </w:r>
    </w:p>
    <w:p w14:paraId="7373AE34" w14:textId="1E0BDCC8" w:rsidR="005C438F" w:rsidRDefault="00E57F43" w:rsidP="005C438F">
      <w:pPr>
        <w:pStyle w:val="Prrafodelista"/>
        <w:numPr>
          <w:ilvl w:val="0"/>
          <w:numId w:val="7"/>
        </w:numPr>
        <w:pBdr>
          <w:top w:val="nil"/>
          <w:left w:val="nil"/>
          <w:bottom w:val="nil"/>
          <w:right w:val="nil"/>
          <w:between w:val="nil"/>
        </w:pBdr>
        <w:jc w:val="both"/>
        <w:rPr>
          <w:rFonts w:asciiTheme="majorHAnsi" w:eastAsia="Arimo" w:hAnsiTheme="majorHAnsi" w:cstheme="majorHAnsi"/>
          <w:color w:val="000000"/>
          <w:sz w:val="20"/>
          <w:szCs w:val="20"/>
        </w:rPr>
      </w:pPr>
      <w:r w:rsidRPr="005C438F">
        <w:rPr>
          <w:rFonts w:asciiTheme="majorHAnsi" w:eastAsia="Arimo" w:hAnsiTheme="majorHAnsi" w:cstheme="majorHAnsi"/>
          <w:color w:val="000000"/>
          <w:sz w:val="20"/>
          <w:szCs w:val="20"/>
        </w:rPr>
        <w:t>Excursión Proceso del café en la “Finca del Café”</w:t>
      </w:r>
      <w:r w:rsidR="005C438F">
        <w:rPr>
          <w:rFonts w:asciiTheme="majorHAnsi" w:eastAsia="Arimo" w:hAnsiTheme="majorHAnsi" w:cstheme="majorHAnsi"/>
          <w:color w:val="000000"/>
          <w:sz w:val="20"/>
          <w:szCs w:val="20"/>
        </w:rPr>
        <w:t>.</w:t>
      </w:r>
    </w:p>
    <w:p w14:paraId="0F7F2EFF" w14:textId="7C6C042D" w:rsidR="00FC45A1" w:rsidRPr="005C438F" w:rsidRDefault="00AD1ECD" w:rsidP="005C438F">
      <w:pPr>
        <w:pStyle w:val="Prrafodelista"/>
        <w:numPr>
          <w:ilvl w:val="0"/>
          <w:numId w:val="7"/>
        </w:numPr>
        <w:pBdr>
          <w:top w:val="nil"/>
          <w:left w:val="nil"/>
          <w:bottom w:val="nil"/>
          <w:right w:val="nil"/>
          <w:between w:val="nil"/>
        </w:pBdr>
        <w:jc w:val="both"/>
        <w:rPr>
          <w:rFonts w:asciiTheme="majorHAnsi" w:eastAsia="Arimo" w:hAnsiTheme="majorHAnsi" w:cstheme="majorHAnsi"/>
          <w:color w:val="000000"/>
          <w:sz w:val="20"/>
          <w:szCs w:val="20"/>
        </w:rPr>
      </w:pPr>
      <w:r>
        <w:rPr>
          <w:rFonts w:asciiTheme="majorHAnsi" w:eastAsia="Arimo" w:hAnsiTheme="majorHAnsi" w:cstheme="majorHAnsi"/>
          <w:color w:val="000000"/>
          <w:sz w:val="20"/>
          <w:szCs w:val="20"/>
        </w:rPr>
        <w:t xml:space="preserve">Vista al </w:t>
      </w:r>
      <w:r w:rsidR="00E57F43" w:rsidRPr="005C438F">
        <w:rPr>
          <w:rFonts w:asciiTheme="majorHAnsi" w:eastAsia="Arimo" w:hAnsiTheme="majorHAnsi" w:cstheme="majorHAnsi"/>
          <w:color w:val="000000"/>
          <w:sz w:val="20"/>
          <w:szCs w:val="20"/>
        </w:rPr>
        <w:t>Valle del Cocora y Salento con almuerzo típico</w:t>
      </w:r>
      <w:r w:rsidR="005C438F">
        <w:rPr>
          <w:rFonts w:asciiTheme="majorHAnsi" w:eastAsia="Arimo" w:hAnsiTheme="majorHAnsi" w:cstheme="majorHAnsi"/>
          <w:color w:val="000000"/>
          <w:sz w:val="20"/>
          <w:szCs w:val="20"/>
        </w:rPr>
        <w:t>.</w:t>
      </w:r>
    </w:p>
    <w:p w14:paraId="1D3A9720" w14:textId="77777777" w:rsidR="00FC45A1" w:rsidRPr="00AD1ECD" w:rsidRDefault="00FC45A1" w:rsidP="003F7E5D">
      <w:pPr>
        <w:spacing w:after="0"/>
        <w:jc w:val="both"/>
        <w:rPr>
          <w:rFonts w:asciiTheme="majorHAnsi" w:eastAsia="Arimo" w:hAnsiTheme="majorHAnsi" w:cstheme="majorHAnsi"/>
          <w:b/>
          <w:color w:val="002060"/>
          <w:sz w:val="20"/>
          <w:szCs w:val="20"/>
          <w:lang w:val="es-ES_tradnl"/>
        </w:rPr>
      </w:pPr>
    </w:p>
    <w:p w14:paraId="0343774F" w14:textId="77777777" w:rsidR="005C438F" w:rsidRDefault="00E57F43" w:rsidP="005C438F">
      <w:pPr>
        <w:spacing w:after="0"/>
        <w:jc w:val="both"/>
        <w:rPr>
          <w:rFonts w:asciiTheme="majorHAnsi" w:eastAsia="Arimo" w:hAnsiTheme="majorHAnsi" w:cstheme="majorHAnsi"/>
          <w:b/>
          <w:color w:val="002060"/>
          <w:sz w:val="20"/>
          <w:szCs w:val="20"/>
        </w:rPr>
      </w:pPr>
      <w:r w:rsidRPr="003F7E5D">
        <w:rPr>
          <w:rFonts w:asciiTheme="majorHAnsi" w:eastAsia="Arimo" w:hAnsiTheme="majorHAnsi" w:cstheme="majorHAnsi"/>
          <w:b/>
          <w:color w:val="002060"/>
          <w:sz w:val="20"/>
          <w:szCs w:val="20"/>
        </w:rPr>
        <w:t>CARTAGENA DE INDIAS</w:t>
      </w:r>
      <w:r w:rsidR="005C438F">
        <w:rPr>
          <w:rFonts w:asciiTheme="majorHAnsi" w:eastAsia="Arimo" w:hAnsiTheme="majorHAnsi" w:cstheme="majorHAnsi"/>
          <w:b/>
          <w:color w:val="002060"/>
          <w:sz w:val="20"/>
          <w:szCs w:val="20"/>
        </w:rPr>
        <w:t>:</w:t>
      </w:r>
    </w:p>
    <w:p w14:paraId="015BBCD3" w14:textId="4C9E0D73" w:rsidR="005C438F" w:rsidRPr="005C438F" w:rsidRDefault="00E57F43" w:rsidP="005C438F">
      <w:pPr>
        <w:pStyle w:val="Prrafodelista"/>
        <w:numPr>
          <w:ilvl w:val="0"/>
          <w:numId w:val="7"/>
        </w:numPr>
        <w:jc w:val="both"/>
        <w:rPr>
          <w:rFonts w:asciiTheme="majorHAnsi" w:eastAsia="Arimo" w:hAnsiTheme="majorHAnsi" w:cstheme="majorHAnsi"/>
          <w:color w:val="000000"/>
          <w:sz w:val="20"/>
          <w:szCs w:val="20"/>
        </w:rPr>
      </w:pPr>
      <w:r w:rsidRPr="005C438F">
        <w:rPr>
          <w:rFonts w:asciiTheme="majorHAnsi" w:eastAsia="Arimo" w:hAnsiTheme="majorHAnsi" w:cstheme="majorHAnsi"/>
          <w:color w:val="000000"/>
          <w:sz w:val="20"/>
          <w:szCs w:val="20"/>
        </w:rPr>
        <w:t xml:space="preserve">Traslados aeropuerto – </w:t>
      </w:r>
      <w:r w:rsidR="00AD1ECD">
        <w:rPr>
          <w:rFonts w:asciiTheme="majorHAnsi" w:eastAsia="Arimo" w:hAnsiTheme="majorHAnsi" w:cstheme="majorHAnsi"/>
          <w:color w:val="000000"/>
          <w:sz w:val="20"/>
          <w:szCs w:val="20"/>
        </w:rPr>
        <w:t>h</w:t>
      </w:r>
      <w:r w:rsidRPr="005C438F">
        <w:rPr>
          <w:rFonts w:asciiTheme="majorHAnsi" w:eastAsia="Arimo" w:hAnsiTheme="majorHAnsi" w:cstheme="majorHAnsi"/>
          <w:color w:val="000000"/>
          <w:sz w:val="20"/>
          <w:szCs w:val="20"/>
        </w:rPr>
        <w:t xml:space="preserve">otel - aeropuerto </w:t>
      </w:r>
      <w:r w:rsidRPr="005C438F">
        <w:rPr>
          <w:rFonts w:asciiTheme="majorHAnsi" w:eastAsia="Arimo" w:hAnsiTheme="majorHAnsi" w:cstheme="majorHAnsi"/>
          <w:sz w:val="20"/>
          <w:szCs w:val="20"/>
        </w:rPr>
        <w:t>en servicio regular</w:t>
      </w:r>
      <w:r w:rsidR="00784696">
        <w:rPr>
          <w:rFonts w:asciiTheme="majorHAnsi" w:eastAsia="Arimo" w:hAnsiTheme="majorHAnsi" w:cstheme="majorHAnsi"/>
          <w:sz w:val="20"/>
          <w:szCs w:val="20"/>
        </w:rPr>
        <w:t>.</w:t>
      </w:r>
    </w:p>
    <w:p w14:paraId="21814E33" w14:textId="2F897F68" w:rsidR="005C438F" w:rsidRDefault="00E57F43" w:rsidP="005C438F">
      <w:pPr>
        <w:pStyle w:val="Prrafodelista"/>
        <w:numPr>
          <w:ilvl w:val="0"/>
          <w:numId w:val="7"/>
        </w:numPr>
        <w:jc w:val="both"/>
        <w:rPr>
          <w:rFonts w:asciiTheme="majorHAnsi" w:eastAsia="Arimo" w:hAnsiTheme="majorHAnsi" w:cstheme="majorHAnsi"/>
          <w:color w:val="000000"/>
          <w:sz w:val="20"/>
          <w:szCs w:val="20"/>
        </w:rPr>
      </w:pPr>
      <w:r w:rsidRPr="005C438F">
        <w:rPr>
          <w:rFonts w:asciiTheme="majorHAnsi" w:eastAsia="Arimo" w:hAnsiTheme="majorHAnsi" w:cstheme="majorHAnsi"/>
          <w:color w:val="000000"/>
          <w:sz w:val="20"/>
          <w:szCs w:val="20"/>
        </w:rPr>
        <w:t>Alojamiento por 3 noches con desayuno</w:t>
      </w:r>
      <w:r w:rsidR="00784696">
        <w:rPr>
          <w:rFonts w:asciiTheme="majorHAnsi" w:eastAsia="Arimo" w:hAnsiTheme="majorHAnsi" w:cstheme="majorHAnsi"/>
          <w:color w:val="000000"/>
          <w:sz w:val="20"/>
          <w:szCs w:val="20"/>
        </w:rPr>
        <w:t>.</w:t>
      </w:r>
    </w:p>
    <w:p w14:paraId="5C753AE8" w14:textId="56AC3EDC" w:rsidR="005C438F" w:rsidRDefault="00E57F43" w:rsidP="005C438F">
      <w:pPr>
        <w:pStyle w:val="Prrafodelista"/>
        <w:numPr>
          <w:ilvl w:val="0"/>
          <w:numId w:val="7"/>
        </w:numPr>
        <w:jc w:val="both"/>
        <w:rPr>
          <w:rFonts w:asciiTheme="majorHAnsi" w:eastAsia="Arimo" w:hAnsiTheme="majorHAnsi" w:cstheme="majorHAnsi"/>
          <w:color w:val="000000"/>
          <w:sz w:val="20"/>
          <w:szCs w:val="20"/>
        </w:rPr>
      </w:pPr>
      <w:r w:rsidRPr="005C438F">
        <w:rPr>
          <w:rFonts w:asciiTheme="majorHAnsi" w:eastAsia="Arimo" w:hAnsiTheme="majorHAnsi" w:cstheme="majorHAnsi"/>
          <w:color w:val="000000"/>
          <w:sz w:val="20"/>
          <w:szCs w:val="20"/>
        </w:rPr>
        <w:t>Visita de la Ciudad con Castillo de San Felipe</w:t>
      </w:r>
      <w:r w:rsidR="00AD1ECD">
        <w:rPr>
          <w:rFonts w:asciiTheme="majorHAnsi" w:eastAsia="Arimo" w:hAnsiTheme="majorHAnsi" w:cstheme="majorHAnsi"/>
          <w:color w:val="000000"/>
          <w:sz w:val="20"/>
          <w:szCs w:val="20"/>
        </w:rPr>
        <w:t xml:space="preserve"> en servicio regular</w:t>
      </w:r>
      <w:r w:rsidR="00784696">
        <w:rPr>
          <w:rFonts w:asciiTheme="majorHAnsi" w:eastAsia="Arimo" w:hAnsiTheme="majorHAnsi" w:cstheme="majorHAnsi"/>
          <w:color w:val="000000"/>
          <w:sz w:val="20"/>
          <w:szCs w:val="20"/>
        </w:rPr>
        <w:t>.</w:t>
      </w:r>
    </w:p>
    <w:p w14:paraId="61F00B61" w14:textId="237EE01F" w:rsidR="00FC45A1" w:rsidRPr="00AD1ECD" w:rsidRDefault="00E57F43" w:rsidP="003F7E5D">
      <w:pPr>
        <w:pStyle w:val="Prrafodelista"/>
        <w:numPr>
          <w:ilvl w:val="0"/>
          <w:numId w:val="7"/>
        </w:numPr>
        <w:tabs>
          <w:tab w:val="left" w:pos="2730"/>
        </w:tabs>
        <w:jc w:val="both"/>
        <w:rPr>
          <w:rFonts w:asciiTheme="majorHAnsi" w:eastAsia="Arimo" w:hAnsiTheme="majorHAnsi" w:cstheme="majorHAnsi"/>
          <w:sz w:val="20"/>
          <w:szCs w:val="20"/>
        </w:rPr>
      </w:pPr>
      <w:r w:rsidRPr="00AD1ECD">
        <w:rPr>
          <w:rFonts w:asciiTheme="majorHAnsi" w:eastAsia="Arimo" w:hAnsiTheme="majorHAnsi" w:cstheme="majorHAnsi"/>
          <w:color w:val="000000"/>
          <w:sz w:val="20"/>
          <w:szCs w:val="20"/>
        </w:rPr>
        <w:t xml:space="preserve">Visita a la isla del </w:t>
      </w:r>
      <w:r w:rsidR="00FA074F" w:rsidRPr="00AD1ECD">
        <w:rPr>
          <w:rFonts w:asciiTheme="majorHAnsi" w:eastAsia="Arimo" w:hAnsiTheme="majorHAnsi" w:cstheme="majorHAnsi"/>
          <w:color w:val="000000"/>
          <w:sz w:val="20"/>
          <w:szCs w:val="20"/>
        </w:rPr>
        <w:t>encanto o</w:t>
      </w:r>
      <w:r w:rsidRPr="00AD1ECD">
        <w:rPr>
          <w:rFonts w:asciiTheme="majorHAnsi" w:eastAsia="Arimo" w:hAnsiTheme="majorHAnsi" w:cstheme="majorHAnsi"/>
          <w:color w:val="000000"/>
          <w:sz w:val="20"/>
          <w:szCs w:val="20"/>
        </w:rPr>
        <w:t xml:space="preserve"> a San pedro de Majagua de acuerdo a la categoría de paquete seleccionado</w:t>
      </w:r>
      <w:r w:rsidR="00784696" w:rsidRPr="00AD1ECD">
        <w:rPr>
          <w:rFonts w:asciiTheme="majorHAnsi" w:eastAsia="Arimo" w:hAnsiTheme="majorHAnsi" w:cstheme="majorHAnsi"/>
          <w:color w:val="000000"/>
          <w:sz w:val="20"/>
          <w:szCs w:val="20"/>
        </w:rPr>
        <w:t>.</w:t>
      </w:r>
    </w:p>
    <w:p w14:paraId="05B8708E" w14:textId="77777777" w:rsidR="00FC45A1" w:rsidRPr="003F7E5D" w:rsidRDefault="00E57F43" w:rsidP="003F7E5D">
      <w:pPr>
        <w:tabs>
          <w:tab w:val="left" w:pos="2730"/>
        </w:tabs>
        <w:spacing w:after="0"/>
        <w:jc w:val="both"/>
        <w:rPr>
          <w:rFonts w:asciiTheme="majorHAnsi" w:eastAsia="Arimo" w:hAnsiTheme="majorHAnsi" w:cstheme="majorHAnsi"/>
          <w:b/>
          <w:color w:val="002060"/>
          <w:sz w:val="20"/>
          <w:szCs w:val="20"/>
        </w:rPr>
      </w:pPr>
      <w:r w:rsidRPr="003F7E5D">
        <w:rPr>
          <w:rFonts w:asciiTheme="majorHAnsi" w:eastAsia="Arimo" w:hAnsiTheme="majorHAnsi" w:cstheme="majorHAnsi"/>
          <w:b/>
          <w:color w:val="002060"/>
          <w:sz w:val="20"/>
          <w:szCs w:val="20"/>
        </w:rPr>
        <w:tab/>
      </w:r>
    </w:p>
    <w:p w14:paraId="5904738F" w14:textId="77777777" w:rsidR="00FC45A1" w:rsidRPr="00AD4030" w:rsidRDefault="00FC45A1" w:rsidP="003F7E5D">
      <w:pPr>
        <w:spacing w:after="0"/>
        <w:jc w:val="both"/>
        <w:rPr>
          <w:rFonts w:asciiTheme="majorHAnsi" w:eastAsia="Arimo" w:hAnsiTheme="majorHAnsi" w:cstheme="majorHAnsi"/>
          <w:b/>
          <w:color w:val="002060"/>
          <w:sz w:val="20"/>
          <w:szCs w:val="20"/>
        </w:rPr>
        <w:sectPr w:rsidR="00FC45A1" w:rsidRPr="00AD4030" w:rsidSect="003F7E5D">
          <w:type w:val="continuous"/>
          <w:pgSz w:w="12240" w:h="15840"/>
          <w:pgMar w:top="1440" w:right="1080" w:bottom="1440" w:left="1080" w:header="708" w:footer="708" w:gutter="0"/>
          <w:cols w:space="720"/>
          <w:docGrid w:linePitch="299"/>
        </w:sectPr>
      </w:pPr>
    </w:p>
    <w:p w14:paraId="68AAA527" w14:textId="77777777" w:rsidR="00FA074F" w:rsidRPr="00AD4030" w:rsidRDefault="00FA074F" w:rsidP="003F7E5D">
      <w:pPr>
        <w:tabs>
          <w:tab w:val="left" w:pos="1170"/>
        </w:tabs>
        <w:spacing w:after="0"/>
        <w:jc w:val="both"/>
        <w:rPr>
          <w:rFonts w:asciiTheme="majorHAnsi" w:hAnsiTheme="majorHAnsi" w:cstheme="majorHAnsi"/>
          <w:color w:val="7F7F7F"/>
          <w:sz w:val="20"/>
          <w:szCs w:val="20"/>
        </w:rPr>
      </w:pPr>
    </w:p>
    <w:p w14:paraId="426C5AEE" w14:textId="77777777" w:rsidR="00AD1ECD" w:rsidRDefault="00AD1ECD" w:rsidP="00AD1ECD">
      <w:pPr>
        <w:tabs>
          <w:tab w:val="left" w:pos="1170"/>
        </w:tabs>
        <w:spacing w:after="0"/>
        <w:jc w:val="both"/>
        <w:rPr>
          <w:rFonts w:asciiTheme="majorHAnsi" w:hAnsiTheme="majorHAnsi" w:cstheme="majorHAnsi"/>
          <w:color w:val="7F7F7F"/>
          <w:sz w:val="20"/>
          <w:szCs w:val="20"/>
        </w:rPr>
      </w:pPr>
      <w:r w:rsidRPr="00BD5287">
        <w:rPr>
          <w:rFonts w:asciiTheme="majorHAnsi" w:hAnsiTheme="majorHAnsi" w:cstheme="majorHAnsi"/>
          <w:noProof/>
          <w:sz w:val="20"/>
          <w:szCs w:val="20"/>
          <w:lang w:val="es-ES_tradnl" w:eastAsia="es-ES_tradnl"/>
        </w:rPr>
        <mc:AlternateContent>
          <mc:Choice Requires="wps">
            <w:drawing>
              <wp:inline distT="0" distB="0" distL="0" distR="0" wp14:anchorId="5979514E" wp14:editId="1E3101F8">
                <wp:extent cx="2340000" cy="288000"/>
                <wp:effectExtent l="0" t="0" r="3175" b="0"/>
                <wp:docPr id="31" name="Rectángulo 31"/>
                <wp:cNvGraphicFramePr/>
                <a:graphic xmlns:a="http://schemas.openxmlformats.org/drawingml/2006/main">
                  <a:graphicData uri="http://schemas.microsoft.com/office/word/2010/wordprocessingShape">
                    <wps:wsp>
                      <wps:cNvSpPr/>
                      <wps:spPr>
                        <a:xfrm>
                          <a:off x="0" y="0"/>
                          <a:ext cx="2340000" cy="288000"/>
                        </a:xfrm>
                        <a:prstGeom prst="rect">
                          <a:avLst/>
                        </a:prstGeom>
                        <a:solidFill>
                          <a:srgbClr val="F0194C"/>
                        </a:solidFill>
                        <a:ln>
                          <a:noFill/>
                        </a:ln>
                      </wps:spPr>
                      <wps:txbx>
                        <w:txbxContent>
                          <w:p w14:paraId="0F687917" w14:textId="77777777" w:rsidR="00AD1ECD" w:rsidRDefault="00AD1ECD" w:rsidP="00AD1ECD">
                            <w:pPr>
                              <w:spacing w:after="0" w:line="240" w:lineRule="auto"/>
                              <w:textDirection w:val="btLr"/>
                            </w:pPr>
                            <w:r>
                              <w:rPr>
                                <w:b/>
                                <w:color w:val="FFFFFF"/>
                                <w:sz w:val="24"/>
                              </w:rPr>
                              <w:t>APLICACIÓN DE TARIFAS:</w:t>
                            </w: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9514E" id="Rectángulo 31" o:spid="_x0000_s1027" style="width:184.25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" fillcolor="#f0194c" stroked="f">
                <v:textbox inset="2.53958mm,1.2694mm,2.53958mm,1.2694mm">
                  <w:txbxContent>
                    <w:p w14:paraId="0F687917" w14:textId="77777777" w:rsidR="00AD1ECD" w:rsidRDefault="00AD1ECD" w:rsidP="00AD1ECD">
                      <w:pPr>
                        <w:spacing w:after="0" w:line="240" w:lineRule="auto"/>
                        <w:textDirection w:val="btLr"/>
                      </w:pPr>
                      <w:r>
                        <w:rPr>
                          <w:b/>
                          <w:color w:val="FFFFFF"/>
                          <w:sz w:val="24"/>
                        </w:rPr>
                        <w:t>APLICACIÓN DE TARIFAS:</w:t>
                      </w:r>
                    </w:p>
                  </w:txbxContent>
                </v:textbox>
                <w10:anchorlock/>
              </v:rect>
            </w:pict>
          </mc:Fallback>
        </mc:AlternateContent>
      </w:r>
    </w:p>
    <w:p w14:paraId="66CA7255" w14:textId="77777777" w:rsidR="00AD1ECD" w:rsidRPr="00AD1ECD" w:rsidRDefault="00E57F43" w:rsidP="00AD1ECD">
      <w:pPr>
        <w:pStyle w:val="Prrafodelista"/>
        <w:numPr>
          <w:ilvl w:val="0"/>
          <w:numId w:val="7"/>
        </w:numPr>
        <w:tabs>
          <w:tab w:val="left" w:pos="1170"/>
        </w:tabs>
        <w:jc w:val="both"/>
        <w:rPr>
          <w:rFonts w:asciiTheme="majorHAnsi" w:eastAsia="Calibri" w:hAnsiTheme="majorHAnsi" w:cstheme="majorHAnsi"/>
          <w:color w:val="7F7F7F"/>
          <w:sz w:val="20"/>
          <w:szCs w:val="20"/>
        </w:rPr>
      </w:pPr>
      <w:r w:rsidRPr="00AD1ECD">
        <w:rPr>
          <w:rFonts w:asciiTheme="majorHAnsi" w:eastAsia="Arimo" w:hAnsiTheme="majorHAnsi" w:cstheme="majorHAnsi"/>
          <w:color w:val="000000"/>
          <w:sz w:val="20"/>
          <w:szCs w:val="20"/>
        </w:rPr>
        <w:t xml:space="preserve">Código del </w:t>
      </w:r>
      <w:r w:rsidR="00FA074F" w:rsidRPr="00AD1ECD">
        <w:rPr>
          <w:rFonts w:asciiTheme="majorHAnsi" w:eastAsia="Arimo" w:hAnsiTheme="majorHAnsi" w:cstheme="majorHAnsi"/>
          <w:color w:val="000000"/>
          <w:sz w:val="20"/>
          <w:szCs w:val="20"/>
        </w:rPr>
        <w:t>programa:</w:t>
      </w:r>
      <w:r w:rsidRPr="00AD1ECD">
        <w:rPr>
          <w:rFonts w:asciiTheme="majorHAnsi" w:eastAsia="Arimo" w:hAnsiTheme="majorHAnsi" w:cstheme="majorHAnsi"/>
          <w:color w:val="000000"/>
          <w:sz w:val="20"/>
          <w:szCs w:val="20"/>
        </w:rPr>
        <w:t xml:space="preserve"> 019</w:t>
      </w:r>
      <w:r w:rsidR="00AD1ECD">
        <w:rPr>
          <w:rFonts w:asciiTheme="majorHAnsi" w:eastAsia="Arimo" w:hAnsiTheme="majorHAnsi" w:cstheme="majorHAnsi"/>
          <w:color w:val="000000"/>
          <w:sz w:val="20"/>
          <w:szCs w:val="20"/>
        </w:rPr>
        <w:t>.</w:t>
      </w:r>
    </w:p>
    <w:p w14:paraId="18368583" w14:textId="77777777" w:rsidR="00AD1ECD" w:rsidRPr="00AD1ECD" w:rsidRDefault="00E57F43" w:rsidP="00AD1ECD">
      <w:pPr>
        <w:pStyle w:val="Prrafodelista"/>
        <w:numPr>
          <w:ilvl w:val="0"/>
          <w:numId w:val="7"/>
        </w:numPr>
        <w:tabs>
          <w:tab w:val="left" w:pos="1170"/>
        </w:tabs>
        <w:jc w:val="both"/>
        <w:rPr>
          <w:rFonts w:asciiTheme="majorHAnsi" w:eastAsia="Calibri" w:hAnsiTheme="majorHAnsi" w:cstheme="majorHAnsi"/>
          <w:color w:val="7F7F7F"/>
          <w:sz w:val="20"/>
          <w:szCs w:val="20"/>
        </w:rPr>
      </w:pPr>
      <w:r w:rsidRPr="00AD1ECD">
        <w:rPr>
          <w:rFonts w:asciiTheme="majorHAnsi" w:eastAsia="Arimo" w:hAnsiTheme="majorHAnsi" w:cstheme="majorHAnsi"/>
          <w:b/>
          <w:color w:val="000000"/>
          <w:sz w:val="20"/>
          <w:szCs w:val="20"/>
        </w:rPr>
        <w:t>Tarifas comisionables</w:t>
      </w:r>
      <w:r w:rsidR="00AD1ECD">
        <w:rPr>
          <w:rFonts w:asciiTheme="majorHAnsi" w:eastAsia="Arimo" w:hAnsiTheme="majorHAnsi" w:cstheme="majorHAnsi"/>
          <w:b/>
          <w:color w:val="000000"/>
          <w:sz w:val="20"/>
          <w:szCs w:val="20"/>
        </w:rPr>
        <w:t>.</w:t>
      </w:r>
    </w:p>
    <w:p w14:paraId="747C99AC" w14:textId="2A6C4F9A" w:rsidR="00FC45A1" w:rsidRPr="00AD1ECD" w:rsidRDefault="00E57F43" w:rsidP="00AD1ECD">
      <w:pPr>
        <w:pStyle w:val="Prrafodelista"/>
        <w:numPr>
          <w:ilvl w:val="0"/>
          <w:numId w:val="7"/>
        </w:numPr>
        <w:tabs>
          <w:tab w:val="left" w:pos="1170"/>
        </w:tabs>
        <w:jc w:val="both"/>
        <w:rPr>
          <w:rFonts w:asciiTheme="majorHAnsi" w:eastAsia="Calibri" w:hAnsiTheme="majorHAnsi" w:cstheme="majorHAnsi"/>
          <w:color w:val="7F7F7F"/>
          <w:sz w:val="20"/>
          <w:szCs w:val="20"/>
        </w:rPr>
      </w:pPr>
      <w:r w:rsidRPr="00AD1ECD">
        <w:rPr>
          <w:rFonts w:asciiTheme="majorHAnsi" w:eastAsia="Arimo" w:hAnsiTheme="majorHAnsi" w:cstheme="majorHAnsi"/>
          <w:color w:val="000000"/>
          <w:sz w:val="20"/>
          <w:szCs w:val="20"/>
        </w:rPr>
        <w:t>Precios en dólares americanos USD por persona.</w:t>
      </w:r>
    </w:p>
    <w:p w14:paraId="2F96C4C0" w14:textId="77777777" w:rsidR="00AD1ECD" w:rsidRPr="00F51B65" w:rsidRDefault="00AD1ECD" w:rsidP="00AD1ECD">
      <w:pPr>
        <w:pStyle w:val="Prrafodelista"/>
        <w:numPr>
          <w:ilvl w:val="0"/>
          <w:numId w:val="8"/>
        </w:numPr>
        <w:tabs>
          <w:tab w:val="left" w:pos="1170"/>
        </w:tabs>
        <w:rPr>
          <w:rFonts w:asciiTheme="majorHAnsi" w:eastAsia="Calibri" w:hAnsiTheme="majorHAnsi" w:cstheme="majorHAnsi"/>
          <w:color w:val="7F7F7F"/>
          <w:sz w:val="20"/>
          <w:szCs w:val="20"/>
        </w:rPr>
      </w:pPr>
      <w:r w:rsidRPr="00F51B65">
        <w:rPr>
          <w:rFonts w:asciiTheme="majorHAnsi" w:eastAsia="Arimo" w:hAnsiTheme="majorHAnsi" w:cstheme="majorHAnsi"/>
          <w:b/>
          <w:color w:val="002060"/>
          <w:sz w:val="20"/>
          <w:szCs w:val="20"/>
        </w:rPr>
        <w:t>Vigencia del programa: Del 15 de enero al 15 de diciembre de 2023</w:t>
      </w:r>
      <w:bookmarkStart w:id="0" w:name="_heading=h.3znysh7" w:colFirst="0" w:colLast="0"/>
      <w:bookmarkEnd w:id="0"/>
      <w:r>
        <w:rPr>
          <w:rFonts w:asciiTheme="majorHAnsi" w:eastAsia="Arimo" w:hAnsiTheme="majorHAnsi" w:cstheme="majorHAnsi"/>
          <w:b/>
          <w:color w:val="002060"/>
          <w:sz w:val="20"/>
          <w:szCs w:val="20"/>
        </w:rPr>
        <w:t>.</w:t>
      </w:r>
    </w:p>
    <w:p w14:paraId="4606CC66" w14:textId="77777777" w:rsidR="00AD1ECD" w:rsidRPr="009704D6" w:rsidRDefault="00AD1ECD" w:rsidP="00AD1ECD">
      <w:pPr>
        <w:pBdr>
          <w:top w:val="nil"/>
          <w:left w:val="nil"/>
          <w:bottom w:val="nil"/>
          <w:right w:val="nil"/>
          <w:between w:val="nil"/>
        </w:pBdr>
        <w:tabs>
          <w:tab w:val="left" w:pos="142"/>
        </w:tabs>
        <w:spacing w:after="0" w:line="240" w:lineRule="auto"/>
        <w:ind w:left="720"/>
        <w:jc w:val="both"/>
        <w:rPr>
          <w:rFonts w:asciiTheme="majorHAnsi" w:eastAsia="Arimo" w:hAnsiTheme="majorHAnsi" w:cstheme="majorHAnsi"/>
          <w:b/>
          <w:color w:val="FF0000"/>
          <w:sz w:val="20"/>
          <w:szCs w:val="20"/>
        </w:rPr>
      </w:pPr>
      <w:r w:rsidRPr="009704D6">
        <w:rPr>
          <w:rFonts w:asciiTheme="majorHAnsi" w:eastAsia="Arimo" w:hAnsiTheme="majorHAnsi" w:cstheme="majorHAnsi"/>
          <w:b/>
          <w:color w:val="FF0000"/>
          <w:sz w:val="20"/>
          <w:szCs w:val="20"/>
        </w:rPr>
        <w:t>Excepto:</w:t>
      </w:r>
    </w:p>
    <w:p w14:paraId="0DDC3CF3" w14:textId="77777777" w:rsidR="00AD1ECD" w:rsidRPr="009704D6" w:rsidRDefault="00AD1ECD" w:rsidP="00AD1ECD">
      <w:pPr>
        <w:pStyle w:val="Prrafodelista"/>
        <w:numPr>
          <w:ilvl w:val="1"/>
          <w:numId w:val="9"/>
        </w:numPr>
        <w:pBdr>
          <w:top w:val="nil"/>
          <w:left w:val="nil"/>
          <w:bottom w:val="nil"/>
          <w:right w:val="nil"/>
          <w:between w:val="nil"/>
        </w:pBdr>
        <w:tabs>
          <w:tab w:val="left" w:pos="142"/>
        </w:tabs>
        <w:jc w:val="both"/>
        <w:rPr>
          <w:rFonts w:asciiTheme="majorHAnsi" w:eastAsia="Arimo" w:hAnsiTheme="majorHAnsi" w:cstheme="majorHAnsi"/>
          <w:color w:val="002060"/>
          <w:sz w:val="20"/>
          <w:szCs w:val="20"/>
          <w:lang w:val="es-CO"/>
        </w:rPr>
      </w:pPr>
      <w:r w:rsidRPr="00486200">
        <w:rPr>
          <w:rFonts w:asciiTheme="majorHAnsi" w:eastAsia="Arimo" w:hAnsiTheme="majorHAnsi" w:cstheme="majorHAnsi"/>
          <w:b/>
          <w:color w:val="002060"/>
          <w:sz w:val="20"/>
          <w:szCs w:val="20"/>
          <w:lang w:val="es-CO"/>
        </w:rPr>
        <w:t>Semana santa:</w:t>
      </w:r>
      <w:r w:rsidRPr="00486200">
        <w:rPr>
          <w:rFonts w:asciiTheme="majorHAnsi" w:eastAsia="Arimo" w:hAnsiTheme="majorHAnsi" w:cstheme="majorHAnsi"/>
          <w:color w:val="002060"/>
          <w:sz w:val="20"/>
          <w:szCs w:val="20"/>
          <w:lang w:val="es-CO"/>
        </w:rPr>
        <w:t xml:space="preserve"> </w:t>
      </w:r>
      <w:r w:rsidRPr="009704D6">
        <w:rPr>
          <w:rFonts w:asciiTheme="majorHAnsi" w:eastAsia="Arimo" w:hAnsiTheme="majorHAnsi" w:cstheme="majorHAnsi"/>
          <w:sz w:val="20"/>
          <w:szCs w:val="20"/>
          <w:lang w:val="es-CO"/>
        </w:rPr>
        <w:t>01 al 09 abril 2023.</w:t>
      </w:r>
    </w:p>
    <w:p w14:paraId="551AEC3A" w14:textId="77777777" w:rsidR="00AD1ECD" w:rsidRPr="009704D6" w:rsidRDefault="00AD1ECD" w:rsidP="00AD1ECD">
      <w:pPr>
        <w:pStyle w:val="Prrafodelista"/>
        <w:numPr>
          <w:ilvl w:val="1"/>
          <w:numId w:val="9"/>
        </w:numPr>
        <w:pBdr>
          <w:top w:val="nil"/>
          <w:left w:val="nil"/>
          <w:bottom w:val="nil"/>
          <w:right w:val="nil"/>
          <w:between w:val="nil"/>
        </w:pBdr>
        <w:tabs>
          <w:tab w:val="left" w:pos="142"/>
        </w:tabs>
        <w:jc w:val="both"/>
        <w:rPr>
          <w:rFonts w:asciiTheme="majorHAnsi" w:eastAsia="Arimo" w:hAnsiTheme="majorHAnsi" w:cstheme="majorHAnsi"/>
          <w:color w:val="002060"/>
          <w:sz w:val="20"/>
          <w:szCs w:val="20"/>
          <w:lang w:val="es-CO"/>
        </w:rPr>
      </w:pPr>
      <w:r w:rsidRPr="00486200">
        <w:rPr>
          <w:rFonts w:asciiTheme="majorHAnsi" w:eastAsia="Arimo" w:hAnsiTheme="majorHAnsi" w:cstheme="majorHAnsi"/>
          <w:b/>
          <w:color w:val="002060"/>
          <w:sz w:val="20"/>
          <w:szCs w:val="20"/>
          <w:lang w:val="es-CO"/>
        </w:rPr>
        <w:t>Semana de Receso:</w:t>
      </w:r>
      <w:r w:rsidRPr="00486200">
        <w:rPr>
          <w:rFonts w:asciiTheme="majorHAnsi" w:eastAsia="Arimo" w:hAnsiTheme="majorHAnsi" w:cstheme="majorHAnsi"/>
          <w:color w:val="002060"/>
          <w:sz w:val="20"/>
          <w:szCs w:val="20"/>
          <w:lang w:val="es-CO"/>
        </w:rPr>
        <w:t xml:space="preserve"> </w:t>
      </w:r>
      <w:r w:rsidRPr="009704D6">
        <w:rPr>
          <w:rFonts w:asciiTheme="majorHAnsi" w:eastAsia="Arimo" w:hAnsiTheme="majorHAnsi" w:cstheme="majorHAnsi"/>
          <w:sz w:val="20"/>
          <w:szCs w:val="20"/>
          <w:lang w:val="es-CO"/>
        </w:rPr>
        <w:t>06 al 16 octubre 2023.</w:t>
      </w:r>
    </w:p>
    <w:p w14:paraId="04E53E85" w14:textId="77777777" w:rsidR="00AD1ECD" w:rsidRDefault="00AD1ECD" w:rsidP="00AD1ECD">
      <w:pPr>
        <w:pStyle w:val="Prrafodelista"/>
        <w:numPr>
          <w:ilvl w:val="1"/>
          <w:numId w:val="9"/>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9704D6">
        <w:rPr>
          <w:rFonts w:asciiTheme="majorHAnsi" w:eastAsia="Arimo" w:hAnsiTheme="majorHAnsi" w:cstheme="majorHAnsi"/>
          <w:b/>
          <w:color w:val="002060"/>
          <w:sz w:val="20"/>
          <w:szCs w:val="20"/>
          <w:lang w:val="es-CO"/>
        </w:rPr>
        <w:t>Ferias y eventos (Sujeto a cambios).</w:t>
      </w:r>
    </w:p>
    <w:p w14:paraId="699C38CC" w14:textId="77777777" w:rsidR="00AD1ECD" w:rsidRDefault="00AD1ECD" w:rsidP="00AD1ECD">
      <w:pPr>
        <w:pStyle w:val="Prrafodelista"/>
        <w:pBdr>
          <w:top w:val="nil"/>
          <w:left w:val="nil"/>
          <w:bottom w:val="nil"/>
          <w:right w:val="nil"/>
          <w:between w:val="nil"/>
        </w:pBdr>
        <w:tabs>
          <w:tab w:val="left" w:pos="142"/>
        </w:tabs>
        <w:ind w:left="1440"/>
        <w:jc w:val="both"/>
        <w:rPr>
          <w:rFonts w:asciiTheme="majorHAnsi" w:eastAsia="Arimo" w:hAnsiTheme="majorHAnsi" w:cstheme="majorHAnsi"/>
          <w:b/>
          <w:color w:val="002060"/>
          <w:sz w:val="20"/>
          <w:szCs w:val="20"/>
          <w:lang w:val="es-CO"/>
        </w:rPr>
      </w:pPr>
      <w:r>
        <w:rPr>
          <w:rFonts w:asciiTheme="majorHAnsi" w:eastAsia="Arimo" w:hAnsiTheme="majorHAnsi" w:cstheme="majorHAnsi"/>
          <w:b/>
          <w:color w:val="002060"/>
          <w:sz w:val="20"/>
          <w:szCs w:val="20"/>
          <w:lang w:val="es-CO"/>
        </w:rPr>
        <w:t>Pereira:</w:t>
      </w:r>
    </w:p>
    <w:p w14:paraId="293BEB10" w14:textId="77777777" w:rsidR="00AD1ECD" w:rsidRPr="00F51B65" w:rsidRDefault="00AD1ECD" w:rsidP="00AD1ECD">
      <w:pPr>
        <w:pStyle w:val="Prrafodelista"/>
        <w:numPr>
          <w:ilvl w:val="2"/>
          <w:numId w:val="9"/>
        </w:numPr>
        <w:pBdr>
          <w:top w:val="nil"/>
          <w:left w:val="nil"/>
          <w:bottom w:val="nil"/>
          <w:right w:val="nil"/>
          <w:between w:val="nil"/>
        </w:pBdr>
        <w:tabs>
          <w:tab w:val="left" w:pos="142"/>
        </w:tabs>
        <w:jc w:val="both"/>
        <w:rPr>
          <w:rFonts w:asciiTheme="majorHAnsi" w:eastAsia="Arimo" w:hAnsiTheme="majorHAnsi" w:cstheme="majorHAnsi"/>
          <w:bCs/>
          <w:sz w:val="20"/>
          <w:szCs w:val="20"/>
          <w:lang w:val="es-CO"/>
        </w:rPr>
      </w:pPr>
      <w:r>
        <w:rPr>
          <w:rFonts w:asciiTheme="majorHAnsi" w:eastAsia="Arimo" w:hAnsiTheme="majorHAnsi" w:cstheme="majorHAnsi"/>
          <w:b/>
          <w:color w:val="002060"/>
          <w:sz w:val="20"/>
          <w:szCs w:val="20"/>
          <w:lang w:val="es-CO"/>
        </w:rPr>
        <w:t xml:space="preserve">Hotel Boutique Sazagua: </w:t>
      </w:r>
      <w:r w:rsidRPr="00F51B65">
        <w:rPr>
          <w:rFonts w:asciiTheme="majorHAnsi" w:eastAsia="Arimo" w:hAnsiTheme="majorHAnsi" w:cstheme="majorHAnsi"/>
          <w:bCs/>
          <w:sz w:val="20"/>
          <w:szCs w:val="20"/>
          <w:lang w:val="es-CO"/>
        </w:rPr>
        <w:t>01 al 23 julio 2023.</w:t>
      </w:r>
    </w:p>
    <w:p w14:paraId="4C7CEA3F" w14:textId="77777777" w:rsidR="00AD1ECD" w:rsidRPr="00AD1ECD" w:rsidRDefault="00AD1ECD" w:rsidP="00AD1ECD">
      <w:pPr>
        <w:pStyle w:val="Prrafodelista"/>
        <w:numPr>
          <w:ilvl w:val="2"/>
          <w:numId w:val="9"/>
        </w:numPr>
        <w:pBdr>
          <w:top w:val="nil"/>
          <w:left w:val="nil"/>
          <w:bottom w:val="nil"/>
          <w:right w:val="nil"/>
          <w:between w:val="nil"/>
        </w:pBdr>
        <w:tabs>
          <w:tab w:val="left" w:pos="142"/>
        </w:tabs>
        <w:jc w:val="both"/>
        <w:rPr>
          <w:rFonts w:asciiTheme="majorHAnsi" w:eastAsia="Arimo" w:hAnsiTheme="majorHAnsi" w:cstheme="majorHAnsi"/>
          <w:b/>
          <w:color w:val="002060"/>
          <w:sz w:val="20"/>
          <w:szCs w:val="20"/>
          <w:lang w:val="es-CO"/>
        </w:rPr>
      </w:pPr>
      <w:r w:rsidRPr="00F51B65">
        <w:rPr>
          <w:rFonts w:asciiTheme="majorHAnsi" w:eastAsia="Arimo" w:hAnsiTheme="majorHAnsi" w:cstheme="majorHAnsi"/>
          <w:b/>
          <w:color w:val="002060"/>
          <w:sz w:val="20"/>
          <w:szCs w:val="20"/>
        </w:rPr>
        <w:t xml:space="preserve">Hacienda San José: </w:t>
      </w:r>
      <w:r w:rsidRPr="00F51B65">
        <w:rPr>
          <w:rFonts w:asciiTheme="majorHAnsi" w:eastAsia="Arimo" w:hAnsiTheme="majorHAnsi" w:cstheme="majorHAnsi"/>
          <w:bCs/>
          <w:sz w:val="20"/>
          <w:szCs w:val="20"/>
        </w:rPr>
        <w:t>01 al 30 junio 2023.</w:t>
      </w:r>
    </w:p>
    <w:p w14:paraId="2BFED3FE" w14:textId="77777777" w:rsidR="00AD1ECD" w:rsidRDefault="00AD1ECD" w:rsidP="00AD1ECD">
      <w:pPr>
        <w:pBdr>
          <w:top w:val="nil"/>
          <w:left w:val="nil"/>
          <w:bottom w:val="nil"/>
          <w:right w:val="nil"/>
          <w:between w:val="nil"/>
        </w:pBdr>
        <w:tabs>
          <w:tab w:val="left" w:pos="142"/>
        </w:tabs>
        <w:spacing w:after="0"/>
        <w:jc w:val="both"/>
        <w:rPr>
          <w:rFonts w:asciiTheme="majorHAnsi" w:eastAsia="Arimo" w:hAnsiTheme="majorHAnsi" w:cstheme="majorHAnsi"/>
          <w:b/>
          <w:bCs/>
          <w:color w:val="002060"/>
          <w:sz w:val="20"/>
          <w:szCs w:val="20"/>
        </w:rPr>
      </w:pPr>
      <w:r>
        <w:rPr>
          <w:rFonts w:asciiTheme="majorHAnsi" w:eastAsia="Arimo" w:hAnsiTheme="majorHAnsi" w:cstheme="majorHAnsi"/>
          <w:b/>
          <w:bCs/>
          <w:color w:val="002060"/>
          <w:sz w:val="20"/>
          <w:szCs w:val="20"/>
        </w:rPr>
        <w:tab/>
      </w:r>
      <w:r>
        <w:rPr>
          <w:rFonts w:asciiTheme="majorHAnsi" w:eastAsia="Arimo" w:hAnsiTheme="majorHAnsi" w:cstheme="majorHAnsi"/>
          <w:b/>
          <w:bCs/>
          <w:color w:val="002060"/>
          <w:sz w:val="20"/>
          <w:szCs w:val="20"/>
        </w:rPr>
        <w:tab/>
      </w:r>
      <w:r>
        <w:rPr>
          <w:rFonts w:asciiTheme="majorHAnsi" w:eastAsia="Arimo" w:hAnsiTheme="majorHAnsi" w:cstheme="majorHAnsi"/>
          <w:b/>
          <w:bCs/>
          <w:color w:val="002060"/>
          <w:sz w:val="20"/>
          <w:szCs w:val="20"/>
        </w:rPr>
        <w:tab/>
      </w:r>
      <w:r w:rsidRPr="00AD1ECD">
        <w:rPr>
          <w:rFonts w:asciiTheme="majorHAnsi" w:eastAsia="Arimo" w:hAnsiTheme="majorHAnsi" w:cstheme="majorHAnsi"/>
          <w:b/>
          <w:bCs/>
          <w:color w:val="002060"/>
          <w:sz w:val="20"/>
          <w:szCs w:val="20"/>
        </w:rPr>
        <w:t>Cartagena:</w:t>
      </w:r>
    </w:p>
    <w:p w14:paraId="68FF79FD" w14:textId="77777777" w:rsidR="00AD1ECD" w:rsidRPr="00AD1ECD" w:rsidRDefault="00AD1ECD" w:rsidP="00AD1ECD">
      <w:pPr>
        <w:pStyle w:val="Prrafodelista"/>
        <w:numPr>
          <w:ilvl w:val="2"/>
          <w:numId w:val="9"/>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lang w:val="es-CO"/>
        </w:rPr>
      </w:pPr>
      <w:r w:rsidRPr="00AD1ECD">
        <w:rPr>
          <w:rFonts w:asciiTheme="majorHAnsi" w:eastAsia="Arimo" w:hAnsiTheme="majorHAnsi" w:cstheme="majorHAnsi"/>
          <w:b/>
          <w:color w:val="002060"/>
          <w:sz w:val="20"/>
          <w:szCs w:val="20"/>
        </w:rPr>
        <w:t>Hotel Sofitel Santa Clara:</w:t>
      </w:r>
      <w:r w:rsidRPr="00AD1ECD">
        <w:rPr>
          <w:rFonts w:asciiTheme="majorHAnsi" w:eastAsia="Arimo" w:hAnsiTheme="majorHAnsi" w:cstheme="majorHAnsi"/>
          <w:color w:val="002060"/>
          <w:sz w:val="20"/>
          <w:szCs w:val="20"/>
        </w:rPr>
        <w:t xml:space="preserve"> </w:t>
      </w:r>
      <w:r w:rsidRPr="00AD1ECD">
        <w:rPr>
          <w:rFonts w:asciiTheme="majorHAnsi" w:eastAsia="Arimo" w:hAnsiTheme="majorHAnsi" w:cstheme="majorHAnsi"/>
          <w:color w:val="000000"/>
          <w:sz w:val="20"/>
          <w:szCs w:val="20"/>
        </w:rPr>
        <w:t>05 al 13 noviembre 2023.</w:t>
      </w:r>
    </w:p>
    <w:p w14:paraId="76379618" w14:textId="77777777" w:rsidR="00AD1ECD" w:rsidRPr="00AD1ECD" w:rsidRDefault="00AD1ECD" w:rsidP="00AD1ECD">
      <w:pPr>
        <w:pStyle w:val="Prrafodelista"/>
        <w:numPr>
          <w:ilvl w:val="2"/>
          <w:numId w:val="9"/>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lang w:val="es-CO"/>
        </w:rPr>
      </w:pPr>
      <w:r w:rsidRPr="00AD1ECD">
        <w:rPr>
          <w:rFonts w:asciiTheme="majorHAnsi" w:eastAsia="Arimo" w:hAnsiTheme="majorHAnsi" w:cstheme="majorHAnsi"/>
          <w:b/>
          <w:color w:val="002060"/>
          <w:sz w:val="20"/>
          <w:szCs w:val="20"/>
        </w:rPr>
        <w:t>Santa Catalina:</w:t>
      </w:r>
      <w:r w:rsidRPr="00AD1ECD">
        <w:rPr>
          <w:rFonts w:asciiTheme="majorHAnsi" w:eastAsia="Arimo" w:hAnsiTheme="majorHAnsi" w:cstheme="majorHAnsi"/>
          <w:color w:val="002060"/>
          <w:sz w:val="20"/>
          <w:szCs w:val="20"/>
        </w:rPr>
        <w:t xml:space="preserve"> </w:t>
      </w:r>
      <w:r w:rsidRPr="00AD1ECD">
        <w:rPr>
          <w:rFonts w:asciiTheme="majorHAnsi" w:eastAsia="Arimo" w:hAnsiTheme="majorHAnsi" w:cstheme="majorHAnsi"/>
          <w:color w:val="000000"/>
          <w:sz w:val="20"/>
          <w:szCs w:val="20"/>
        </w:rPr>
        <w:t>19 junio al 20 agosto 2023.</w:t>
      </w:r>
    </w:p>
    <w:p w14:paraId="546B502F" w14:textId="77777777" w:rsidR="00AD1ECD" w:rsidRPr="00AD1ECD" w:rsidRDefault="00E57F43" w:rsidP="00AD1ECD">
      <w:pPr>
        <w:pStyle w:val="Prrafodelista"/>
        <w:numPr>
          <w:ilvl w:val="0"/>
          <w:numId w:val="9"/>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lang w:val="es-CO"/>
        </w:rPr>
      </w:pPr>
      <w:r w:rsidRPr="00AD1ECD">
        <w:rPr>
          <w:rFonts w:asciiTheme="majorHAnsi" w:eastAsia="Arimo" w:hAnsiTheme="majorHAnsi" w:cstheme="majorHAnsi"/>
          <w:color w:val="000000"/>
          <w:sz w:val="20"/>
          <w:szCs w:val="20"/>
        </w:rPr>
        <w:t>Aplica suplemento para servicios de traslados llegando o saliendo en horarios nocturnos</w:t>
      </w:r>
      <w:r w:rsidR="00AD1ECD">
        <w:rPr>
          <w:rFonts w:asciiTheme="majorHAnsi" w:eastAsia="Arimo" w:hAnsiTheme="majorHAnsi" w:cstheme="majorHAnsi"/>
          <w:color w:val="000000"/>
          <w:sz w:val="20"/>
          <w:szCs w:val="20"/>
        </w:rPr>
        <w:t>.</w:t>
      </w:r>
    </w:p>
    <w:p w14:paraId="5A124183" w14:textId="77777777" w:rsidR="00AD1ECD" w:rsidRPr="00486200" w:rsidRDefault="00E57F43" w:rsidP="00AD1ECD">
      <w:pPr>
        <w:pStyle w:val="Prrafodelista"/>
        <w:numPr>
          <w:ilvl w:val="0"/>
          <w:numId w:val="9"/>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lang w:val="es-CO"/>
        </w:rPr>
      </w:pPr>
      <w:r w:rsidRPr="00486200">
        <w:rPr>
          <w:rFonts w:asciiTheme="majorHAnsi" w:eastAsia="Arimo" w:hAnsiTheme="majorHAnsi" w:cstheme="majorHAnsi"/>
          <w:b/>
          <w:color w:val="002060"/>
          <w:sz w:val="20"/>
          <w:szCs w:val="20"/>
        </w:rPr>
        <w:t>Las tarifas aplican para mínimo 2 pasajeros viajando juntos.</w:t>
      </w:r>
    </w:p>
    <w:p w14:paraId="2C1F4B63" w14:textId="77777777" w:rsidR="00AD1ECD" w:rsidRPr="00486200" w:rsidRDefault="00E57F43" w:rsidP="00AD1ECD">
      <w:pPr>
        <w:pStyle w:val="Prrafodelista"/>
        <w:numPr>
          <w:ilvl w:val="0"/>
          <w:numId w:val="9"/>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lang w:val="es-CO"/>
        </w:rPr>
      </w:pPr>
      <w:r w:rsidRPr="00486200">
        <w:rPr>
          <w:rFonts w:asciiTheme="majorHAnsi" w:hAnsiTheme="majorHAnsi" w:cstheme="majorHAnsi"/>
          <w:b/>
          <w:color w:val="002060"/>
          <w:sz w:val="20"/>
          <w:szCs w:val="20"/>
        </w:rPr>
        <w:t xml:space="preserve">Tarifas sujetas a disponibilidad </w:t>
      </w:r>
      <w:r w:rsidR="00FA074F" w:rsidRPr="00486200">
        <w:rPr>
          <w:rFonts w:asciiTheme="majorHAnsi" w:hAnsiTheme="majorHAnsi" w:cstheme="majorHAnsi"/>
          <w:b/>
          <w:color w:val="002060"/>
          <w:sz w:val="20"/>
          <w:szCs w:val="20"/>
        </w:rPr>
        <w:t>y cambios</w:t>
      </w:r>
      <w:r w:rsidRPr="00486200">
        <w:rPr>
          <w:rFonts w:asciiTheme="majorHAnsi" w:hAnsiTheme="majorHAnsi" w:cstheme="majorHAnsi"/>
          <w:b/>
          <w:color w:val="002060"/>
          <w:sz w:val="20"/>
          <w:szCs w:val="20"/>
        </w:rPr>
        <w:t>.</w:t>
      </w:r>
    </w:p>
    <w:p w14:paraId="2982C023" w14:textId="54890103" w:rsidR="00FC45A1" w:rsidRPr="00AD1ECD" w:rsidRDefault="00E57F43" w:rsidP="00AD1ECD">
      <w:pPr>
        <w:pStyle w:val="Prrafodelista"/>
        <w:numPr>
          <w:ilvl w:val="0"/>
          <w:numId w:val="9"/>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lang w:val="es-CO"/>
        </w:rPr>
      </w:pPr>
      <w:r w:rsidRPr="00AD1ECD">
        <w:rPr>
          <w:rFonts w:asciiTheme="majorHAnsi" w:eastAsia="Arimo" w:hAnsiTheme="majorHAnsi" w:cstheme="majorHAnsi"/>
          <w:sz w:val="20"/>
          <w:szCs w:val="20"/>
        </w:rPr>
        <w:t>No incluye impuestos no mencionados anteriormente y/o que ingresen a regir por ley del Gobierno de Colombia a partir del 01/01/2023</w:t>
      </w:r>
      <w:r w:rsidR="00486200">
        <w:rPr>
          <w:rFonts w:asciiTheme="majorHAnsi" w:eastAsia="Arimo" w:hAnsiTheme="majorHAnsi" w:cstheme="majorHAnsi"/>
          <w:sz w:val="20"/>
          <w:szCs w:val="20"/>
        </w:rPr>
        <w:t>.</w:t>
      </w:r>
    </w:p>
    <w:p w14:paraId="1811BD5C" w14:textId="77777777" w:rsidR="00FC45A1" w:rsidRPr="003F7E5D" w:rsidRDefault="00FC45A1" w:rsidP="003F7E5D">
      <w:pPr>
        <w:pBdr>
          <w:top w:val="nil"/>
          <w:left w:val="nil"/>
          <w:bottom w:val="nil"/>
          <w:right w:val="nil"/>
          <w:between w:val="nil"/>
        </w:pBdr>
        <w:spacing w:after="0" w:line="240" w:lineRule="auto"/>
        <w:ind w:left="142"/>
        <w:jc w:val="both"/>
        <w:rPr>
          <w:rFonts w:asciiTheme="majorHAnsi" w:eastAsia="Arimo" w:hAnsiTheme="majorHAnsi" w:cstheme="majorHAnsi"/>
          <w:sz w:val="20"/>
          <w:szCs w:val="20"/>
        </w:rPr>
      </w:pPr>
    </w:p>
    <w:p w14:paraId="7B9A2033" w14:textId="2282AD5C" w:rsidR="00FC45A1" w:rsidRDefault="00FC45A1" w:rsidP="003F7E5D">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0A415FDE" w14:textId="09077908" w:rsidR="00AD1ECD" w:rsidRDefault="00AD1ECD" w:rsidP="003F7E5D">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7EBACFEA" w14:textId="5FC7440F" w:rsidR="00AD1ECD" w:rsidRDefault="00AD1ECD" w:rsidP="003F7E5D">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7A8ADD9F" w14:textId="3C65055D" w:rsidR="00AD1ECD" w:rsidRDefault="00AD1ECD" w:rsidP="003F7E5D">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0A8B8A25" w14:textId="263F5A40" w:rsidR="00AD1ECD" w:rsidRDefault="00AD1ECD" w:rsidP="003F7E5D">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6776148D" w14:textId="37FF541E" w:rsidR="00AD1ECD" w:rsidRDefault="00AD1ECD" w:rsidP="003F7E5D">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594AD624" w14:textId="27061BB7" w:rsidR="00AD1ECD" w:rsidRDefault="00AD1ECD" w:rsidP="003F7E5D">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3061FFE4" w14:textId="3AA2A173" w:rsidR="00AD1ECD" w:rsidRDefault="00AD1ECD" w:rsidP="003F7E5D">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0F0D6C7B" w14:textId="77777777" w:rsidR="00AD1ECD" w:rsidRDefault="00AD1ECD" w:rsidP="00AD1ECD">
      <w:pPr>
        <w:pBdr>
          <w:top w:val="nil"/>
          <w:left w:val="nil"/>
          <w:bottom w:val="nil"/>
          <w:right w:val="nil"/>
          <w:between w:val="nil"/>
        </w:pBdr>
        <w:spacing w:after="0" w:line="240" w:lineRule="auto"/>
        <w:jc w:val="both"/>
        <w:rPr>
          <w:rFonts w:asciiTheme="majorHAnsi" w:eastAsia="Arimo" w:hAnsiTheme="majorHAnsi" w:cstheme="majorHAnsi"/>
          <w:sz w:val="20"/>
          <w:szCs w:val="20"/>
        </w:rPr>
      </w:pPr>
      <w:r w:rsidRPr="001C732A">
        <w:rPr>
          <w:rFonts w:asciiTheme="majorHAnsi" w:hAnsiTheme="majorHAnsi" w:cstheme="majorHAnsi"/>
          <w:b/>
          <w:noProof/>
          <w:color w:val="FFFFFF"/>
          <w:sz w:val="20"/>
          <w:szCs w:val="20"/>
          <w:lang w:val="es-ES_tradnl" w:eastAsia="es-ES_tradnl"/>
        </w:rPr>
        <w:lastRenderedPageBreak/>
        <mc:AlternateContent>
          <mc:Choice Requires="wps">
            <w:drawing>
              <wp:inline distT="0" distB="0" distL="0" distR="0" wp14:anchorId="060D0B21" wp14:editId="3D70A2D1">
                <wp:extent cx="3240000" cy="288000"/>
                <wp:effectExtent l="0" t="0" r="0" b="0"/>
                <wp:docPr id="141" name="Rectángulo 141"/>
                <wp:cNvGraphicFramePr/>
                <a:graphic xmlns:a="http://schemas.openxmlformats.org/drawingml/2006/main">
                  <a:graphicData uri="http://schemas.microsoft.com/office/word/2010/wordprocessingShape">
                    <wps:wsp>
                      <wps:cNvSpPr/>
                      <wps:spPr>
                        <a:xfrm>
                          <a:off x="0" y="0"/>
                          <a:ext cx="3240000" cy="288000"/>
                        </a:xfrm>
                        <a:prstGeom prst="rect">
                          <a:avLst/>
                        </a:prstGeom>
                        <a:solidFill>
                          <a:srgbClr val="F0194C"/>
                        </a:solidFill>
                        <a:ln>
                          <a:noFill/>
                        </a:ln>
                      </wps:spPr>
                      <wps:txbx>
                        <w:txbxContent>
                          <w:p w14:paraId="24141C36" w14:textId="77777777" w:rsidR="00AD1ECD" w:rsidRPr="00C253AD" w:rsidRDefault="00AD1ECD" w:rsidP="00AD1ECD">
                            <w:pPr>
                              <w:spacing w:after="0" w:line="240" w:lineRule="auto"/>
                              <w:textDirection w:val="btLr"/>
                              <w:rPr>
                                <w:color w:val="FFFFFF" w:themeColor="background1"/>
                              </w:rPr>
                            </w:pPr>
                            <w:r>
                              <w:rPr>
                                <w:b/>
                                <w:color w:val="FFFFFF" w:themeColor="background1"/>
                                <w:sz w:val="24"/>
                              </w:rPr>
                              <w:t>NOTAS DEL PROGRAMA Y DEL ITINERARIO:</w:t>
                            </w:r>
                          </w:p>
                          <w:p w14:paraId="328B191D" w14:textId="77777777" w:rsidR="00AD1ECD" w:rsidRDefault="00AD1ECD" w:rsidP="00AD1ECD">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0D0B21" id="Rectángulo 141" o:spid="_x0000_s1028" style="width:255.1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" fillcolor="#f0194c" stroked="f">
                <v:textbox inset="2.53958mm,1.2694mm,2.53958mm,1.2694mm">
                  <w:txbxContent>
                    <w:p w14:paraId="24141C36" w14:textId="77777777" w:rsidR="00AD1ECD" w:rsidRPr="00C253AD" w:rsidRDefault="00AD1ECD" w:rsidP="00AD1ECD">
                      <w:pPr>
                        <w:spacing w:after="0" w:line="240" w:lineRule="auto"/>
                        <w:textDirection w:val="btLr"/>
                        <w:rPr>
                          <w:color w:val="FFFFFF" w:themeColor="background1"/>
                        </w:rPr>
                      </w:pPr>
                      <w:r>
                        <w:rPr>
                          <w:b/>
                          <w:color w:val="FFFFFF" w:themeColor="background1"/>
                          <w:sz w:val="24"/>
                        </w:rPr>
                        <w:t>NOTAS DEL PROGRAMA Y DEL ITINERARIO:</w:t>
                      </w:r>
                    </w:p>
                    <w:p w14:paraId="328B191D" w14:textId="77777777" w:rsidR="00AD1ECD" w:rsidRDefault="00AD1ECD" w:rsidP="00AD1ECD">
                      <w:pPr>
                        <w:spacing w:line="258" w:lineRule="auto"/>
                        <w:textDirection w:val="btLr"/>
                      </w:pPr>
                    </w:p>
                  </w:txbxContent>
                </v:textbox>
                <w10:anchorlock/>
              </v:rect>
            </w:pict>
          </mc:Fallback>
        </mc:AlternateContent>
      </w:r>
    </w:p>
    <w:p w14:paraId="7B2AE821" w14:textId="2D61E884" w:rsidR="00AD1ECD" w:rsidRPr="00AD1ECD" w:rsidRDefault="00E57F43" w:rsidP="00AD1ECD">
      <w:pPr>
        <w:pStyle w:val="Prrafodelista"/>
        <w:numPr>
          <w:ilvl w:val="0"/>
          <w:numId w:val="9"/>
        </w:numPr>
        <w:pBdr>
          <w:top w:val="nil"/>
          <w:left w:val="nil"/>
          <w:bottom w:val="nil"/>
          <w:right w:val="nil"/>
          <w:between w:val="nil"/>
        </w:pBdr>
        <w:jc w:val="both"/>
        <w:rPr>
          <w:rFonts w:asciiTheme="majorHAnsi" w:eastAsia="Arimo" w:hAnsiTheme="majorHAnsi" w:cstheme="majorHAnsi"/>
          <w:sz w:val="20"/>
          <w:szCs w:val="20"/>
        </w:rPr>
      </w:pPr>
      <w:r w:rsidRPr="00AD1ECD">
        <w:rPr>
          <w:rFonts w:asciiTheme="majorHAnsi" w:eastAsia="Arimo" w:hAnsiTheme="majorHAnsi" w:cstheme="majorHAnsi"/>
          <w:b/>
          <w:color w:val="FF0000"/>
          <w:sz w:val="20"/>
          <w:szCs w:val="20"/>
        </w:rPr>
        <w:t>Para las temporadas altas</w:t>
      </w:r>
      <w:r w:rsidR="00AD1ECD" w:rsidRPr="00AD1ECD">
        <w:rPr>
          <w:rFonts w:asciiTheme="majorHAnsi" w:eastAsia="Arimo" w:hAnsiTheme="majorHAnsi" w:cstheme="majorHAnsi"/>
          <w:b/>
          <w:color w:val="FF0000"/>
          <w:sz w:val="20"/>
          <w:szCs w:val="20"/>
        </w:rPr>
        <w:t xml:space="preserve">: </w:t>
      </w:r>
      <w:r w:rsidR="00AD1ECD" w:rsidRPr="00AD1ECD">
        <w:rPr>
          <w:rFonts w:asciiTheme="majorHAnsi" w:eastAsia="Arimo" w:hAnsiTheme="majorHAnsi" w:cstheme="majorHAnsi"/>
          <w:bCs/>
          <w:sz w:val="20"/>
          <w:szCs w:val="20"/>
        </w:rPr>
        <w:t>La</w:t>
      </w:r>
      <w:r w:rsidRPr="00AD1ECD">
        <w:rPr>
          <w:rFonts w:asciiTheme="majorHAnsi" w:eastAsia="Arimo" w:hAnsiTheme="majorHAnsi" w:cstheme="majorHAnsi"/>
          <w:color w:val="000000"/>
          <w:sz w:val="20"/>
          <w:szCs w:val="20"/>
        </w:rPr>
        <w:t xml:space="preserve"> mayoría de </w:t>
      </w:r>
      <w:r w:rsidR="00FA074F" w:rsidRPr="00AD1ECD">
        <w:rPr>
          <w:rFonts w:asciiTheme="majorHAnsi" w:eastAsia="Arimo" w:hAnsiTheme="majorHAnsi" w:cstheme="majorHAnsi"/>
          <w:color w:val="000000"/>
          <w:sz w:val="20"/>
          <w:szCs w:val="20"/>
        </w:rPr>
        <w:t>los hoteles</w:t>
      </w:r>
      <w:r w:rsidRPr="00AD1ECD">
        <w:rPr>
          <w:rFonts w:asciiTheme="majorHAnsi" w:eastAsia="Arimo" w:hAnsiTheme="majorHAnsi" w:cstheme="majorHAnsi"/>
          <w:color w:val="000000"/>
          <w:sz w:val="20"/>
          <w:szCs w:val="20"/>
        </w:rPr>
        <w:t xml:space="preserve"> requiere </w:t>
      </w:r>
      <w:r w:rsidRPr="00AD1ECD">
        <w:rPr>
          <w:rFonts w:asciiTheme="majorHAnsi" w:eastAsia="Arimo" w:hAnsiTheme="majorHAnsi" w:cstheme="majorHAnsi"/>
          <w:sz w:val="20"/>
          <w:szCs w:val="20"/>
        </w:rPr>
        <w:t>mínimo</w:t>
      </w:r>
      <w:r w:rsidRPr="00AD1ECD">
        <w:rPr>
          <w:rFonts w:asciiTheme="majorHAnsi" w:eastAsia="Arimo" w:hAnsiTheme="majorHAnsi" w:cstheme="majorHAnsi"/>
          <w:color w:val="000000"/>
          <w:sz w:val="20"/>
          <w:szCs w:val="20"/>
        </w:rPr>
        <w:t xml:space="preserve"> 4 noches para temporada de fin de </w:t>
      </w:r>
      <w:r w:rsidR="00FA074F" w:rsidRPr="00AD1ECD">
        <w:rPr>
          <w:rFonts w:asciiTheme="majorHAnsi" w:eastAsia="Arimo" w:hAnsiTheme="majorHAnsi" w:cstheme="majorHAnsi"/>
          <w:color w:val="000000"/>
          <w:sz w:val="20"/>
          <w:szCs w:val="20"/>
        </w:rPr>
        <w:t>año y</w:t>
      </w:r>
      <w:r w:rsidRPr="00AD1ECD">
        <w:rPr>
          <w:rFonts w:asciiTheme="majorHAnsi" w:eastAsia="Arimo" w:hAnsiTheme="majorHAnsi" w:cstheme="majorHAnsi"/>
          <w:color w:val="000000"/>
          <w:sz w:val="20"/>
          <w:szCs w:val="20"/>
        </w:rPr>
        <w:t xml:space="preserve"> semana santa, consultar al momento de reservar.</w:t>
      </w:r>
    </w:p>
    <w:p w14:paraId="20B2B1FD" w14:textId="77777777" w:rsidR="00AD1ECD" w:rsidRPr="00AD1ECD" w:rsidRDefault="00E57F43" w:rsidP="00AD1ECD">
      <w:pPr>
        <w:pStyle w:val="Prrafodelista"/>
        <w:numPr>
          <w:ilvl w:val="0"/>
          <w:numId w:val="9"/>
        </w:numPr>
        <w:pBdr>
          <w:top w:val="nil"/>
          <w:left w:val="nil"/>
          <w:bottom w:val="nil"/>
          <w:right w:val="nil"/>
          <w:between w:val="nil"/>
        </w:pBdr>
        <w:jc w:val="both"/>
        <w:rPr>
          <w:rFonts w:asciiTheme="majorHAnsi" w:eastAsia="Arimo" w:hAnsiTheme="majorHAnsi" w:cstheme="majorHAnsi"/>
          <w:sz w:val="20"/>
          <w:szCs w:val="20"/>
        </w:rPr>
      </w:pPr>
      <w:r w:rsidRPr="00AD1ECD">
        <w:rPr>
          <w:rFonts w:asciiTheme="majorHAnsi" w:eastAsia="Arimo" w:hAnsiTheme="majorHAnsi" w:cstheme="majorHAnsi"/>
          <w:color w:val="000000"/>
          <w:sz w:val="20"/>
          <w:szCs w:val="20"/>
        </w:rPr>
        <w:t xml:space="preserve">Las habitaciones dobles (DBL) con 2 camas twin podrán tener suplemento de tarifa </w:t>
      </w:r>
      <w:r w:rsidR="00FA074F" w:rsidRPr="00AD1ECD">
        <w:rPr>
          <w:rFonts w:asciiTheme="majorHAnsi" w:eastAsia="Arimo" w:hAnsiTheme="majorHAnsi" w:cstheme="majorHAnsi"/>
          <w:color w:val="000000"/>
          <w:sz w:val="20"/>
          <w:szCs w:val="20"/>
        </w:rPr>
        <w:t xml:space="preserve">de acuerdo </w:t>
      </w:r>
      <w:r w:rsidR="00FA074F" w:rsidRPr="00AD1ECD">
        <w:rPr>
          <w:rFonts w:asciiTheme="majorHAnsi" w:eastAsia="Arimo" w:hAnsiTheme="majorHAnsi" w:cstheme="majorHAnsi"/>
          <w:sz w:val="20"/>
          <w:szCs w:val="20"/>
        </w:rPr>
        <w:t>con</w:t>
      </w:r>
      <w:r w:rsidRPr="00AD1ECD">
        <w:rPr>
          <w:rFonts w:asciiTheme="majorHAnsi" w:eastAsia="Arimo" w:hAnsiTheme="majorHAnsi" w:cstheme="majorHAnsi"/>
          <w:sz w:val="20"/>
          <w:szCs w:val="20"/>
        </w:rPr>
        <w:t xml:space="preserve"> la configuración</w:t>
      </w:r>
      <w:r w:rsidRPr="00AD1ECD">
        <w:rPr>
          <w:rFonts w:asciiTheme="majorHAnsi" w:eastAsia="Arimo" w:hAnsiTheme="majorHAnsi" w:cstheme="majorHAnsi"/>
          <w:color w:val="000000"/>
          <w:sz w:val="20"/>
          <w:szCs w:val="20"/>
        </w:rPr>
        <w:t xml:space="preserve"> y disponibilidad de cada hotel.</w:t>
      </w:r>
    </w:p>
    <w:p w14:paraId="573CA36D" w14:textId="77777777" w:rsidR="00AD1ECD" w:rsidRPr="00AD1ECD" w:rsidRDefault="00E57F43" w:rsidP="00AD1ECD">
      <w:pPr>
        <w:pStyle w:val="Prrafodelista"/>
        <w:numPr>
          <w:ilvl w:val="0"/>
          <w:numId w:val="9"/>
        </w:numPr>
        <w:pBdr>
          <w:top w:val="nil"/>
          <w:left w:val="nil"/>
          <w:bottom w:val="nil"/>
          <w:right w:val="nil"/>
          <w:between w:val="nil"/>
        </w:pBdr>
        <w:jc w:val="both"/>
        <w:rPr>
          <w:rFonts w:asciiTheme="majorHAnsi" w:eastAsia="Arimo" w:hAnsiTheme="majorHAnsi" w:cstheme="majorHAnsi"/>
          <w:sz w:val="20"/>
          <w:szCs w:val="20"/>
        </w:rPr>
      </w:pPr>
      <w:r w:rsidRPr="00AD1ECD">
        <w:rPr>
          <w:rFonts w:asciiTheme="majorHAnsi" w:eastAsia="Arimo" w:hAnsiTheme="majorHAnsi" w:cstheme="majorHAnsi"/>
          <w:color w:val="000000"/>
          <w:sz w:val="20"/>
          <w:szCs w:val="20"/>
        </w:rPr>
        <w:t xml:space="preserve">Los programas están cotizados en servicios Regulares excepto la categoría Luxury que incluye servicios privados para traslados, visita de la ciudad y vuelta a la isla, para los programas en las demás categorías de hoteles se incluyen servicios regulares, se recomienda adicionar el suplemento de servicios privados </w:t>
      </w:r>
      <w:r w:rsidR="00FA074F" w:rsidRPr="00AD1ECD">
        <w:rPr>
          <w:rFonts w:asciiTheme="majorHAnsi" w:eastAsia="Arimo" w:hAnsiTheme="majorHAnsi" w:cstheme="majorHAnsi"/>
          <w:color w:val="000000"/>
          <w:sz w:val="20"/>
          <w:szCs w:val="20"/>
        </w:rPr>
        <w:t>para hacer</w:t>
      </w:r>
      <w:r w:rsidRPr="00AD1ECD">
        <w:rPr>
          <w:rFonts w:asciiTheme="majorHAnsi" w:eastAsia="Arimo" w:hAnsiTheme="majorHAnsi" w:cstheme="majorHAnsi"/>
          <w:color w:val="000000"/>
          <w:sz w:val="20"/>
          <w:szCs w:val="20"/>
        </w:rPr>
        <w:t xml:space="preserve"> más tranquilo y cómodo el viaje de los pasajeros.</w:t>
      </w:r>
    </w:p>
    <w:p w14:paraId="40ADF484" w14:textId="77777777" w:rsidR="00AD1ECD" w:rsidRPr="00AD1ECD" w:rsidRDefault="00E57F43" w:rsidP="00AD1ECD">
      <w:pPr>
        <w:pStyle w:val="Prrafodelista"/>
        <w:numPr>
          <w:ilvl w:val="0"/>
          <w:numId w:val="9"/>
        </w:numPr>
        <w:pBdr>
          <w:top w:val="nil"/>
          <w:left w:val="nil"/>
          <w:bottom w:val="nil"/>
          <w:right w:val="nil"/>
          <w:between w:val="nil"/>
        </w:pBdr>
        <w:jc w:val="both"/>
        <w:rPr>
          <w:rFonts w:asciiTheme="majorHAnsi" w:eastAsia="Arimo" w:hAnsiTheme="majorHAnsi" w:cstheme="majorHAnsi"/>
          <w:sz w:val="20"/>
          <w:szCs w:val="20"/>
        </w:rPr>
      </w:pPr>
      <w:r w:rsidRPr="00AD1ECD">
        <w:rPr>
          <w:rFonts w:asciiTheme="majorHAnsi" w:eastAsia="Arimo" w:hAnsiTheme="majorHAnsi" w:cstheme="majorHAnsi"/>
          <w:color w:val="000000"/>
          <w:sz w:val="20"/>
          <w:szCs w:val="20"/>
        </w:rPr>
        <w:t>La excursión de San Pedro de Majagua o Isla del encanto siempre se opera en lancha servicio regular (compartida) aun cuando la categoría de hotel sea Luxury, si los pasajeros desean un servicio de lancha privada se puede alquilar una embarcación. Consultar valores.</w:t>
      </w:r>
    </w:p>
    <w:p w14:paraId="7387FEBA" w14:textId="44FCC053" w:rsidR="00FC45A1" w:rsidRPr="00486200" w:rsidRDefault="00E57F43" w:rsidP="003F7E5D">
      <w:pPr>
        <w:pStyle w:val="Prrafodelista"/>
        <w:numPr>
          <w:ilvl w:val="0"/>
          <w:numId w:val="9"/>
        </w:numPr>
        <w:pBdr>
          <w:top w:val="nil"/>
          <w:left w:val="nil"/>
          <w:bottom w:val="nil"/>
          <w:right w:val="nil"/>
          <w:between w:val="nil"/>
        </w:pBdr>
        <w:jc w:val="both"/>
        <w:rPr>
          <w:rFonts w:asciiTheme="majorHAnsi" w:eastAsia="Arimo" w:hAnsiTheme="majorHAnsi" w:cstheme="majorHAnsi"/>
          <w:sz w:val="20"/>
          <w:szCs w:val="20"/>
        </w:rPr>
      </w:pPr>
      <w:r w:rsidRPr="00AD1ECD">
        <w:rPr>
          <w:rFonts w:asciiTheme="majorHAnsi" w:eastAsia="Arimo" w:hAnsiTheme="majorHAnsi" w:cstheme="majorHAnsi"/>
          <w:color w:val="000000"/>
          <w:sz w:val="20"/>
          <w:szCs w:val="20"/>
        </w:rPr>
        <w:t xml:space="preserve">En el </w:t>
      </w:r>
      <w:r w:rsidRPr="00AD1ECD">
        <w:rPr>
          <w:rFonts w:asciiTheme="majorHAnsi" w:eastAsia="Arimo" w:hAnsiTheme="majorHAnsi" w:cstheme="majorHAnsi"/>
          <w:bCs/>
          <w:color w:val="000000"/>
          <w:sz w:val="20"/>
          <w:szCs w:val="20"/>
        </w:rPr>
        <w:t>tour de playa</w:t>
      </w:r>
      <w:r w:rsidRPr="00AD1ECD">
        <w:rPr>
          <w:rFonts w:asciiTheme="majorHAnsi" w:eastAsia="Arimo" w:hAnsiTheme="majorHAnsi" w:cstheme="majorHAnsi"/>
          <w:color w:val="000000"/>
          <w:sz w:val="20"/>
          <w:szCs w:val="20"/>
        </w:rPr>
        <w:t xml:space="preserve"> para la categoría Luxury el tour de playa se hará en la isla de San Pedro de Majagua (islas del Rosario), para las demás categorías se visitará Isla del encanto (Barú) en la pasadía se incluye almuerzo típico.</w:t>
      </w:r>
    </w:p>
    <w:p w14:paraId="2C7962B0" w14:textId="7737FB43" w:rsidR="00486200" w:rsidRPr="00486200" w:rsidRDefault="00486200" w:rsidP="00486200">
      <w:pPr>
        <w:pStyle w:val="Prrafodelista"/>
        <w:numPr>
          <w:ilvl w:val="0"/>
          <w:numId w:val="9"/>
        </w:numPr>
        <w:pBdr>
          <w:top w:val="nil"/>
          <w:left w:val="nil"/>
          <w:bottom w:val="nil"/>
          <w:right w:val="nil"/>
          <w:between w:val="nil"/>
        </w:pBdr>
        <w:jc w:val="both"/>
        <w:rPr>
          <w:rFonts w:asciiTheme="majorHAnsi" w:eastAsia="Arimo" w:hAnsiTheme="majorHAnsi" w:cstheme="majorHAnsi"/>
          <w:color w:val="000000"/>
          <w:sz w:val="20"/>
          <w:szCs w:val="20"/>
        </w:rPr>
      </w:pPr>
      <w:r w:rsidRPr="00633A1F">
        <w:rPr>
          <w:rFonts w:asciiTheme="majorHAnsi" w:eastAsia="Arimo" w:hAnsiTheme="majorHAnsi" w:cstheme="majorHAnsi"/>
          <w:color w:val="000000"/>
          <w:sz w:val="20"/>
          <w:szCs w:val="20"/>
        </w:rPr>
        <w:t>Puede tomar el valor de noches adicionales tanto en Bogotá</w:t>
      </w:r>
      <w:r>
        <w:rPr>
          <w:rFonts w:asciiTheme="majorHAnsi" w:eastAsia="Arimo" w:hAnsiTheme="majorHAnsi" w:cstheme="majorHAnsi"/>
          <w:color w:val="000000"/>
          <w:sz w:val="20"/>
          <w:szCs w:val="20"/>
        </w:rPr>
        <w:t>, Pereira</w:t>
      </w:r>
      <w:r w:rsidRPr="009A3CC7">
        <w:rPr>
          <w:rFonts w:asciiTheme="majorHAnsi" w:eastAsia="Arimo" w:hAnsiTheme="majorHAnsi" w:cstheme="majorHAnsi"/>
          <w:color w:val="000000"/>
          <w:sz w:val="20"/>
          <w:szCs w:val="20"/>
        </w:rPr>
        <w:t xml:space="preserve"> y </w:t>
      </w:r>
      <w:r>
        <w:rPr>
          <w:rFonts w:asciiTheme="majorHAnsi" w:eastAsia="Arimo" w:hAnsiTheme="majorHAnsi" w:cstheme="majorHAnsi"/>
          <w:color w:val="000000"/>
          <w:sz w:val="20"/>
          <w:szCs w:val="20"/>
        </w:rPr>
        <w:t>Cartagena</w:t>
      </w:r>
      <w:r w:rsidRPr="009A3CC7">
        <w:rPr>
          <w:rFonts w:asciiTheme="majorHAnsi" w:eastAsia="Arimo" w:hAnsiTheme="majorHAnsi" w:cstheme="majorHAnsi"/>
          <w:color w:val="000000"/>
          <w:sz w:val="20"/>
          <w:szCs w:val="20"/>
        </w:rPr>
        <w:t xml:space="preserve"> de los programas de </w:t>
      </w:r>
      <w:r w:rsidRPr="009A3CC7">
        <w:rPr>
          <w:rFonts w:asciiTheme="majorHAnsi" w:eastAsia="Arimo" w:hAnsiTheme="majorHAnsi" w:cstheme="majorHAnsi"/>
          <w:b/>
          <w:bCs/>
          <w:color w:val="002060"/>
          <w:sz w:val="20"/>
          <w:szCs w:val="20"/>
        </w:rPr>
        <w:t xml:space="preserve">“A la carta“ </w:t>
      </w:r>
      <w:r w:rsidRPr="009A3CC7">
        <w:rPr>
          <w:rFonts w:asciiTheme="majorHAnsi" w:eastAsia="Arimo" w:hAnsiTheme="majorHAnsi" w:cstheme="majorHAnsi"/>
          <w:sz w:val="20"/>
          <w:szCs w:val="20"/>
        </w:rPr>
        <w:t xml:space="preserve">de </w:t>
      </w:r>
      <w:r w:rsidRPr="009A3CC7">
        <w:rPr>
          <w:rFonts w:asciiTheme="majorHAnsi" w:eastAsia="Arimo" w:hAnsiTheme="majorHAnsi" w:cstheme="majorHAnsi"/>
          <w:color w:val="000000"/>
          <w:sz w:val="20"/>
          <w:szCs w:val="20"/>
        </w:rPr>
        <w:t>este manual según la temporada y hotel específico que desee reservar.</w:t>
      </w:r>
    </w:p>
    <w:p w14:paraId="5605AA8A" w14:textId="77777777" w:rsidR="00AD1ECD" w:rsidRDefault="00AD1ECD" w:rsidP="00AD1ECD">
      <w:pPr>
        <w:pBdr>
          <w:top w:val="nil"/>
          <w:left w:val="nil"/>
          <w:bottom w:val="nil"/>
          <w:right w:val="nil"/>
          <w:between w:val="nil"/>
        </w:pBdr>
        <w:spacing w:after="0"/>
        <w:jc w:val="both"/>
        <w:rPr>
          <w:rFonts w:asciiTheme="majorHAnsi" w:eastAsia="Arimo" w:hAnsiTheme="majorHAnsi" w:cstheme="majorHAnsi"/>
          <w:color w:val="000000"/>
          <w:sz w:val="20"/>
          <w:szCs w:val="20"/>
        </w:rPr>
      </w:pPr>
    </w:p>
    <w:p w14:paraId="326C64B9" w14:textId="77777777" w:rsidR="00AD1ECD" w:rsidRPr="009704D6" w:rsidRDefault="00AD1ECD" w:rsidP="00AD1ECD">
      <w:pPr>
        <w:spacing w:after="0" w:line="240" w:lineRule="auto"/>
        <w:jc w:val="both"/>
        <w:rPr>
          <w:rFonts w:asciiTheme="majorHAnsi" w:eastAsia="Arimo" w:hAnsiTheme="majorHAnsi" w:cs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85"/>
        <w:gridCol w:w="570"/>
      </w:tblGrid>
      <w:tr w:rsidR="00AD1ECD" w:rsidRPr="009704D6" w14:paraId="2E6C38B7" w14:textId="77777777" w:rsidTr="00733A44">
        <w:trPr>
          <w:trHeight w:val="353"/>
          <w:jc w:val="center"/>
        </w:trPr>
        <w:tc>
          <w:tcPr>
            <w:tcW w:w="4815" w:type="dxa"/>
            <w:vMerge w:val="restart"/>
            <w:shd w:val="clear" w:color="auto" w:fill="FF9933"/>
            <w:vAlign w:val="center"/>
          </w:tcPr>
          <w:p w14:paraId="0360D8F7" w14:textId="77777777" w:rsidR="00AD1ECD" w:rsidRPr="00A35FEE" w:rsidRDefault="00AD1ECD" w:rsidP="00733A44">
            <w:pPr>
              <w:spacing w:after="0" w:line="240" w:lineRule="auto"/>
              <w:jc w:val="center"/>
              <w:rPr>
                <w:rFonts w:asciiTheme="majorHAnsi" w:eastAsia="Arimo" w:hAnsiTheme="majorHAnsi" w:cstheme="majorHAnsi"/>
                <w:b/>
                <w:bCs/>
                <w:color w:val="002060"/>
                <w:sz w:val="20"/>
                <w:szCs w:val="20"/>
              </w:rPr>
            </w:pPr>
            <w:r w:rsidRPr="00A35FEE">
              <w:rPr>
                <w:rFonts w:asciiTheme="majorHAnsi" w:eastAsia="Arimo" w:hAnsiTheme="majorHAnsi" w:cstheme="majorHAnsi"/>
                <w:b/>
                <w:bCs/>
                <w:color w:val="002060"/>
                <w:sz w:val="20"/>
                <w:szCs w:val="20"/>
              </w:rPr>
              <w:t>Sugerimos adicionar a los programas los siguientes suplementos para que los pasajeros tengan un viaje más cómodo y tranquilo.</w:t>
            </w:r>
          </w:p>
        </w:tc>
        <w:tc>
          <w:tcPr>
            <w:tcW w:w="4685" w:type="dxa"/>
            <w:shd w:val="clear" w:color="auto" w:fill="808080"/>
            <w:vAlign w:val="center"/>
          </w:tcPr>
          <w:p w14:paraId="35702158" w14:textId="77777777" w:rsidR="00AD1ECD" w:rsidRPr="00A35FEE" w:rsidRDefault="00AD1ECD" w:rsidP="00733A44">
            <w:pPr>
              <w:spacing w:after="0" w:line="240" w:lineRule="auto"/>
              <w:jc w:val="center"/>
              <w:rPr>
                <w:rFonts w:asciiTheme="majorHAnsi" w:eastAsia="Arimo" w:hAnsiTheme="majorHAnsi" w:cstheme="majorHAnsi"/>
                <w:b/>
                <w:bCs/>
                <w:color w:val="FFFFFF" w:themeColor="background1"/>
                <w:sz w:val="20"/>
                <w:szCs w:val="20"/>
              </w:rPr>
            </w:pPr>
            <w:r w:rsidRPr="00A35FEE">
              <w:rPr>
                <w:rFonts w:asciiTheme="majorHAnsi" w:eastAsia="Arimo" w:hAnsiTheme="majorHAnsi" w:cstheme="majorHAnsi"/>
                <w:b/>
                <w:bCs/>
                <w:color w:val="FFFFFF" w:themeColor="background1"/>
                <w:sz w:val="20"/>
                <w:szCs w:val="20"/>
              </w:rPr>
              <w:t>SUPLEMENTOS POR PERSONA</w:t>
            </w:r>
          </w:p>
        </w:tc>
        <w:tc>
          <w:tcPr>
            <w:tcW w:w="570" w:type="dxa"/>
            <w:shd w:val="clear" w:color="auto" w:fill="808080"/>
            <w:vAlign w:val="center"/>
          </w:tcPr>
          <w:p w14:paraId="29BC0DDA" w14:textId="77777777" w:rsidR="00AD1ECD" w:rsidRPr="00A35FEE" w:rsidRDefault="00AD1ECD" w:rsidP="00733A44">
            <w:pPr>
              <w:spacing w:after="0" w:line="240" w:lineRule="auto"/>
              <w:jc w:val="center"/>
              <w:rPr>
                <w:rFonts w:asciiTheme="majorHAnsi" w:eastAsia="Arimo" w:hAnsiTheme="majorHAnsi" w:cstheme="majorHAnsi"/>
                <w:b/>
                <w:bCs/>
                <w:color w:val="FFFFFF" w:themeColor="background1"/>
                <w:sz w:val="20"/>
                <w:szCs w:val="20"/>
              </w:rPr>
            </w:pPr>
            <w:r w:rsidRPr="00A35FEE">
              <w:rPr>
                <w:rFonts w:asciiTheme="majorHAnsi" w:eastAsia="Arimo" w:hAnsiTheme="majorHAnsi" w:cstheme="majorHAnsi"/>
                <w:b/>
                <w:bCs/>
                <w:color w:val="FFFFFF" w:themeColor="background1"/>
                <w:sz w:val="20"/>
                <w:szCs w:val="20"/>
              </w:rPr>
              <w:t>USD</w:t>
            </w:r>
          </w:p>
        </w:tc>
      </w:tr>
      <w:tr w:rsidR="00B31F4E" w:rsidRPr="009704D6" w14:paraId="5AACD7D8" w14:textId="77777777" w:rsidTr="00733A44">
        <w:trPr>
          <w:trHeight w:val="419"/>
          <w:jc w:val="center"/>
        </w:trPr>
        <w:tc>
          <w:tcPr>
            <w:tcW w:w="4815" w:type="dxa"/>
            <w:vMerge/>
            <w:shd w:val="clear" w:color="auto" w:fill="FF9933"/>
            <w:vAlign w:val="center"/>
          </w:tcPr>
          <w:p w14:paraId="08C89A21" w14:textId="77777777" w:rsidR="00B31F4E" w:rsidRPr="009704D6" w:rsidRDefault="00B31F4E" w:rsidP="00B31F4E">
            <w:pPr>
              <w:widowControl w:val="0"/>
              <w:pBdr>
                <w:top w:val="nil"/>
                <w:left w:val="nil"/>
                <w:bottom w:val="nil"/>
                <w:right w:val="nil"/>
                <w:between w:val="nil"/>
              </w:pBdr>
              <w:spacing w:after="0" w:line="240" w:lineRule="auto"/>
              <w:jc w:val="center"/>
              <w:rPr>
                <w:rFonts w:asciiTheme="majorHAnsi" w:eastAsia="Arimo" w:hAnsiTheme="majorHAnsi" w:cstheme="majorHAnsi"/>
                <w:color w:val="002060"/>
                <w:sz w:val="20"/>
                <w:szCs w:val="20"/>
              </w:rPr>
            </w:pPr>
          </w:p>
        </w:tc>
        <w:tc>
          <w:tcPr>
            <w:tcW w:w="4685" w:type="dxa"/>
            <w:shd w:val="clear" w:color="auto" w:fill="EDEDED"/>
            <w:vAlign w:val="center"/>
          </w:tcPr>
          <w:p w14:paraId="12CD88B5" w14:textId="77777777" w:rsidR="00B31F4E" w:rsidRPr="009704D6" w:rsidRDefault="00B31F4E" w:rsidP="00B31F4E">
            <w:pPr>
              <w:spacing w:after="0" w:line="240" w:lineRule="auto"/>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Para pasajero viajando solo en servicios regulares</w:t>
            </w:r>
          </w:p>
        </w:tc>
        <w:tc>
          <w:tcPr>
            <w:tcW w:w="570" w:type="dxa"/>
            <w:shd w:val="clear" w:color="auto" w:fill="EDEDED"/>
            <w:vAlign w:val="center"/>
          </w:tcPr>
          <w:p w14:paraId="72023B60" w14:textId="14CF5FD5" w:rsidR="00B31F4E" w:rsidRPr="00B31F4E" w:rsidRDefault="00B31F4E" w:rsidP="00B31F4E">
            <w:pPr>
              <w:spacing w:after="0" w:line="240" w:lineRule="auto"/>
              <w:jc w:val="center"/>
              <w:rPr>
                <w:rFonts w:asciiTheme="majorHAnsi" w:eastAsia="Arimo" w:hAnsiTheme="majorHAnsi" w:cstheme="majorHAnsi"/>
                <w:iCs/>
                <w:sz w:val="20"/>
                <w:szCs w:val="20"/>
              </w:rPr>
            </w:pPr>
            <w:r w:rsidRPr="00B31F4E">
              <w:rPr>
                <w:rFonts w:ascii="Calibri Light" w:hAnsi="Calibri Light" w:cs="Calibri Light"/>
                <w:color w:val="000000"/>
                <w:sz w:val="20"/>
                <w:szCs w:val="20"/>
              </w:rPr>
              <w:t>412</w:t>
            </w:r>
          </w:p>
        </w:tc>
      </w:tr>
      <w:tr w:rsidR="00B31F4E" w:rsidRPr="009704D6" w14:paraId="5AD2A470" w14:textId="77777777" w:rsidTr="00733A44">
        <w:trPr>
          <w:trHeight w:val="397"/>
          <w:jc w:val="center"/>
        </w:trPr>
        <w:tc>
          <w:tcPr>
            <w:tcW w:w="4815" w:type="dxa"/>
            <w:vMerge/>
            <w:shd w:val="clear" w:color="auto" w:fill="FF9933"/>
            <w:vAlign w:val="center"/>
          </w:tcPr>
          <w:p w14:paraId="33E170FB" w14:textId="77777777" w:rsidR="00B31F4E" w:rsidRPr="009704D6" w:rsidRDefault="00B31F4E" w:rsidP="00B31F4E">
            <w:pPr>
              <w:widowControl w:val="0"/>
              <w:pBdr>
                <w:top w:val="nil"/>
                <w:left w:val="nil"/>
                <w:bottom w:val="nil"/>
                <w:right w:val="nil"/>
                <w:between w:val="nil"/>
              </w:pBdr>
              <w:spacing w:after="0" w:line="240" w:lineRule="auto"/>
              <w:jc w:val="center"/>
              <w:rPr>
                <w:rFonts w:asciiTheme="majorHAnsi" w:eastAsia="Arimo" w:hAnsiTheme="majorHAnsi" w:cstheme="majorHAnsi"/>
                <w:b/>
                <w:i/>
                <w:color w:val="002060"/>
                <w:sz w:val="20"/>
                <w:szCs w:val="20"/>
              </w:rPr>
            </w:pPr>
          </w:p>
        </w:tc>
        <w:tc>
          <w:tcPr>
            <w:tcW w:w="4685" w:type="dxa"/>
            <w:vAlign w:val="center"/>
          </w:tcPr>
          <w:p w14:paraId="6AB81C28" w14:textId="77777777" w:rsidR="00B31F4E" w:rsidRPr="009704D6" w:rsidRDefault="00B31F4E" w:rsidP="00B31F4E">
            <w:pPr>
              <w:spacing w:after="0" w:line="240" w:lineRule="auto"/>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Para pasajero viajando solo en servicios privados</w:t>
            </w:r>
          </w:p>
        </w:tc>
        <w:tc>
          <w:tcPr>
            <w:tcW w:w="570" w:type="dxa"/>
            <w:vAlign w:val="center"/>
          </w:tcPr>
          <w:p w14:paraId="341D159B" w14:textId="729C35DC" w:rsidR="00B31F4E" w:rsidRPr="00B31F4E" w:rsidRDefault="00B31F4E" w:rsidP="00B31F4E">
            <w:pPr>
              <w:spacing w:after="0" w:line="240" w:lineRule="auto"/>
              <w:jc w:val="center"/>
              <w:rPr>
                <w:rFonts w:asciiTheme="majorHAnsi" w:eastAsia="Arimo" w:hAnsiTheme="majorHAnsi" w:cstheme="majorHAnsi"/>
                <w:iCs/>
                <w:sz w:val="20"/>
                <w:szCs w:val="20"/>
              </w:rPr>
            </w:pPr>
            <w:r w:rsidRPr="00B31F4E">
              <w:rPr>
                <w:rFonts w:ascii="Calibri Light" w:hAnsi="Calibri Light" w:cs="Calibri Light"/>
                <w:color w:val="000000"/>
                <w:sz w:val="20"/>
                <w:szCs w:val="20"/>
              </w:rPr>
              <w:t>606</w:t>
            </w:r>
          </w:p>
        </w:tc>
      </w:tr>
      <w:tr w:rsidR="00B31F4E" w:rsidRPr="009704D6" w14:paraId="0EE0E170" w14:textId="77777777" w:rsidTr="00733A44">
        <w:trPr>
          <w:trHeight w:val="416"/>
          <w:jc w:val="center"/>
        </w:trPr>
        <w:tc>
          <w:tcPr>
            <w:tcW w:w="4815" w:type="dxa"/>
            <w:vMerge/>
            <w:shd w:val="clear" w:color="auto" w:fill="FF9933"/>
            <w:vAlign w:val="center"/>
          </w:tcPr>
          <w:p w14:paraId="5DFB4151" w14:textId="77777777" w:rsidR="00B31F4E" w:rsidRPr="009704D6" w:rsidRDefault="00B31F4E" w:rsidP="00B31F4E">
            <w:pPr>
              <w:widowControl w:val="0"/>
              <w:pBdr>
                <w:top w:val="nil"/>
                <w:left w:val="nil"/>
                <w:bottom w:val="nil"/>
                <w:right w:val="nil"/>
                <w:between w:val="nil"/>
              </w:pBdr>
              <w:spacing w:after="0" w:line="240" w:lineRule="auto"/>
              <w:jc w:val="center"/>
              <w:rPr>
                <w:rFonts w:asciiTheme="majorHAnsi" w:eastAsia="Arimo" w:hAnsiTheme="majorHAnsi" w:cstheme="majorHAnsi"/>
                <w:b/>
                <w:i/>
                <w:color w:val="002060"/>
                <w:sz w:val="20"/>
                <w:szCs w:val="20"/>
              </w:rPr>
            </w:pPr>
          </w:p>
        </w:tc>
        <w:tc>
          <w:tcPr>
            <w:tcW w:w="4685" w:type="dxa"/>
            <w:shd w:val="clear" w:color="auto" w:fill="EDEDED"/>
            <w:vAlign w:val="center"/>
          </w:tcPr>
          <w:p w14:paraId="0B059818" w14:textId="77777777" w:rsidR="00B31F4E" w:rsidRPr="009704D6" w:rsidRDefault="00B31F4E" w:rsidP="00B31F4E">
            <w:pPr>
              <w:spacing w:after="0" w:line="240" w:lineRule="auto"/>
              <w:jc w:val="center"/>
              <w:rPr>
                <w:rFonts w:asciiTheme="majorHAnsi" w:eastAsia="Arimo" w:hAnsiTheme="majorHAnsi" w:cstheme="majorHAnsi"/>
                <w:iCs/>
                <w:color w:val="002060"/>
                <w:sz w:val="20"/>
                <w:szCs w:val="20"/>
              </w:rPr>
            </w:pPr>
            <w:r w:rsidRPr="009704D6">
              <w:rPr>
                <w:rFonts w:asciiTheme="majorHAnsi" w:eastAsia="Arimo" w:hAnsiTheme="majorHAnsi" w:cstheme="majorHAnsi"/>
                <w:iCs/>
                <w:color w:val="000000"/>
                <w:sz w:val="20"/>
                <w:szCs w:val="20"/>
              </w:rPr>
              <w:t>De 2 pasajeros en adelante en Servicios Privados</w:t>
            </w:r>
          </w:p>
        </w:tc>
        <w:tc>
          <w:tcPr>
            <w:tcW w:w="570" w:type="dxa"/>
            <w:shd w:val="clear" w:color="auto" w:fill="EDEDED"/>
            <w:vAlign w:val="center"/>
          </w:tcPr>
          <w:p w14:paraId="70A8981F" w14:textId="6DCB1DB3" w:rsidR="00B31F4E" w:rsidRPr="00B31F4E" w:rsidRDefault="00B31F4E" w:rsidP="00B31F4E">
            <w:pPr>
              <w:spacing w:after="0" w:line="240" w:lineRule="auto"/>
              <w:jc w:val="center"/>
              <w:rPr>
                <w:rFonts w:asciiTheme="majorHAnsi" w:eastAsia="Arimo" w:hAnsiTheme="majorHAnsi" w:cstheme="majorHAnsi"/>
                <w:iCs/>
                <w:sz w:val="20"/>
                <w:szCs w:val="20"/>
              </w:rPr>
            </w:pPr>
            <w:r w:rsidRPr="00B31F4E">
              <w:rPr>
                <w:rFonts w:ascii="Calibri Light" w:hAnsi="Calibri Light" w:cs="Calibri Light"/>
                <w:color w:val="000000"/>
                <w:sz w:val="20"/>
                <w:szCs w:val="20"/>
              </w:rPr>
              <w:t>100</w:t>
            </w:r>
          </w:p>
        </w:tc>
      </w:tr>
    </w:tbl>
    <w:p w14:paraId="6435490C" w14:textId="77777777" w:rsidR="00AD1ECD" w:rsidRDefault="00AD1ECD" w:rsidP="00AD1ECD">
      <w:pPr>
        <w:spacing w:after="0" w:line="240" w:lineRule="auto"/>
        <w:jc w:val="both"/>
        <w:rPr>
          <w:rFonts w:asciiTheme="majorHAnsi" w:hAnsiTheme="majorHAnsi" w:cstheme="majorHAnsi"/>
          <w:sz w:val="20"/>
          <w:szCs w:val="20"/>
        </w:rPr>
      </w:pPr>
      <w:bookmarkStart w:id="1" w:name="_heading=h.39acdni8le7s" w:colFirst="0" w:colLast="0"/>
      <w:bookmarkEnd w:id="1"/>
      <w:r w:rsidRPr="009704D6">
        <w:rPr>
          <w:rFonts w:asciiTheme="majorHAnsi" w:hAnsiTheme="majorHAnsi" w:cstheme="majorHAnsi"/>
          <w:sz w:val="20"/>
          <w:szCs w:val="20"/>
        </w:rPr>
        <w:tab/>
      </w:r>
    </w:p>
    <w:p w14:paraId="6B403683" w14:textId="77777777" w:rsidR="00AD1ECD" w:rsidRPr="009704D6" w:rsidRDefault="00AD1ECD" w:rsidP="00AD1ECD">
      <w:pPr>
        <w:spacing w:after="0" w:line="240" w:lineRule="auto"/>
        <w:jc w:val="both"/>
        <w:rPr>
          <w:rFonts w:asciiTheme="majorHAnsi" w:hAnsiTheme="majorHAnsi" w:cstheme="majorHAnsi"/>
          <w:sz w:val="20"/>
          <w:szCs w:val="20"/>
        </w:rPr>
      </w:pPr>
    </w:p>
    <w:p w14:paraId="197821AC" w14:textId="77777777" w:rsidR="00AD1ECD" w:rsidRPr="009704D6" w:rsidRDefault="00AD1ECD" w:rsidP="00AD1ECD">
      <w:pPr>
        <w:spacing w:after="0" w:line="240" w:lineRule="auto"/>
        <w:jc w:val="both"/>
        <w:rPr>
          <w:rFonts w:asciiTheme="majorHAnsi" w:eastAsia="Arimo" w:hAnsiTheme="majorHAnsi" w:cstheme="majorHAnsi"/>
          <w:b/>
          <w:color w:val="002060"/>
          <w:sz w:val="20"/>
          <w:szCs w:val="20"/>
        </w:rPr>
      </w:pPr>
    </w:p>
    <w:p w14:paraId="30B0947C" w14:textId="01F1D38D" w:rsidR="00AD1ECD" w:rsidRPr="009704D6" w:rsidRDefault="00AD1ECD" w:rsidP="00AD1ECD">
      <w:pPr>
        <w:spacing w:after="0" w:line="240" w:lineRule="auto"/>
        <w:jc w:val="right"/>
        <w:rPr>
          <w:rFonts w:asciiTheme="majorHAnsi" w:eastAsia="Arimo" w:hAnsiTheme="majorHAnsi" w:cstheme="majorHAnsi"/>
          <w:b/>
          <w:color w:val="002060"/>
          <w:sz w:val="20"/>
          <w:szCs w:val="20"/>
        </w:rPr>
      </w:pPr>
      <w:r w:rsidRPr="009704D6">
        <w:rPr>
          <w:rFonts w:asciiTheme="majorHAnsi" w:eastAsia="Arimo" w:hAnsiTheme="majorHAnsi" w:cstheme="majorHAnsi"/>
          <w:b/>
          <w:color w:val="002060"/>
          <w:sz w:val="20"/>
          <w:szCs w:val="20"/>
        </w:rPr>
        <w:t xml:space="preserve">ACT: </w:t>
      </w:r>
      <w:r w:rsidR="00B31F4E">
        <w:rPr>
          <w:rFonts w:asciiTheme="majorHAnsi" w:eastAsia="Arimo" w:hAnsiTheme="majorHAnsi" w:cstheme="majorHAnsi"/>
          <w:b/>
          <w:color w:val="002060"/>
          <w:sz w:val="20"/>
          <w:szCs w:val="20"/>
        </w:rPr>
        <w:t>20</w:t>
      </w:r>
      <w:r w:rsidRPr="009704D6">
        <w:rPr>
          <w:rFonts w:asciiTheme="majorHAnsi" w:eastAsia="Arimo" w:hAnsiTheme="majorHAnsi" w:cstheme="majorHAnsi"/>
          <w:b/>
          <w:color w:val="002060"/>
          <w:sz w:val="20"/>
          <w:szCs w:val="20"/>
        </w:rPr>
        <w:t>/</w:t>
      </w:r>
      <w:r>
        <w:rPr>
          <w:rFonts w:asciiTheme="majorHAnsi" w:eastAsia="Arimo" w:hAnsiTheme="majorHAnsi" w:cstheme="majorHAnsi"/>
          <w:b/>
          <w:color w:val="002060"/>
          <w:sz w:val="20"/>
          <w:szCs w:val="20"/>
        </w:rPr>
        <w:t>0</w:t>
      </w:r>
      <w:r w:rsidR="00B31F4E">
        <w:rPr>
          <w:rFonts w:asciiTheme="majorHAnsi" w:eastAsia="Arimo" w:hAnsiTheme="majorHAnsi" w:cstheme="majorHAnsi"/>
          <w:b/>
          <w:color w:val="002060"/>
          <w:sz w:val="20"/>
          <w:szCs w:val="20"/>
        </w:rPr>
        <w:t>6</w:t>
      </w:r>
      <w:r w:rsidRPr="009704D6">
        <w:rPr>
          <w:rFonts w:asciiTheme="majorHAnsi" w:eastAsia="Arimo" w:hAnsiTheme="majorHAnsi" w:cstheme="majorHAnsi"/>
          <w:b/>
          <w:color w:val="002060"/>
          <w:sz w:val="20"/>
          <w:szCs w:val="20"/>
        </w:rPr>
        <w:t>/202</w:t>
      </w:r>
      <w:r>
        <w:rPr>
          <w:rFonts w:asciiTheme="majorHAnsi" w:eastAsia="Arimo" w:hAnsiTheme="majorHAnsi" w:cstheme="majorHAnsi"/>
          <w:b/>
          <w:color w:val="002060"/>
          <w:sz w:val="20"/>
          <w:szCs w:val="20"/>
        </w:rPr>
        <w:t>3</w:t>
      </w:r>
    </w:p>
    <w:p w14:paraId="013D1A17" w14:textId="77777777" w:rsidR="00AD1ECD" w:rsidRPr="009704D6" w:rsidRDefault="00AD1ECD" w:rsidP="00AD1ECD">
      <w:pPr>
        <w:spacing w:after="0" w:line="240" w:lineRule="auto"/>
        <w:jc w:val="right"/>
        <w:rPr>
          <w:rFonts w:asciiTheme="majorHAnsi" w:eastAsia="Arimo" w:hAnsiTheme="majorHAnsi" w:cstheme="majorHAnsi"/>
          <w:b/>
          <w:color w:val="002060"/>
          <w:sz w:val="20"/>
          <w:szCs w:val="20"/>
        </w:rPr>
      </w:pPr>
    </w:p>
    <w:p w14:paraId="201E8AF2" w14:textId="77777777" w:rsidR="00AD1ECD" w:rsidRDefault="00AD1ECD" w:rsidP="00AD1ECD">
      <w:pPr>
        <w:spacing w:after="0" w:line="240" w:lineRule="auto"/>
        <w:jc w:val="right"/>
        <w:rPr>
          <w:rFonts w:asciiTheme="majorHAnsi" w:eastAsia="Arimo" w:hAnsiTheme="majorHAnsi" w:cstheme="majorHAnsi"/>
          <w:b/>
          <w:color w:val="002060"/>
          <w:sz w:val="20"/>
          <w:szCs w:val="20"/>
        </w:rPr>
      </w:pPr>
    </w:p>
    <w:p w14:paraId="4EC52E4C" w14:textId="77777777" w:rsidR="00AD1ECD" w:rsidRPr="009704D6" w:rsidRDefault="00AD1ECD" w:rsidP="00AD1ECD">
      <w:pPr>
        <w:spacing w:after="0" w:line="240" w:lineRule="auto"/>
        <w:jc w:val="right"/>
        <w:rPr>
          <w:rFonts w:asciiTheme="majorHAnsi" w:eastAsia="Arimo" w:hAnsiTheme="majorHAnsi" w:cstheme="majorHAnsi"/>
          <w:b/>
          <w:color w:val="002060"/>
          <w:sz w:val="20"/>
          <w:szCs w:val="20"/>
        </w:rPr>
      </w:pPr>
    </w:p>
    <w:p w14:paraId="5C431D99" w14:textId="471F4DFC" w:rsidR="00AD1ECD" w:rsidRDefault="00AD1ECD" w:rsidP="00AD1ECD">
      <w:pPr>
        <w:spacing w:after="0" w:line="240" w:lineRule="auto"/>
        <w:jc w:val="center"/>
        <w:rPr>
          <w:rFonts w:asciiTheme="majorHAnsi" w:eastAsia="Arimo" w:hAnsiTheme="majorHAnsi" w:cstheme="majorHAnsi"/>
          <w:sz w:val="20"/>
          <w:szCs w:val="20"/>
        </w:rPr>
      </w:pPr>
    </w:p>
    <w:p w14:paraId="16FF84EE" w14:textId="77777777" w:rsidR="00C93A9F" w:rsidRDefault="00C93A9F" w:rsidP="00AD1ECD">
      <w:pPr>
        <w:spacing w:after="0" w:line="240" w:lineRule="auto"/>
        <w:jc w:val="center"/>
        <w:rPr>
          <w:rFonts w:asciiTheme="majorHAnsi" w:eastAsia="Arimo" w:hAnsiTheme="majorHAnsi" w:cstheme="majorHAnsi"/>
          <w:sz w:val="20"/>
          <w:szCs w:val="20"/>
        </w:rPr>
      </w:pPr>
    </w:p>
    <w:p w14:paraId="0DCC844B" w14:textId="77777777" w:rsidR="00C93A9F" w:rsidRDefault="00C93A9F" w:rsidP="00AD1ECD">
      <w:pPr>
        <w:spacing w:after="0" w:line="240" w:lineRule="auto"/>
        <w:jc w:val="center"/>
        <w:rPr>
          <w:rFonts w:asciiTheme="majorHAnsi" w:eastAsia="Arimo" w:hAnsiTheme="majorHAnsi" w:cstheme="majorHAnsi"/>
          <w:sz w:val="20"/>
          <w:szCs w:val="20"/>
        </w:rPr>
      </w:pPr>
    </w:p>
    <w:p w14:paraId="79FBE58B" w14:textId="77777777" w:rsidR="00C93A9F" w:rsidRDefault="00C93A9F" w:rsidP="00AD1ECD">
      <w:pPr>
        <w:spacing w:after="0" w:line="240" w:lineRule="auto"/>
        <w:jc w:val="center"/>
        <w:rPr>
          <w:rFonts w:asciiTheme="majorHAnsi" w:eastAsia="Arimo" w:hAnsiTheme="majorHAnsi" w:cstheme="majorHAnsi"/>
          <w:sz w:val="20"/>
          <w:szCs w:val="20"/>
        </w:rPr>
      </w:pPr>
    </w:p>
    <w:p w14:paraId="4FA1FD75" w14:textId="77777777" w:rsidR="00C93A9F" w:rsidRDefault="00C93A9F" w:rsidP="00AD1ECD">
      <w:pPr>
        <w:spacing w:after="0" w:line="240" w:lineRule="auto"/>
        <w:jc w:val="center"/>
        <w:rPr>
          <w:rFonts w:asciiTheme="majorHAnsi" w:eastAsia="Arimo" w:hAnsiTheme="majorHAnsi" w:cstheme="majorHAnsi"/>
          <w:sz w:val="20"/>
          <w:szCs w:val="20"/>
        </w:rPr>
      </w:pPr>
    </w:p>
    <w:p w14:paraId="14854401" w14:textId="77777777" w:rsidR="00C93A9F" w:rsidRDefault="00C93A9F" w:rsidP="00AD1ECD">
      <w:pPr>
        <w:spacing w:after="0" w:line="240" w:lineRule="auto"/>
        <w:jc w:val="center"/>
        <w:rPr>
          <w:rFonts w:asciiTheme="majorHAnsi" w:eastAsia="Arimo" w:hAnsiTheme="majorHAnsi" w:cstheme="majorHAnsi"/>
          <w:sz w:val="20"/>
          <w:szCs w:val="20"/>
        </w:rPr>
      </w:pPr>
    </w:p>
    <w:p w14:paraId="578E8D50" w14:textId="77777777" w:rsidR="00C93A9F" w:rsidRDefault="00C93A9F" w:rsidP="00AD1ECD">
      <w:pPr>
        <w:spacing w:after="0" w:line="240" w:lineRule="auto"/>
        <w:jc w:val="center"/>
        <w:rPr>
          <w:rFonts w:asciiTheme="majorHAnsi" w:eastAsia="Arimo" w:hAnsiTheme="majorHAnsi" w:cstheme="majorHAnsi"/>
          <w:sz w:val="20"/>
          <w:szCs w:val="20"/>
        </w:rPr>
      </w:pPr>
    </w:p>
    <w:p w14:paraId="12D023B0" w14:textId="77777777" w:rsidR="00C93A9F" w:rsidRDefault="00C93A9F" w:rsidP="00AD1ECD">
      <w:pPr>
        <w:spacing w:after="0" w:line="240" w:lineRule="auto"/>
        <w:jc w:val="center"/>
        <w:rPr>
          <w:rFonts w:asciiTheme="majorHAnsi" w:eastAsia="Arimo" w:hAnsiTheme="majorHAnsi" w:cstheme="majorHAnsi"/>
          <w:sz w:val="20"/>
          <w:szCs w:val="20"/>
        </w:rPr>
      </w:pPr>
    </w:p>
    <w:p w14:paraId="55F5C072" w14:textId="77777777" w:rsidR="00C93A9F" w:rsidRDefault="00C93A9F" w:rsidP="00AD1ECD">
      <w:pPr>
        <w:spacing w:after="0" w:line="240" w:lineRule="auto"/>
        <w:jc w:val="center"/>
        <w:rPr>
          <w:rFonts w:asciiTheme="majorHAnsi" w:eastAsia="Arimo" w:hAnsiTheme="majorHAnsi" w:cstheme="majorHAnsi"/>
          <w:sz w:val="20"/>
          <w:szCs w:val="20"/>
        </w:rPr>
      </w:pPr>
    </w:p>
    <w:p w14:paraId="4FE4C761" w14:textId="77777777" w:rsidR="00C93A9F" w:rsidRDefault="00C93A9F" w:rsidP="00AD1ECD">
      <w:pPr>
        <w:spacing w:after="0" w:line="240" w:lineRule="auto"/>
        <w:jc w:val="center"/>
        <w:rPr>
          <w:rFonts w:asciiTheme="majorHAnsi" w:eastAsia="Arimo" w:hAnsiTheme="majorHAnsi" w:cstheme="majorHAnsi"/>
          <w:sz w:val="20"/>
          <w:szCs w:val="20"/>
        </w:rPr>
      </w:pPr>
    </w:p>
    <w:p w14:paraId="16C1B8A5" w14:textId="77777777" w:rsidR="00C93A9F" w:rsidRDefault="00C93A9F" w:rsidP="00AD1ECD">
      <w:pPr>
        <w:spacing w:after="0" w:line="240" w:lineRule="auto"/>
        <w:jc w:val="center"/>
        <w:rPr>
          <w:rFonts w:asciiTheme="majorHAnsi" w:eastAsia="Arimo" w:hAnsiTheme="majorHAnsi" w:cstheme="majorHAnsi"/>
          <w:sz w:val="20"/>
          <w:szCs w:val="20"/>
        </w:rPr>
      </w:pPr>
    </w:p>
    <w:p w14:paraId="20D554B4" w14:textId="77777777" w:rsidR="00C93A9F" w:rsidRDefault="00C93A9F" w:rsidP="00AD1ECD">
      <w:pPr>
        <w:spacing w:after="0" w:line="240" w:lineRule="auto"/>
        <w:jc w:val="center"/>
        <w:rPr>
          <w:rFonts w:asciiTheme="majorHAnsi" w:eastAsia="Arimo" w:hAnsiTheme="majorHAnsi" w:cstheme="majorHAnsi"/>
          <w:sz w:val="20"/>
          <w:szCs w:val="20"/>
        </w:rPr>
      </w:pPr>
      <w:bookmarkStart w:id="2" w:name="_GoBack"/>
      <w:bookmarkEnd w:id="2"/>
    </w:p>
    <w:p w14:paraId="331F5129" w14:textId="77777777" w:rsidR="00C93A9F" w:rsidRDefault="00C93A9F" w:rsidP="00AD1ECD">
      <w:pPr>
        <w:spacing w:after="0" w:line="240" w:lineRule="auto"/>
        <w:jc w:val="center"/>
        <w:rPr>
          <w:rFonts w:asciiTheme="majorHAnsi" w:eastAsia="Arimo" w:hAnsiTheme="majorHAnsi" w:cstheme="majorHAnsi"/>
          <w:sz w:val="20"/>
          <w:szCs w:val="20"/>
        </w:rPr>
      </w:pPr>
    </w:p>
    <w:p w14:paraId="53796E94" w14:textId="44E02AC1" w:rsidR="00C93A9F" w:rsidRDefault="00C93A9F" w:rsidP="00AD1ECD">
      <w:pPr>
        <w:spacing w:after="0" w:line="240" w:lineRule="auto"/>
        <w:jc w:val="center"/>
        <w:rPr>
          <w:rFonts w:asciiTheme="majorHAnsi" w:eastAsia="Arimo" w:hAnsiTheme="majorHAnsi" w:cstheme="majorHAnsi"/>
          <w:sz w:val="20"/>
          <w:szCs w:val="20"/>
        </w:rPr>
      </w:pPr>
    </w:p>
    <w:p w14:paraId="7494180D" w14:textId="66D4F6F1" w:rsidR="00C93A9F" w:rsidRPr="00AD1ECD" w:rsidRDefault="00C93A9F" w:rsidP="00AD1ECD">
      <w:pPr>
        <w:spacing w:after="0" w:line="240" w:lineRule="auto"/>
        <w:jc w:val="center"/>
        <w:rPr>
          <w:rFonts w:asciiTheme="majorHAnsi" w:eastAsia="Arimo" w:hAnsiTheme="majorHAnsi" w:cstheme="majorHAnsi"/>
          <w:sz w:val="20"/>
          <w:szCs w:val="20"/>
        </w:rPr>
      </w:pPr>
      <w:r>
        <w:rPr>
          <w:noProof/>
          <w:lang w:val="es-ES_tradnl" w:eastAsia="es-ES_tradnl"/>
        </w:rPr>
        <w:drawing>
          <wp:anchor distT="0" distB="0" distL="114300" distR="114300" simplePos="0" relativeHeight="251662336" behindDoc="0" locked="0" layoutInCell="1" allowOverlap="1" wp14:anchorId="41AC4485" wp14:editId="0E2EE0C6">
            <wp:simplePos x="0" y="0"/>
            <wp:positionH relativeFrom="column">
              <wp:posOffset>-753745</wp:posOffset>
            </wp:positionH>
            <wp:positionV relativeFrom="paragraph">
              <wp:posOffset>453493</wp:posOffset>
            </wp:positionV>
            <wp:extent cx="8157845" cy="1193165"/>
            <wp:effectExtent l="0" t="0" r="0" b="635"/>
            <wp:wrapNone/>
            <wp:docPr id="2" name="Imagen 2" descr="../../../../../Users/mac/Pictures/Logos%20y%20Fi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7845" cy="1193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3A9F" w:rsidRPr="00AD1ECD" w:rsidSect="003F7E5D">
      <w:type w:val="continuous"/>
      <w:pgSz w:w="12240" w:h="15840"/>
      <w:pgMar w:top="1440" w:right="1080" w:bottom="1440" w:left="1080"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auto"/>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7C75"/>
    <w:multiLevelType w:val="hybridMultilevel"/>
    <w:tmpl w:val="B32400AE"/>
    <w:lvl w:ilvl="0" w:tplc="595A5A76">
      <w:numFmt w:val="bullet"/>
      <w:lvlText w:val=""/>
      <w:lvlJc w:val="left"/>
      <w:pPr>
        <w:ind w:left="720" w:hanging="360"/>
      </w:pPr>
      <w:rPr>
        <w:rFonts w:ascii="Symbol" w:eastAsia="Arimo" w:hAnsi="Symbol" w:cstheme="majorHAnsi" w:hint="default"/>
        <w:color w:val="auto"/>
      </w:rPr>
    </w:lvl>
    <w:lvl w:ilvl="1" w:tplc="B5449488">
      <w:start w:val="1"/>
      <w:numFmt w:val="bullet"/>
      <w:lvlText w:val=""/>
      <w:lvlJc w:val="left"/>
      <w:pPr>
        <w:ind w:left="1440" w:hanging="360"/>
      </w:pPr>
      <w:rPr>
        <w:rFonts w:ascii="Wingdings" w:hAnsi="Wingdings" w:hint="default"/>
        <w:color w:val="auto"/>
      </w:rPr>
    </w:lvl>
    <w:lvl w:ilvl="2" w:tplc="54B06444">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15457A"/>
    <w:multiLevelType w:val="multilevel"/>
    <w:tmpl w:val="1D801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1F1845"/>
    <w:multiLevelType w:val="multilevel"/>
    <w:tmpl w:val="ACE8D5B8"/>
    <w:lvl w:ilvl="0">
      <w:start w:val="1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646A61"/>
    <w:multiLevelType w:val="multilevel"/>
    <w:tmpl w:val="A498DAA8"/>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20D83791"/>
    <w:multiLevelType w:val="multilevel"/>
    <w:tmpl w:val="EB2A4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84793F"/>
    <w:multiLevelType w:val="hybridMultilevel"/>
    <w:tmpl w:val="B46AE20E"/>
    <w:lvl w:ilvl="0" w:tplc="514A10C4">
      <w:start w:val="1"/>
      <w:numFmt w:val="bullet"/>
      <w:lvlText w:val=""/>
      <w:lvlJc w:val="left"/>
      <w:pPr>
        <w:ind w:left="578" w:hanging="360"/>
      </w:pPr>
      <w:rPr>
        <w:rFonts w:ascii="Symbol" w:hAnsi="Symbol" w:hint="default"/>
        <w:color w:val="auto"/>
      </w:rPr>
    </w:lvl>
    <w:lvl w:ilvl="1" w:tplc="240A000D">
      <w:start w:val="1"/>
      <w:numFmt w:val="bullet"/>
      <w:lvlText w:val=""/>
      <w:lvlJc w:val="left"/>
      <w:pPr>
        <w:ind w:left="1298" w:hanging="360"/>
      </w:pPr>
      <w:rPr>
        <w:rFonts w:ascii="Wingdings" w:hAnsi="Wingdings" w:hint="default"/>
      </w:rPr>
    </w:lvl>
    <w:lvl w:ilvl="2" w:tplc="240A0005">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6">
    <w:nsid w:val="4C76080B"/>
    <w:multiLevelType w:val="multilevel"/>
    <w:tmpl w:val="7780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7A27B3"/>
    <w:multiLevelType w:val="multilevel"/>
    <w:tmpl w:val="7B32A02E"/>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580D416D"/>
    <w:multiLevelType w:val="hybridMultilevel"/>
    <w:tmpl w:val="404652CA"/>
    <w:lvl w:ilvl="0" w:tplc="9828AB52">
      <w:numFmt w:val="bullet"/>
      <w:lvlText w:val=""/>
      <w:lvlJc w:val="left"/>
      <w:pPr>
        <w:ind w:left="720" w:hanging="360"/>
      </w:pPr>
      <w:rPr>
        <w:rFonts w:ascii="Symbol" w:eastAsia="Arimo" w:hAnsi="Symbol" w:cstheme="majorHAns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2582517"/>
    <w:multiLevelType w:val="hybridMultilevel"/>
    <w:tmpl w:val="DE807EC8"/>
    <w:lvl w:ilvl="0" w:tplc="C508546C">
      <w:numFmt w:val="bullet"/>
      <w:lvlText w:val=""/>
      <w:lvlJc w:val="left"/>
      <w:pPr>
        <w:ind w:left="720" w:hanging="360"/>
      </w:pPr>
      <w:rPr>
        <w:rFonts w:ascii="Symbol" w:eastAsia="Arimo" w:hAnsi="Symbol" w:cstheme="majorHAnsi" w:hint="default"/>
        <w:b/>
        <w:color w:val="auto"/>
      </w:rPr>
    </w:lvl>
    <w:lvl w:ilvl="1" w:tplc="257C5838">
      <w:start w:val="1"/>
      <w:numFmt w:val="bullet"/>
      <w:lvlText w:val=""/>
      <w:lvlJc w:val="left"/>
      <w:pPr>
        <w:ind w:left="1440" w:hanging="360"/>
      </w:pPr>
      <w:rPr>
        <w:rFonts w:ascii="Wingdings" w:hAnsi="Wingdings" w:hint="default"/>
        <w:color w:val="auto"/>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2"/>
  </w:num>
  <w:num w:numId="6">
    <w:abstractNumId w:val="4"/>
  </w:num>
  <w:num w:numId="7">
    <w:abstractNumId w:val="8"/>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A1"/>
    <w:rsid w:val="0030240F"/>
    <w:rsid w:val="003D418E"/>
    <w:rsid w:val="003F7E5D"/>
    <w:rsid w:val="00486200"/>
    <w:rsid w:val="005C438F"/>
    <w:rsid w:val="006E75D0"/>
    <w:rsid w:val="00717C21"/>
    <w:rsid w:val="0077052E"/>
    <w:rsid w:val="00784696"/>
    <w:rsid w:val="00785BEA"/>
    <w:rsid w:val="00AD1ECD"/>
    <w:rsid w:val="00AD350E"/>
    <w:rsid w:val="00AD4030"/>
    <w:rsid w:val="00B31F4E"/>
    <w:rsid w:val="00BE5669"/>
    <w:rsid w:val="00C93A9F"/>
    <w:rsid w:val="00E57F43"/>
    <w:rsid w:val="00F72DEA"/>
    <w:rsid w:val="00FA074F"/>
    <w:rsid w:val="00FC45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C342"/>
  <w15:docId w15:val="{C544CBC0-7ABA-434E-B7B2-2B324DD1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8D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6618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6618D7"/>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6618D7"/>
    <w:pPr>
      <w:spacing w:after="0" w:line="240" w:lineRule="auto"/>
      <w:ind w:left="720"/>
      <w:contextualSpacing/>
    </w:pPr>
    <w:rPr>
      <w:rFonts w:eastAsiaTheme="minorEastAsia"/>
      <w:sz w:val="24"/>
      <w:szCs w:val="24"/>
      <w:lang w:val="es-ES_tradnl" w:eastAsia="es-ES"/>
    </w:rPr>
  </w:style>
  <w:style w:type="table" w:styleId="Tabladecuadrcula5oscura-nfasis3">
    <w:name w:val="Grid Table 5 Dark Accent 3"/>
    <w:basedOn w:val="Tablanormal"/>
    <w:uiPriority w:val="50"/>
    <w:rsid w:val="006618D7"/>
    <w:pPr>
      <w:spacing w:after="0" w:line="240" w:lineRule="auto"/>
    </w:pPr>
    <w:rPr>
      <w:sz w:val="24"/>
      <w:szCs w:val="24"/>
      <w:lang w:val="es-ES_tradn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661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6618D7"/>
    <w:pPr>
      <w:spacing w:after="0" w:line="240" w:lineRule="auto"/>
    </w:pPr>
  </w:style>
  <w:style w:type="character" w:customStyle="1" w:styleId="SinespaciadoCar">
    <w:name w:val="Sin espaciado Car"/>
    <w:link w:val="Sinespaciado"/>
    <w:uiPriority w:val="1"/>
    <w:rsid w:val="006618D7"/>
    <w:rPr>
      <w:lang w:val="es-CO"/>
    </w:rPr>
  </w:style>
  <w:style w:type="paragraph" w:styleId="Textoindependiente">
    <w:name w:val="Body Text"/>
    <w:basedOn w:val="Normal"/>
    <w:link w:val="TextoindependienteCar"/>
    <w:uiPriority w:val="99"/>
    <w:unhideWhenUsed/>
    <w:rsid w:val="006618D7"/>
    <w:pPr>
      <w:spacing w:after="120"/>
    </w:pPr>
  </w:style>
  <w:style w:type="character" w:customStyle="1" w:styleId="TextoindependienteCar">
    <w:name w:val="Texto independiente Car"/>
    <w:basedOn w:val="Fuentedeprrafopredeter"/>
    <w:link w:val="Textoindependiente"/>
    <w:uiPriority w:val="99"/>
    <w:rsid w:val="006618D7"/>
    <w:rPr>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style>
  <w:style w:type="table" w:customStyle="1" w:styleId="a0">
    <w:basedOn w:val="TableNormal"/>
    <w:pPr>
      <w:spacing w:after="0" w:line="240" w:lineRule="auto"/>
    </w:pPr>
    <w:rPr>
      <w:sz w:val="24"/>
      <w:szCs w:val="24"/>
    </w:r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3WyqLhmapM3wIW8fojRSScUStA==">AMUW2mXbwrdxTWbNIwyBmsqfszpAkWtPiiOhUHpfSmv/EMOMb+oGFfvNp/EnwIfc7FgcESc2YNu102TpjnU6Cp7Pw8k5HAF9XB0U3frKL9SUWgh25nWM2gZssgEHRWu3ejtvL60Pm8IV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1A274C-3693-2C48-B8E0-4E1C5261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2214</Words>
  <Characters>12181</Characters>
  <Application>Microsoft Macintosh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Usuario de Microsoft Office</cp:lastModifiedBy>
  <cp:revision>17</cp:revision>
  <dcterms:created xsi:type="dcterms:W3CDTF">2022-09-05T17:08:00Z</dcterms:created>
  <dcterms:modified xsi:type="dcterms:W3CDTF">2023-08-04T00:31:00Z</dcterms:modified>
</cp:coreProperties>
</file>