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EB415" w14:textId="77777777" w:rsidR="005E6852" w:rsidRPr="00A54E68" w:rsidRDefault="00715DF9" w:rsidP="008467BC">
      <w:pPr>
        <w:pStyle w:val="Default"/>
        <w:jc w:val="center"/>
        <w:rPr>
          <w:rStyle w:val="A5"/>
          <w:rFonts w:ascii="Century Gothic" w:hAnsi="Century Gothic" w:cs="Times New Roman"/>
          <w:b/>
          <w:bCs/>
          <w:color w:val="1F497D"/>
          <w:sz w:val="44"/>
          <w:szCs w:val="44"/>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8480" behindDoc="0" locked="0" layoutInCell="1" allowOverlap="1" wp14:anchorId="3B2EF962" wp14:editId="1421FB12">
            <wp:simplePos x="0" y="0"/>
            <wp:positionH relativeFrom="column">
              <wp:posOffset>-1193165</wp:posOffset>
            </wp:positionH>
            <wp:positionV relativeFrom="paragraph">
              <wp:posOffset>-850265</wp:posOffset>
            </wp:positionV>
            <wp:extent cx="7677785" cy="2890460"/>
            <wp:effectExtent l="0" t="0" r="0" b="0"/>
            <wp:wrapNone/>
            <wp:docPr id="2" name="Imagen 2"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F6E1D" w14:textId="77777777" w:rsidR="003D34AC" w:rsidRPr="00A54E68" w:rsidRDefault="003D34AC" w:rsidP="008467BC">
      <w:pPr>
        <w:pStyle w:val="Default"/>
        <w:jc w:val="center"/>
        <w:rPr>
          <w:rStyle w:val="A5"/>
          <w:rFonts w:ascii="Century Gothic" w:hAnsi="Century Gothic" w:cs="Times New Roman"/>
          <w:b/>
          <w:bCs/>
          <w:color w:val="1F497D"/>
          <w:sz w:val="44"/>
          <w:szCs w:val="44"/>
        </w:rPr>
      </w:pPr>
    </w:p>
    <w:p w14:paraId="0DBFF1FB" w14:textId="77777777" w:rsidR="003D34AC" w:rsidRPr="00A54E68" w:rsidRDefault="003D34AC" w:rsidP="008467BC">
      <w:pPr>
        <w:pStyle w:val="Default"/>
        <w:jc w:val="center"/>
        <w:rPr>
          <w:rStyle w:val="A5"/>
          <w:rFonts w:ascii="Century Gothic" w:hAnsi="Century Gothic" w:cs="Times New Roman"/>
          <w:b/>
          <w:bCs/>
          <w:color w:val="1F497D"/>
          <w:sz w:val="44"/>
          <w:szCs w:val="44"/>
        </w:rPr>
      </w:pPr>
    </w:p>
    <w:p w14:paraId="17B2DA71" w14:textId="77777777" w:rsidR="003D34AC" w:rsidRPr="00A54E68" w:rsidRDefault="003D34AC" w:rsidP="008467BC">
      <w:pPr>
        <w:pStyle w:val="Default"/>
        <w:jc w:val="center"/>
        <w:rPr>
          <w:rStyle w:val="A5"/>
          <w:rFonts w:ascii="Century Gothic" w:hAnsi="Century Gothic" w:cs="Times New Roman"/>
          <w:b/>
          <w:bCs/>
          <w:color w:val="1F497D"/>
          <w:sz w:val="44"/>
          <w:szCs w:val="44"/>
        </w:rPr>
      </w:pPr>
    </w:p>
    <w:p w14:paraId="4372EAA1" w14:textId="77777777" w:rsidR="003D34AC" w:rsidRPr="00A54E68" w:rsidRDefault="00F51804" w:rsidP="00F51804">
      <w:pPr>
        <w:pStyle w:val="Default"/>
        <w:tabs>
          <w:tab w:val="left" w:pos="4980"/>
        </w:tabs>
        <w:rPr>
          <w:rStyle w:val="A5"/>
          <w:rFonts w:ascii="Century Gothic" w:hAnsi="Century Gothic" w:cs="Times New Roman"/>
          <w:b/>
          <w:bCs/>
          <w:color w:val="1F497D"/>
          <w:sz w:val="44"/>
          <w:szCs w:val="44"/>
        </w:rPr>
      </w:pPr>
      <w:r w:rsidRPr="00A54E68">
        <w:rPr>
          <w:rStyle w:val="A5"/>
          <w:rFonts w:ascii="Century Gothic" w:hAnsi="Century Gothic" w:cs="Times New Roman"/>
          <w:b/>
          <w:bCs/>
          <w:color w:val="1F497D"/>
          <w:sz w:val="44"/>
          <w:szCs w:val="44"/>
        </w:rPr>
        <w:tab/>
      </w:r>
    </w:p>
    <w:p w14:paraId="2AA00A91" w14:textId="77777777" w:rsidR="003D34AC" w:rsidRPr="000E7CFA" w:rsidRDefault="003D34AC" w:rsidP="00F86DD8">
      <w:pPr>
        <w:pStyle w:val="Default"/>
        <w:rPr>
          <w:rStyle w:val="A5"/>
          <w:rFonts w:ascii="Century Gothic" w:hAnsi="Century Gothic" w:cs="Times New Roman"/>
          <w:b/>
          <w:bCs/>
          <w:color w:val="1F497D"/>
          <w:sz w:val="24"/>
          <w:szCs w:val="24"/>
        </w:rPr>
      </w:pPr>
    </w:p>
    <w:p w14:paraId="58C21B9D" w14:textId="77777777" w:rsidR="00215E77" w:rsidRPr="00A54E68" w:rsidRDefault="00215E77" w:rsidP="008467BC">
      <w:pPr>
        <w:pStyle w:val="Default"/>
        <w:jc w:val="center"/>
        <w:rPr>
          <w:rStyle w:val="A5"/>
          <w:rFonts w:ascii="Century Gothic" w:hAnsi="Century Gothic" w:cs="Times New Roman"/>
          <w:b/>
          <w:bCs/>
          <w:color w:val="1F497D"/>
          <w:sz w:val="20"/>
          <w:szCs w:val="20"/>
        </w:rPr>
      </w:pPr>
    </w:p>
    <w:p w14:paraId="29AA460E" w14:textId="77777777" w:rsidR="00715DF9" w:rsidRDefault="00715DF9" w:rsidP="00F51804">
      <w:pPr>
        <w:pStyle w:val="Default"/>
        <w:ind w:left="284"/>
        <w:jc w:val="center"/>
        <w:rPr>
          <w:rStyle w:val="A5"/>
          <w:rFonts w:ascii="Century Gothic" w:hAnsi="Century Gothic" w:cs="Times New Roman"/>
          <w:b/>
          <w:bCs/>
          <w:color w:val="1F497D"/>
          <w:sz w:val="32"/>
          <w:szCs w:val="32"/>
        </w:rPr>
      </w:pPr>
    </w:p>
    <w:p w14:paraId="044E4FC5" w14:textId="77777777" w:rsidR="00B45E6B" w:rsidRPr="00A54E68" w:rsidRDefault="00746B31" w:rsidP="00F51804">
      <w:pPr>
        <w:pStyle w:val="Default"/>
        <w:ind w:left="284"/>
        <w:jc w:val="center"/>
        <w:rPr>
          <w:rStyle w:val="A5"/>
          <w:rFonts w:ascii="Century Gothic" w:hAnsi="Century Gothic" w:cs="Times New Roman"/>
          <w:b/>
          <w:bCs/>
          <w:color w:val="1F497D"/>
          <w:sz w:val="48"/>
          <w:szCs w:val="48"/>
        </w:rPr>
      </w:pPr>
      <w:r w:rsidRPr="00A54E68">
        <w:rPr>
          <w:rStyle w:val="A5"/>
          <w:rFonts w:ascii="Century Gothic" w:hAnsi="Century Gothic" w:cs="Times New Roman"/>
          <w:b/>
          <w:bCs/>
          <w:color w:val="1F497D"/>
          <w:sz w:val="48"/>
          <w:szCs w:val="48"/>
        </w:rPr>
        <w:t>CANADA MAGNÍ</w:t>
      </w:r>
      <w:r w:rsidR="00414A31" w:rsidRPr="00A54E68">
        <w:rPr>
          <w:rStyle w:val="A5"/>
          <w:rFonts w:ascii="Century Gothic" w:hAnsi="Century Gothic" w:cs="Times New Roman"/>
          <w:b/>
          <w:bCs/>
          <w:color w:val="1F497D"/>
          <w:sz w:val="48"/>
          <w:szCs w:val="48"/>
        </w:rPr>
        <w:t xml:space="preserve">FICO </w:t>
      </w:r>
    </w:p>
    <w:p w14:paraId="4B56F362" w14:textId="77777777" w:rsidR="00414A31" w:rsidRPr="00A54E68" w:rsidRDefault="00414A31" w:rsidP="00F51804">
      <w:pPr>
        <w:pStyle w:val="Default"/>
        <w:ind w:left="284"/>
        <w:jc w:val="center"/>
        <w:rPr>
          <w:rStyle w:val="A5"/>
          <w:rFonts w:ascii="Century Gothic" w:hAnsi="Century Gothic" w:cs="Times New Roman"/>
          <w:b/>
          <w:bCs/>
          <w:color w:val="00B0F0"/>
        </w:rPr>
      </w:pPr>
      <w:r w:rsidRPr="00A54E68">
        <w:rPr>
          <w:rStyle w:val="A5"/>
          <w:rFonts w:ascii="Century Gothic" w:hAnsi="Century Gothic" w:cs="Times New Roman"/>
          <w:b/>
          <w:bCs/>
          <w:color w:val="00B0F0"/>
        </w:rPr>
        <w:t xml:space="preserve">DESAYUNOS AMERICANOS </w:t>
      </w:r>
    </w:p>
    <w:p w14:paraId="61C3E6FE" w14:textId="77777777" w:rsidR="009824EC" w:rsidRPr="00A54E68" w:rsidRDefault="00B45E6B" w:rsidP="00F51804">
      <w:pPr>
        <w:pStyle w:val="Default"/>
        <w:ind w:left="284"/>
        <w:jc w:val="center"/>
        <w:rPr>
          <w:rFonts w:ascii="Century Gothic" w:hAnsi="Century Gothic"/>
          <w:color w:val="E36C0A"/>
          <w:sz w:val="20"/>
          <w:szCs w:val="28"/>
        </w:rPr>
      </w:pPr>
      <w:r w:rsidRPr="00A54E68">
        <w:rPr>
          <w:rStyle w:val="A5"/>
          <w:rFonts w:ascii="Century Gothic" w:hAnsi="Century Gothic" w:cs="Times New Roman"/>
          <w:b/>
          <w:bCs/>
          <w:color w:val="E36C0A"/>
          <w:sz w:val="32"/>
          <w:szCs w:val="44"/>
        </w:rPr>
        <w:t>09</w:t>
      </w:r>
      <w:r w:rsidR="009824EC" w:rsidRPr="00A54E68">
        <w:rPr>
          <w:rStyle w:val="A5"/>
          <w:rFonts w:ascii="Century Gothic" w:hAnsi="Century Gothic" w:cs="Times New Roman"/>
          <w:b/>
          <w:bCs/>
          <w:color w:val="E36C0A"/>
          <w:sz w:val="32"/>
          <w:szCs w:val="44"/>
        </w:rPr>
        <w:t xml:space="preserve">Días / </w:t>
      </w:r>
      <w:r w:rsidRPr="00A54E68">
        <w:rPr>
          <w:rStyle w:val="A5"/>
          <w:rFonts w:ascii="Century Gothic" w:hAnsi="Century Gothic" w:cs="Times New Roman"/>
          <w:b/>
          <w:bCs/>
          <w:color w:val="E36C0A"/>
          <w:sz w:val="32"/>
          <w:szCs w:val="44"/>
        </w:rPr>
        <w:t>08</w:t>
      </w:r>
      <w:r w:rsidR="009824EC" w:rsidRPr="00A54E68">
        <w:rPr>
          <w:rStyle w:val="A5"/>
          <w:rFonts w:ascii="Century Gothic" w:hAnsi="Century Gothic" w:cs="Times New Roman"/>
          <w:b/>
          <w:bCs/>
          <w:color w:val="E36C0A"/>
          <w:sz w:val="32"/>
          <w:szCs w:val="44"/>
        </w:rPr>
        <w:t>Noches</w:t>
      </w:r>
    </w:p>
    <w:p w14:paraId="338189CC" w14:textId="77777777" w:rsidR="0053208C"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14:paraId="0B9023B1" w14:textId="77777777" w:rsidR="00BA6E7E" w:rsidRPr="00A54E68" w:rsidRDefault="00BA6E7E" w:rsidP="0053208C">
      <w:pPr>
        <w:autoSpaceDE w:val="0"/>
        <w:autoSpaceDN w:val="0"/>
        <w:adjustRightInd w:val="0"/>
        <w:spacing w:after="0" w:line="240" w:lineRule="auto"/>
        <w:rPr>
          <w:rFonts w:ascii="Century Gothic" w:hAnsi="Century Gothic" w:cs="Arial Narrow"/>
          <w:sz w:val="20"/>
          <w:szCs w:val="20"/>
          <w:lang w:val="es-EC" w:eastAsia="es-EC"/>
        </w:rPr>
      </w:pPr>
      <w:r>
        <w:rPr>
          <w:rFonts w:ascii="Century Gothic" w:hAnsi="Century Gothic" w:cs="Arial Narrow"/>
          <w:noProof/>
          <w:sz w:val="20"/>
          <w:szCs w:val="20"/>
          <w:lang w:eastAsia="es-ES_tradnl"/>
        </w:rPr>
        <w:drawing>
          <wp:anchor distT="0" distB="0" distL="114300" distR="114300" simplePos="0" relativeHeight="251666432" behindDoc="1" locked="0" layoutInCell="1" allowOverlap="1" wp14:anchorId="76A9AC8A" wp14:editId="664D2384">
            <wp:simplePos x="0" y="0"/>
            <wp:positionH relativeFrom="column">
              <wp:posOffset>2172970</wp:posOffset>
            </wp:positionH>
            <wp:positionV relativeFrom="paragraph">
              <wp:posOffset>84455</wp:posOffset>
            </wp:positionV>
            <wp:extent cx="3124835" cy="2374265"/>
            <wp:effectExtent l="38100" t="57150" r="113665" b="102235"/>
            <wp:wrapTight wrapText="bothSides">
              <wp:wrapPolygon edited="0">
                <wp:start x="-263" y="-520"/>
                <wp:lineTo x="-263" y="22530"/>
                <wp:lineTo x="22122" y="22530"/>
                <wp:lineTo x="22386" y="21837"/>
                <wp:lineTo x="22386" y="-173"/>
                <wp:lineTo x="22122" y="-520"/>
                <wp:lineTo x="-263" y="-52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835" cy="2374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3B5E2D7" w14:textId="77777777" w:rsidR="0053208C" w:rsidRPr="00A54E68" w:rsidRDefault="00F53C5B" w:rsidP="00067A84">
      <w:pPr>
        <w:autoSpaceDE w:val="0"/>
        <w:autoSpaceDN w:val="0"/>
        <w:adjustRightInd w:val="0"/>
        <w:spacing w:after="0" w:line="240" w:lineRule="auto"/>
        <w:ind w:left="-284"/>
        <w:rPr>
          <w:rFonts w:ascii="Century Gothic" w:hAnsi="Century Gothic" w:cs="Arial Narrow"/>
          <w:b/>
          <w:sz w:val="20"/>
          <w:szCs w:val="20"/>
          <w:lang w:val="es-EC" w:eastAsia="es-EC"/>
        </w:rPr>
      </w:pPr>
      <w:r w:rsidRPr="00A54E68">
        <w:rPr>
          <w:rFonts w:ascii="Century Gothic" w:hAnsi="Century Gothic" w:cs="Arial Narrow"/>
          <w:b/>
          <w:sz w:val="20"/>
          <w:szCs w:val="20"/>
          <w:lang w:val="es-EC" w:eastAsia="es-EC"/>
        </w:rPr>
        <w:t xml:space="preserve"> SALIDAS GARANTIZADAS </w:t>
      </w:r>
    </w:p>
    <w:p w14:paraId="63CC2C04" w14:textId="77777777" w:rsidR="00F53C5B" w:rsidRPr="00A54E68" w:rsidRDefault="00F53C5B" w:rsidP="0053208C">
      <w:pPr>
        <w:autoSpaceDE w:val="0"/>
        <w:autoSpaceDN w:val="0"/>
        <w:adjustRightInd w:val="0"/>
        <w:spacing w:after="0" w:line="240" w:lineRule="auto"/>
        <w:rPr>
          <w:rFonts w:ascii="Century Gothic" w:hAnsi="Century Gothic" w:cs="Arial Narrow"/>
          <w:b/>
          <w:sz w:val="20"/>
          <w:szCs w:val="20"/>
          <w:lang w:val="es-EC" w:eastAsia="es-EC"/>
        </w:rPr>
      </w:pPr>
    </w:p>
    <w:p w14:paraId="2AC19475" w14:textId="77777777" w:rsidR="0053208C" w:rsidRPr="00A54E68" w:rsidRDefault="00EC11A5" w:rsidP="00414A31">
      <w:pPr>
        <w:autoSpaceDE w:val="0"/>
        <w:autoSpaceDN w:val="0"/>
        <w:adjustRightInd w:val="0"/>
        <w:spacing w:after="0" w:line="240" w:lineRule="auto"/>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****2020</w:t>
      </w:r>
      <w:r w:rsidR="0053208C" w:rsidRPr="00A54E68">
        <w:rPr>
          <w:rFonts w:ascii="Century Gothic" w:hAnsi="Century Gothic" w:cs="Arial Narrow"/>
          <w:sz w:val="20"/>
          <w:szCs w:val="20"/>
          <w:lang w:val="es-EC" w:eastAsia="es-EC"/>
        </w:rPr>
        <w:t>****</w:t>
      </w:r>
    </w:p>
    <w:p w14:paraId="5F6921C5" w14:textId="77777777" w:rsidR="00414A31" w:rsidRPr="00A54E68" w:rsidRDefault="00067A84" w:rsidP="00414A31">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sidR="00EC11A5" w:rsidRPr="00A54E68">
        <w:rPr>
          <w:rFonts w:ascii="Century Gothic" w:hAnsi="Century Gothic"/>
          <w:sz w:val="20"/>
          <w:szCs w:val="20"/>
        </w:rPr>
        <w:t>2 9 16 23 30</w:t>
      </w:r>
    </w:p>
    <w:p w14:paraId="5F417787" w14:textId="77777777" w:rsidR="00414A31" w:rsidRPr="00A54E68" w:rsidRDefault="00067A84" w:rsidP="00414A31">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Junio                    </w:t>
      </w:r>
      <w:r>
        <w:rPr>
          <w:rFonts w:ascii="Century Gothic" w:hAnsi="Century Gothic" w:cs="Arial"/>
          <w:b/>
          <w:bCs/>
          <w:sz w:val="20"/>
          <w:szCs w:val="20"/>
          <w:lang w:val="es-EC" w:eastAsia="es-EC"/>
        </w:rPr>
        <w:tab/>
      </w:r>
      <w:r w:rsidR="00EC11A5" w:rsidRPr="00A54E68">
        <w:rPr>
          <w:rFonts w:ascii="Century Gothic" w:hAnsi="Century Gothic"/>
          <w:sz w:val="20"/>
          <w:szCs w:val="20"/>
        </w:rPr>
        <w:t>6 13 20 27</w:t>
      </w:r>
    </w:p>
    <w:p w14:paraId="6D9364A2" w14:textId="77777777" w:rsidR="00414A31" w:rsidRPr="00A54E68" w:rsidRDefault="00067A84" w:rsidP="00414A31">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Julio                </w:t>
      </w:r>
      <w:r>
        <w:rPr>
          <w:rFonts w:ascii="Century Gothic" w:hAnsi="Century Gothic" w:cs="Arial"/>
          <w:b/>
          <w:bCs/>
          <w:sz w:val="20"/>
          <w:szCs w:val="20"/>
          <w:lang w:val="es-EC" w:eastAsia="es-EC"/>
        </w:rPr>
        <w:tab/>
      </w:r>
      <w:r w:rsidR="00EC11A5" w:rsidRPr="00A54E68">
        <w:rPr>
          <w:rFonts w:ascii="Century Gothic" w:hAnsi="Century Gothic"/>
          <w:sz w:val="20"/>
          <w:szCs w:val="20"/>
        </w:rPr>
        <w:t>4 11 18 25</w:t>
      </w:r>
    </w:p>
    <w:p w14:paraId="4A889EF3" w14:textId="77777777" w:rsidR="00414A31" w:rsidRPr="00A54E68" w:rsidRDefault="00067A84" w:rsidP="00414A31">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Agosto            </w:t>
      </w:r>
      <w:r>
        <w:rPr>
          <w:rFonts w:ascii="Century Gothic" w:hAnsi="Century Gothic" w:cs="Arial"/>
          <w:b/>
          <w:bCs/>
          <w:sz w:val="20"/>
          <w:szCs w:val="20"/>
          <w:lang w:val="es-EC" w:eastAsia="es-EC"/>
        </w:rPr>
        <w:tab/>
      </w:r>
      <w:r w:rsidR="00EC11A5" w:rsidRPr="00A54E68">
        <w:rPr>
          <w:rFonts w:ascii="Century Gothic" w:hAnsi="Century Gothic"/>
          <w:sz w:val="20"/>
          <w:szCs w:val="20"/>
        </w:rPr>
        <w:t>1 8 15 22 29</w:t>
      </w:r>
    </w:p>
    <w:p w14:paraId="7646B31B" w14:textId="77777777" w:rsidR="00414A31" w:rsidRPr="00A54E68" w:rsidRDefault="00067A84" w:rsidP="00414A31">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Septiembre    </w:t>
      </w:r>
      <w:r>
        <w:rPr>
          <w:rFonts w:ascii="Century Gothic" w:hAnsi="Century Gothic" w:cs="Arial"/>
          <w:b/>
          <w:bCs/>
          <w:sz w:val="20"/>
          <w:szCs w:val="20"/>
          <w:lang w:val="es-EC" w:eastAsia="es-EC"/>
        </w:rPr>
        <w:tab/>
      </w:r>
      <w:r w:rsidR="00EC11A5" w:rsidRPr="00A54E68">
        <w:rPr>
          <w:rFonts w:ascii="Century Gothic" w:hAnsi="Century Gothic"/>
          <w:sz w:val="20"/>
          <w:szCs w:val="20"/>
        </w:rPr>
        <w:t>5 12 19 26</w:t>
      </w:r>
    </w:p>
    <w:p w14:paraId="1152030E" w14:textId="77777777" w:rsidR="00414A31" w:rsidRPr="00A54E68" w:rsidRDefault="00067A84" w:rsidP="00414A31">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Octubre           </w:t>
      </w:r>
      <w:r>
        <w:rPr>
          <w:rFonts w:ascii="Century Gothic" w:hAnsi="Century Gothic" w:cs="Arial"/>
          <w:b/>
          <w:bCs/>
          <w:sz w:val="20"/>
          <w:szCs w:val="20"/>
          <w:lang w:val="es-EC" w:eastAsia="es-EC"/>
        </w:rPr>
        <w:tab/>
      </w:r>
      <w:r w:rsidR="00EC11A5" w:rsidRPr="00A54E68">
        <w:rPr>
          <w:rFonts w:ascii="Century Gothic" w:hAnsi="Century Gothic"/>
          <w:sz w:val="20"/>
          <w:szCs w:val="20"/>
        </w:rPr>
        <w:t>5 12 19 26</w:t>
      </w:r>
    </w:p>
    <w:p w14:paraId="124BE776" w14:textId="77777777" w:rsidR="00B45E6B" w:rsidRPr="00A54E68" w:rsidRDefault="00067A84" w:rsidP="00414A31">
      <w:pPr>
        <w:autoSpaceDE w:val="0"/>
        <w:autoSpaceDN w:val="0"/>
        <w:adjustRightInd w:val="0"/>
        <w:spacing w:after="0" w:line="240" w:lineRule="auto"/>
        <w:ind w:left="-284"/>
        <w:rPr>
          <w:rFonts w:ascii="Century Gothic" w:hAnsi="Century Gothic" w:cs="Arial Narrow"/>
          <w:sz w:val="20"/>
          <w:szCs w:val="20"/>
          <w:lang w:val="es-EC" w:eastAsia="es-EC"/>
        </w:rPr>
      </w:pPr>
      <w:r>
        <w:rPr>
          <w:rFonts w:ascii="Century Gothic" w:hAnsi="Century Gothic" w:cs="Arial"/>
          <w:b/>
          <w:bCs/>
          <w:sz w:val="20"/>
          <w:szCs w:val="20"/>
          <w:lang w:val="es-EC" w:eastAsia="es-EC"/>
        </w:rPr>
        <w:t xml:space="preserve">Diciembre       </w:t>
      </w:r>
      <w:r>
        <w:rPr>
          <w:rFonts w:ascii="Century Gothic" w:hAnsi="Century Gothic" w:cs="Arial"/>
          <w:b/>
          <w:bCs/>
          <w:sz w:val="20"/>
          <w:szCs w:val="20"/>
          <w:lang w:val="es-EC" w:eastAsia="es-EC"/>
        </w:rPr>
        <w:tab/>
      </w:r>
      <w:r w:rsidR="00EC11A5" w:rsidRPr="00A54E68">
        <w:rPr>
          <w:rFonts w:ascii="Century Gothic" w:hAnsi="Century Gothic" w:cs="TimesNewRomanPSMT"/>
          <w:sz w:val="20"/>
          <w:szCs w:val="20"/>
          <w:lang w:val="es-EC" w:eastAsia="es-EC"/>
        </w:rPr>
        <w:t>19</w:t>
      </w:r>
    </w:p>
    <w:p w14:paraId="04FB5643" w14:textId="77777777" w:rsidR="0053208C" w:rsidRPr="00A54E68" w:rsidRDefault="00EC11A5" w:rsidP="00414A31">
      <w:pPr>
        <w:autoSpaceDE w:val="0"/>
        <w:autoSpaceDN w:val="0"/>
        <w:adjustRightInd w:val="0"/>
        <w:spacing w:after="0" w:line="240" w:lineRule="auto"/>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****2021</w:t>
      </w:r>
      <w:r w:rsidR="0053208C" w:rsidRPr="00A54E68">
        <w:rPr>
          <w:rFonts w:ascii="Century Gothic" w:hAnsi="Century Gothic" w:cs="Arial Narrow"/>
          <w:sz w:val="20"/>
          <w:szCs w:val="20"/>
          <w:lang w:val="es-EC" w:eastAsia="es-EC"/>
        </w:rPr>
        <w:t>****</w:t>
      </w:r>
    </w:p>
    <w:p w14:paraId="39290B40" w14:textId="77777777" w:rsidR="00414A31" w:rsidRPr="00A54E68" w:rsidRDefault="00414A31" w:rsidP="00414A31">
      <w:pPr>
        <w:autoSpaceDE w:val="0"/>
        <w:autoSpaceDN w:val="0"/>
        <w:adjustRightInd w:val="0"/>
        <w:spacing w:after="0" w:line="240" w:lineRule="auto"/>
        <w:ind w:left="-284"/>
        <w:rPr>
          <w:rFonts w:ascii="Century Gothic" w:hAnsi="Century Gothic" w:cs="TimesNewRomanPSMT"/>
          <w:sz w:val="20"/>
          <w:szCs w:val="20"/>
          <w:lang w:val="es-EC" w:eastAsia="es-EC"/>
        </w:rPr>
      </w:pPr>
      <w:r w:rsidRPr="00A54E68">
        <w:rPr>
          <w:rFonts w:ascii="Century Gothic" w:hAnsi="Century Gothic" w:cs="Arial"/>
          <w:b/>
          <w:bCs/>
          <w:sz w:val="20"/>
          <w:szCs w:val="20"/>
          <w:lang w:val="es-EC" w:eastAsia="es-EC"/>
        </w:rPr>
        <w:t xml:space="preserve">Marzo </w:t>
      </w:r>
      <w:r w:rsidR="00067A84">
        <w:rPr>
          <w:rFonts w:ascii="Century Gothic" w:hAnsi="Century Gothic" w:cs="Arial"/>
          <w:b/>
          <w:bCs/>
          <w:sz w:val="20"/>
          <w:szCs w:val="20"/>
          <w:lang w:val="es-EC" w:eastAsia="es-EC"/>
        </w:rPr>
        <w:tab/>
      </w:r>
      <w:r w:rsidR="00067A84">
        <w:rPr>
          <w:rFonts w:ascii="Century Gothic" w:hAnsi="Century Gothic" w:cs="Arial"/>
          <w:b/>
          <w:bCs/>
          <w:sz w:val="20"/>
          <w:szCs w:val="20"/>
          <w:lang w:val="es-EC" w:eastAsia="es-EC"/>
        </w:rPr>
        <w:tab/>
      </w:r>
      <w:r w:rsidR="00EC11A5" w:rsidRPr="00A54E68">
        <w:rPr>
          <w:rFonts w:ascii="Century Gothic" w:hAnsi="Century Gothic"/>
          <w:sz w:val="20"/>
          <w:szCs w:val="20"/>
        </w:rPr>
        <w:t>13 27</w:t>
      </w:r>
    </w:p>
    <w:p w14:paraId="76A177F4" w14:textId="77777777" w:rsidR="00B45E6B" w:rsidRPr="000E7CFA" w:rsidRDefault="00414A31" w:rsidP="00414A31">
      <w:pPr>
        <w:spacing w:after="0"/>
        <w:ind w:left="-284"/>
        <w:rPr>
          <w:rFonts w:ascii="Century Gothic" w:eastAsia="Times New Roman" w:hAnsi="Century Gothic"/>
          <w:b/>
          <w:color w:val="000000"/>
          <w:sz w:val="20"/>
          <w:szCs w:val="20"/>
          <w:lang w:val="en-US" w:eastAsia="es-EC"/>
        </w:rPr>
      </w:pPr>
      <w:r w:rsidRPr="000E7CFA">
        <w:rPr>
          <w:rFonts w:ascii="Century Gothic" w:hAnsi="Century Gothic" w:cs="Arial"/>
          <w:b/>
          <w:bCs/>
          <w:sz w:val="20"/>
          <w:szCs w:val="20"/>
          <w:lang w:val="en-US" w:eastAsia="es-EC"/>
        </w:rPr>
        <w:t xml:space="preserve">Abril </w:t>
      </w:r>
      <w:r w:rsidR="00067A84" w:rsidRPr="000E7CFA">
        <w:rPr>
          <w:rFonts w:ascii="Century Gothic" w:hAnsi="Century Gothic" w:cs="Arial"/>
          <w:b/>
          <w:bCs/>
          <w:sz w:val="20"/>
          <w:szCs w:val="20"/>
          <w:lang w:val="en-US" w:eastAsia="es-EC"/>
        </w:rPr>
        <w:tab/>
      </w:r>
      <w:r w:rsidR="00067A84" w:rsidRPr="000E7CFA">
        <w:rPr>
          <w:rFonts w:ascii="Century Gothic" w:hAnsi="Century Gothic" w:cs="Arial"/>
          <w:b/>
          <w:bCs/>
          <w:sz w:val="20"/>
          <w:szCs w:val="20"/>
          <w:lang w:val="en-US" w:eastAsia="es-EC"/>
        </w:rPr>
        <w:tab/>
      </w:r>
      <w:r w:rsidR="00EC11A5" w:rsidRPr="000E7CFA">
        <w:rPr>
          <w:rFonts w:ascii="Century Gothic" w:hAnsi="Century Gothic"/>
          <w:sz w:val="20"/>
          <w:szCs w:val="20"/>
          <w:lang w:val="en-US"/>
        </w:rPr>
        <w:t>13 27</w:t>
      </w:r>
    </w:p>
    <w:p w14:paraId="2B83C673" w14:textId="77777777" w:rsidR="00F51804" w:rsidRPr="000E7CFA" w:rsidRDefault="00F51804" w:rsidP="00581C9E">
      <w:pPr>
        <w:autoSpaceDE w:val="0"/>
        <w:autoSpaceDN w:val="0"/>
        <w:adjustRightInd w:val="0"/>
        <w:spacing w:after="0" w:line="240" w:lineRule="auto"/>
        <w:jc w:val="both"/>
        <w:rPr>
          <w:rFonts w:ascii="Century Gothic" w:hAnsi="Century Gothic" w:cs="ArialNarrow-Bold"/>
          <w:b/>
          <w:bCs/>
          <w:sz w:val="20"/>
          <w:szCs w:val="20"/>
          <w:u w:val="single"/>
          <w:lang w:val="en-US" w:eastAsia="es-EC"/>
        </w:rPr>
      </w:pPr>
    </w:p>
    <w:p w14:paraId="7960F886" w14:textId="77777777" w:rsidR="00BA6E7E" w:rsidRPr="000E7CFA" w:rsidRDefault="00BA6E7E" w:rsidP="00581C9E">
      <w:pPr>
        <w:autoSpaceDE w:val="0"/>
        <w:autoSpaceDN w:val="0"/>
        <w:adjustRightInd w:val="0"/>
        <w:spacing w:after="0" w:line="240" w:lineRule="auto"/>
        <w:jc w:val="both"/>
        <w:rPr>
          <w:rFonts w:ascii="Century Gothic" w:hAnsi="Century Gothic" w:cs="ArialNarrow-Bold"/>
          <w:b/>
          <w:bCs/>
          <w:sz w:val="20"/>
          <w:szCs w:val="20"/>
          <w:u w:val="single"/>
          <w:lang w:val="en-US" w:eastAsia="es-EC"/>
        </w:rPr>
      </w:pPr>
    </w:p>
    <w:p w14:paraId="182B2937" w14:textId="77777777" w:rsidR="000E7CFA" w:rsidRDefault="000E7CFA" w:rsidP="00F51804">
      <w:pPr>
        <w:autoSpaceDE w:val="0"/>
        <w:autoSpaceDN w:val="0"/>
        <w:adjustRightInd w:val="0"/>
        <w:spacing w:after="0" w:line="240" w:lineRule="auto"/>
        <w:ind w:left="-284"/>
        <w:jc w:val="both"/>
        <w:rPr>
          <w:rFonts w:ascii="Century Gothic" w:hAnsi="Century Gothic" w:cs="ArialNarrow-Bold"/>
          <w:b/>
          <w:bCs/>
          <w:sz w:val="20"/>
          <w:szCs w:val="20"/>
          <w:u w:val="single"/>
          <w:lang w:val="en-US" w:eastAsia="es-EC"/>
        </w:rPr>
      </w:pPr>
    </w:p>
    <w:p w14:paraId="4AD8D243" w14:textId="77777777" w:rsidR="00F51804" w:rsidRPr="000E7CFA" w:rsidRDefault="00F51804" w:rsidP="00F51804">
      <w:pPr>
        <w:autoSpaceDE w:val="0"/>
        <w:autoSpaceDN w:val="0"/>
        <w:adjustRightInd w:val="0"/>
        <w:spacing w:after="0" w:line="240" w:lineRule="auto"/>
        <w:ind w:left="-284"/>
        <w:jc w:val="both"/>
        <w:rPr>
          <w:rFonts w:ascii="Century Gothic" w:hAnsi="Century Gothic" w:cs="ArialNarrow-Bold"/>
          <w:b/>
          <w:bCs/>
          <w:sz w:val="20"/>
          <w:szCs w:val="20"/>
          <w:u w:val="single"/>
          <w:lang w:val="en-US" w:eastAsia="es-EC"/>
        </w:rPr>
      </w:pPr>
      <w:r w:rsidRPr="000E7CFA">
        <w:rPr>
          <w:rFonts w:ascii="Century Gothic" w:hAnsi="Century Gothic" w:cs="ArialNarrow-Bold"/>
          <w:b/>
          <w:bCs/>
          <w:sz w:val="20"/>
          <w:szCs w:val="20"/>
          <w:u w:val="single"/>
          <w:lang w:val="en-US" w:eastAsia="es-EC"/>
        </w:rPr>
        <w:t>ITINERARIO</w:t>
      </w:r>
    </w:p>
    <w:p w14:paraId="7B071F6A" w14:textId="77777777" w:rsidR="00F51804" w:rsidRPr="000E7CFA" w:rsidRDefault="00F51804" w:rsidP="00F51804">
      <w:pPr>
        <w:autoSpaceDE w:val="0"/>
        <w:autoSpaceDN w:val="0"/>
        <w:adjustRightInd w:val="0"/>
        <w:spacing w:after="0" w:line="240" w:lineRule="auto"/>
        <w:ind w:left="-284"/>
        <w:jc w:val="both"/>
        <w:rPr>
          <w:rFonts w:ascii="Century Gothic" w:hAnsi="Century Gothic" w:cs="ArialNarrow-Bold"/>
          <w:b/>
          <w:bCs/>
          <w:sz w:val="20"/>
          <w:szCs w:val="20"/>
          <w:u w:val="single"/>
          <w:lang w:val="en-US" w:eastAsia="es-EC"/>
        </w:rPr>
      </w:pPr>
    </w:p>
    <w:p w14:paraId="5B4D25DC" w14:textId="77777777" w:rsidR="00A54E68" w:rsidRPr="000E7CFA" w:rsidRDefault="00EC11A5" w:rsidP="00BA6E7E">
      <w:pPr>
        <w:autoSpaceDE w:val="0"/>
        <w:autoSpaceDN w:val="0"/>
        <w:adjustRightInd w:val="0"/>
        <w:spacing w:after="0" w:line="240" w:lineRule="auto"/>
        <w:ind w:left="-284"/>
        <w:jc w:val="both"/>
        <w:rPr>
          <w:rFonts w:ascii="Century Gothic" w:hAnsi="Century Gothic"/>
          <w:b/>
          <w:sz w:val="20"/>
          <w:szCs w:val="20"/>
          <w:lang w:val="en-US"/>
        </w:rPr>
      </w:pPr>
      <w:r w:rsidRPr="000E7CFA">
        <w:rPr>
          <w:rFonts w:ascii="Century Gothic" w:hAnsi="Century Gothic"/>
          <w:b/>
          <w:sz w:val="20"/>
          <w:szCs w:val="20"/>
          <w:lang w:val="en-US"/>
        </w:rPr>
        <w:t xml:space="preserve">Dia 1: New York / Boston </w:t>
      </w:r>
    </w:p>
    <w:p w14:paraId="39B2489B" w14:textId="77777777" w:rsid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 xml:space="preserve">Por la manaña partimos rumbo a Boston, via el estado de Connecticut. Llegando a Boston iniciamos nuestra visita de la ciudad: la Plaza Copley donde se encuentran la iglesia de la Trinidad, el Edificio Hancock, la Biblioteca de la ciudad, etc; la Universidad de Harvard, el barrio de Back Bay y el Mercado Quincy. Finalizado el tour nos dirigimos al hotel. Alojamiento. </w:t>
      </w:r>
    </w:p>
    <w:p w14:paraId="07983A6E" w14:textId="77777777" w:rsidR="00A54E68" w:rsidRDefault="00A54E68" w:rsidP="00BA6E7E">
      <w:pPr>
        <w:autoSpaceDE w:val="0"/>
        <w:autoSpaceDN w:val="0"/>
        <w:adjustRightInd w:val="0"/>
        <w:spacing w:after="0" w:line="240" w:lineRule="auto"/>
        <w:ind w:left="-284"/>
        <w:jc w:val="both"/>
        <w:rPr>
          <w:rFonts w:ascii="Century Gothic" w:hAnsi="Century Gothic"/>
          <w:sz w:val="20"/>
          <w:szCs w:val="20"/>
        </w:rPr>
      </w:pPr>
    </w:p>
    <w:p w14:paraId="76063273" w14:textId="77777777" w:rsidR="00A54E68" w:rsidRPr="00A54E68" w:rsidRDefault="00EC11A5" w:rsidP="00BA6E7E">
      <w:pPr>
        <w:autoSpaceDE w:val="0"/>
        <w:autoSpaceDN w:val="0"/>
        <w:adjustRightInd w:val="0"/>
        <w:spacing w:after="0" w:line="240" w:lineRule="auto"/>
        <w:ind w:left="-284"/>
        <w:jc w:val="both"/>
        <w:rPr>
          <w:rFonts w:ascii="Century Gothic" w:hAnsi="Century Gothic"/>
          <w:b/>
          <w:sz w:val="20"/>
          <w:szCs w:val="20"/>
        </w:rPr>
      </w:pPr>
      <w:r w:rsidRPr="00A54E68">
        <w:rPr>
          <w:rFonts w:ascii="Century Gothic" w:hAnsi="Century Gothic"/>
          <w:b/>
          <w:sz w:val="20"/>
          <w:szCs w:val="20"/>
        </w:rPr>
        <w:t xml:space="preserve">Dia 2: Boston / Quebec </w:t>
      </w:r>
    </w:p>
    <w:p w14:paraId="66CA5139" w14:textId="77777777" w:rsid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 xml:space="preserve">Desayuno Americano. Por la mañana partimos hacia la ciudad amurallada de Quebec acompañados por el bello paisaje que son los montes "Apalaches" a traves de los Estados de New Hampshire y Vermont. Se llega a media tarde .Alojamiento </w:t>
      </w:r>
    </w:p>
    <w:p w14:paraId="7A9AE3D3" w14:textId="77777777" w:rsidR="00A54E68" w:rsidRDefault="00A54E68" w:rsidP="00BA6E7E">
      <w:pPr>
        <w:autoSpaceDE w:val="0"/>
        <w:autoSpaceDN w:val="0"/>
        <w:adjustRightInd w:val="0"/>
        <w:spacing w:after="0" w:line="240" w:lineRule="auto"/>
        <w:ind w:left="-284"/>
        <w:jc w:val="both"/>
        <w:rPr>
          <w:rFonts w:ascii="Century Gothic" w:hAnsi="Century Gothic"/>
          <w:sz w:val="20"/>
          <w:szCs w:val="20"/>
        </w:rPr>
      </w:pPr>
    </w:p>
    <w:p w14:paraId="232319FA" w14:textId="77777777" w:rsidR="00A54E68" w:rsidRPr="00A54E68" w:rsidRDefault="00EC11A5" w:rsidP="00BA6E7E">
      <w:pPr>
        <w:autoSpaceDE w:val="0"/>
        <w:autoSpaceDN w:val="0"/>
        <w:adjustRightInd w:val="0"/>
        <w:spacing w:after="0" w:line="240" w:lineRule="auto"/>
        <w:ind w:left="-284"/>
        <w:jc w:val="both"/>
        <w:rPr>
          <w:rFonts w:ascii="Century Gothic" w:hAnsi="Century Gothic"/>
          <w:b/>
          <w:sz w:val="20"/>
          <w:szCs w:val="20"/>
        </w:rPr>
      </w:pPr>
      <w:r w:rsidRPr="00A54E68">
        <w:rPr>
          <w:rFonts w:ascii="Century Gothic" w:hAnsi="Century Gothic"/>
          <w:b/>
          <w:sz w:val="20"/>
          <w:szCs w:val="20"/>
        </w:rPr>
        <w:t xml:space="preserve">Dia 3: Quebec / Montreal </w:t>
      </w:r>
    </w:p>
    <w:p w14:paraId="14A85D45" w14:textId="77777777" w:rsidR="00EC11A5" w:rsidRP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 xml:space="preserve">Desayuno Americano. Por la mañana visitaremos la historica ciudad de Quebec, las mas vieja de esta nacion. Visita panoramica: la Universidad de Laval, monumentos historicos, </w:t>
      </w:r>
      <w:r w:rsidRPr="00A54E68">
        <w:rPr>
          <w:rFonts w:ascii="Century Gothic" w:hAnsi="Century Gothic"/>
          <w:sz w:val="20"/>
          <w:szCs w:val="20"/>
        </w:rPr>
        <w:lastRenderedPageBreak/>
        <w:t>la Citadel y otros puntos de interes. Luego del almuerzo (no incluido) partiremos hacia la ciudad de Montreal. Alojamiento.</w:t>
      </w:r>
    </w:p>
    <w:p w14:paraId="1A0EE48E" w14:textId="77777777" w:rsidR="00EC11A5" w:rsidRPr="00A54E68" w:rsidRDefault="00EC11A5" w:rsidP="00BA6E7E">
      <w:pPr>
        <w:autoSpaceDE w:val="0"/>
        <w:autoSpaceDN w:val="0"/>
        <w:adjustRightInd w:val="0"/>
        <w:spacing w:after="0" w:line="240" w:lineRule="auto"/>
        <w:ind w:left="-284"/>
        <w:jc w:val="both"/>
        <w:rPr>
          <w:rFonts w:ascii="Century Gothic" w:hAnsi="Century Gothic"/>
          <w:sz w:val="20"/>
          <w:szCs w:val="20"/>
        </w:rPr>
      </w:pPr>
    </w:p>
    <w:p w14:paraId="4862CFD0" w14:textId="77777777" w:rsidR="00A54E68" w:rsidRPr="00A54E68" w:rsidRDefault="00EC11A5" w:rsidP="00BA6E7E">
      <w:pPr>
        <w:autoSpaceDE w:val="0"/>
        <w:autoSpaceDN w:val="0"/>
        <w:adjustRightInd w:val="0"/>
        <w:spacing w:after="0" w:line="240" w:lineRule="auto"/>
        <w:ind w:left="-284"/>
        <w:jc w:val="both"/>
        <w:rPr>
          <w:rFonts w:ascii="Century Gothic" w:hAnsi="Century Gothic"/>
          <w:b/>
          <w:sz w:val="20"/>
          <w:szCs w:val="20"/>
        </w:rPr>
      </w:pPr>
      <w:r w:rsidRPr="00A54E68">
        <w:rPr>
          <w:rFonts w:ascii="Century Gothic" w:hAnsi="Century Gothic"/>
          <w:b/>
          <w:sz w:val="20"/>
          <w:szCs w:val="20"/>
        </w:rPr>
        <w:t>Dia 4: MMontreal</w:t>
      </w:r>
    </w:p>
    <w:p w14:paraId="11CB2932" w14:textId="77777777" w:rsid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 xml:space="preserve">Desayuno Americano - Conozca lo mejor que ofrece la ciudad de Montreal en esta visita turistica con un guia profesional. Disfrute de un viaje en el tiempo desde la colonizacion francesa e inglesa hasta nuestros dias. Comenzamos nuestra visita panoramica por el barrio ingles de Westmount, el Oratorio San Jose,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Canada, la catedral catolica Maria Reina del Mundo. Continuamos hacia el Viejo Montreal pasando por la plaza de la reina Victoria y bordeando el perimetro del Viejo Montreal y el Viejo Puerto, luego hacia la plaza de armas para visitar la basilicaNotre Dame (visita interior y admision incluida), Caminaremos hasta el edificio del ayuntamiento donde se encuentra la plaza Jacques Cartier, corazonturistico del viejo Montreal.Tarde libre - Alojamiento </w:t>
      </w:r>
    </w:p>
    <w:p w14:paraId="39F81358" w14:textId="77777777" w:rsidR="00A54E68" w:rsidRDefault="00A54E68" w:rsidP="00BA6E7E">
      <w:pPr>
        <w:autoSpaceDE w:val="0"/>
        <w:autoSpaceDN w:val="0"/>
        <w:adjustRightInd w:val="0"/>
        <w:spacing w:after="0" w:line="240" w:lineRule="auto"/>
        <w:ind w:left="-284"/>
        <w:jc w:val="both"/>
        <w:rPr>
          <w:rFonts w:ascii="Century Gothic" w:hAnsi="Century Gothic"/>
          <w:sz w:val="20"/>
          <w:szCs w:val="20"/>
        </w:rPr>
      </w:pPr>
    </w:p>
    <w:p w14:paraId="7D0AE8F0" w14:textId="77777777" w:rsidR="00A54E68" w:rsidRPr="00A54E68" w:rsidRDefault="00EC11A5" w:rsidP="00BA6E7E">
      <w:pPr>
        <w:autoSpaceDE w:val="0"/>
        <w:autoSpaceDN w:val="0"/>
        <w:adjustRightInd w:val="0"/>
        <w:spacing w:after="0" w:line="240" w:lineRule="auto"/>
        <w:ind w:left="-284"/>
        <w:jc w:val="both"/>
        <w:rPr>
          <w:rFonts w:ascii="Century Gothic" w:hAnsi="Century Gothic"/>
          <w:b/>
          <w:sz w:val="20"/>
          <w:szCs w:val="20"/>
        </w:rPr>
      </w:pPr>
      <w:r w:rsidRPr="00A54E68">
        <w:rPr>
          <w:rFonts w:ascii="Century Gothic" w:hAnsi="Century Gothic"/>
          <w:b/>
          <w:sz w:val="20"/>
          <w:szCs w:val="20"/>
        </w:rPr>
        <w:t xml:space="preserve">Dia 5: Montreal /Ottawa/Toronto </w:t>
      </w:r>
    </w:p>
    <w:p w14:paraId="26973474" w14:textId="77777777" w:rsid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 xml:space="preserve">Desayuno Americano - Salida a primera hora de la mañana para llegar a la ciudad de Ottawa. Al llegar realizaremos el tour de la ciudad, visitando El Parlamento, barrios residenciales, mansiones del Primer Ministro y el Gobernador General, las residencias de los embajadores, la Corte Suprema y otros puntos de interes. Luego del almuerzo (no incluido) salida hacia Brockville para disfrutar de un pequeño crucero por las "Mil Islas" del Rio St. Lawrence. Esta region es el lugar donde se creo el popular aderezo ThousandIslands, es tambien una de las regiones del este de Canada preferidas como destino turistico. El crucero, que tiene una duracion aproximada de 1 hora, muestra las espectaculares vistas panoramicas de la zona y brinda informacion sobre la historia del area, sus leyendas y su gente. Tambien se pueden ver en este lugar barcos de todo el mundo que navegan cautelosamente por las angostas secciones del rio St.Lawrence, el canal de agua dulce mas largo del mundo. Continuacion del viaje en autobus hacia Toronto. Llegada. Alojamiento. </w:t>
      </w:r>
    </w:p>
    <w:p w14:paraId="11C403F6" w14:textId="77777777" w:rsidR="00A54E68" w:rsidRDefault="00A54E68" w:rsidP="00BA6E7E">
      <w:pPr>
        <w:autoSpaceDE w:val="0"/>
        <w:autoSpaceDN w:val="0"/>
        <w:adjustRightInd w:val="0"/>
        <w:spacing w:after="0" w:line="240" w:lineRule="auto"/>
        <w:ind w:left="-284"/>
        <w:jc w:val="both"/>
        <w:rPr>
          <w:rFonts w:ascii="Century Gothic" w:hAnsi="Century Gothic"/>
          <w:sz w:val="20"/>
          <w:szCs w:val="20"/>
        </w:rPr>
      </w:pPr>
    </w:p>
    <w:p w14:paraId="27D8A23A" w14:textId="77777777" w:rsidR="00A54E68" w:rsidRPr="00A54E68" w:rsidRDefault="00EC11A5" w:rsidP="00BA6E7E">
      <w:pPr>
        <w:autoSpaceDE w:val="0"/>
        <w:autoSpaceDN w:val="0"/>
        <w:adjustRightInd w:val="0"/>
        <w:spacing w:after="0" w:line="240" w:lineRule="auto"/>
        <w:ind w:left="-284"/>
        <w:jc w:val="both"/>
        <w:rPr>
          <w:rFonts w:ascii="Century Gothic" w:hAnsi="Century Gothic"/>
          <w:b/>
          <w:sz w:val="20"/>
          <w:szCs w:val="20"/>
        </w:rPr>
      </w:pPr>
      <w:r w:rsidRPr="00A54E68">
        <w:rPr>
          <w:rFonts w:ascii="Century Gothic" w:hAnsi="Century Gothic"/>
          <w:b/>
          <w:sz w:val="20"/>
          <w:szCs w:val="20"/>
        </w:rPr>
        <w:t xml:space="preserve">Dia 6: Toronto / Niagara Falls </w:t>
      </w:r>
    </w:p>
    <w:p w14:paraId="3CD444D7" w14:textId="77777777" w:rsid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 xml:space="preserve">Desayuno Americano - Por la manaña iniciamos nuestro recorrido por la ciudad: la Alcaldia, el Parlamento Provincial, la Universidad de Toronto, Yorkville :el barrio bohemio, la zona residencial de Forest Hill y el area donde se encuentra la muy conocida torre CN. Luego continuaremos hacia Niagara que se encuentra a una hora aproximadamante, en la ruta visitaremos el pueblo de ensueño que es "Niagara onthe Lake", la primera capital que tuvo Canada. Recorremos el areavitivinicola del Niagara y comenzaermos el tour por la zona, visitando el reloj floral; el remolino sobre el cual viaja el carro aereoespanol. Paseo en el barco Hornblower (Mayo a Octubre) o los tunelesescenicos (Octubre a Mayo). Llegada. Alojamiento. </w:t>
      </w:r>
    </w:p>
    <w:p w14:paraId="3661C7AB" w14:textId="77777777" w:rsidR="00A54E68" w:rsidRDefault="00A54E68" w:rsidP="00BA6E7E">
      <w:pPr>
        <w:autoSpaceDE w:val="0"/>
        <w:autoSpaceDN w:val="0"/>
        <w:adjustRightInd w:val="0"/>
        <w:spacing w:after="0" w:line="240" w:lineRule="auto"/>
        <w:ind w:left="-284"/>
        <w:jc w:val="both"/>
        <w:rPr>
          <w:rFonts w:ascii="Century Gothic" w:hAnsi="Century Gothic"/>
          <w:sz w:val="20"/>
          <w:szCs w:val="20"/>
        </w:rPr>
      </w:pPr>
    </w:p>
    <w:p w14:paraId="6035C39C" w14:textId="77777777" w:rsidR="00A54E68" w:rsidRPr="00A54E68" w:rsidRDefault="00EC11A5" w:rsidP="00BA6E7E">
      <w:pPr>
        <w:autoSpaceDE w:val="0"/>
        <w:autoSpaceDN w:val="0"/>
        <w:adjustRightInd w:val="0"/>
        <w:spacing w:after="0" w:line="240" w:lineRule="auto"/>
        <w:ind w:left="-284"/>
        <w:jc w:val="both"/>
        <w:rPr>
          <w:rFonts w:ascii="Century Gothic" w:hAnsi="Century Gothic"/>
          <w:b/>
          <w:sz w:val="20"/>
          <w:szCs w:val="20"/>
        </w:rPr>
      </w:pPr>
      <w:r w:rsidRPr="00A54E68">
        <w:rPr>
          <w:rFonts w:ascii="Century Gothic" w:hAnsi="Century Gothic"/>
          <w:b/>
          <w:sz w:val="20"/>
          <w:szCs w:val="20"/>
        </w:rPr>
        <w:t xml:space="preserve">Dia 7: Niagara Falls / Washington </w:t>
      </w:r>
    </w:p>
    <w:p w14:paraId="099E255F" w14:textId="77777777" w:rsid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 xml:space="preserve">Desayuno Continental. Hoy partimos hacia Washington. El camino nos llevara por los Estados de New York y Pennsylvania atravesando los montes Apalaches. Luego continuamos nuestro viaje para llegar a la ciudad capital de Washington DC en las ultimas horas de la tarde. Alojamiento. </w:t>
      </w:r>
    </w:p>
    <w:p w14:paraId="130C5DFE" w14:textId="77777777" w:rsidR="00A54E68" w:rsidRDefault="00A54E68" w:rsidP="00BA6E7E">
      <w:pPr>
        <w:autoSpaceDE w:val="0"/>
        <w:autoSpaceDN w:val="0"/>
        <w:adjustRightInd w:val="0"/>
        <w:spacing w:after="0" w:line="240" w:lineRule="auto"/>
        <w:ind w:left="-284"/>
        <w:jc w:val="both"/>
        <w:rPr>
          <w:rFonts w:ascii="Century Gothic" w:hAnsi="Century Gothic"/>
          <w:sz w:val="20"/>
          <w:szCs w:val="20"/>
        </w:rPr>
      </w:pPr>
    </w:p>
    <w:p w14:paraId="5C7EA0C1" w14:textId="77777777" w:rsidR="00A54E68" w:rsidRPr="00A54E68" w:rsidRDefault="00EC11A5" w:rsidP="00BA6E7E">
      <w:pPr>
        <w:autoSpaceDE w:val="0"/>
        <w:autoSpaceDN w:val="0"/>
        <w:adjustRightInd w:val="0"/>
        <w:spacing w:after="0" w:line="240" w:lineRule="auto"/>
        <w:ind w:left="-284"/>
        <w:jc w:val="both"/>
        <w:rPr>
          <w:rFonts w:ascii="Century Gothic" w:hAnsi="Century Gothic"/>
          <w:b/>
          <w:sz w:val="20"/>
          <w:szCs w:val="20"/>
        </w:rPr>
      </w:pPr>
      <w:r w:rsidRPr="00A54E68">
        <w:rPr>
          <w:rFonts w:ascii="Century Gothic" w:hAnsi="Century Gothic"/>
          <w:b/>
          <w:sz w:val="20"/>
          <w:szCs w:val="20"/>
        </w:rPr>
        <w:t xml:space="preserve">Dia 8: Washington </w:t>
      </w:r>
    </w:p>
    <w:p w14:paraId="00E9F0E5" w14:textId="77777777" w:rsidR="00EC11A5" w:rsidRP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A54E68">
        <w:rPr>
          <w:rFonts w:ascii="Century Gothic" w:hAnsi="Century Gothic"/>
          <w:sz w:val="20"/>
          <w:szCs w:val="20"/>
        </w:rPr>
        <w:t>Desayuno Americano.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Smithsonian. Alojamiento</w:t>
      </w:r>
    </w:p>
    <w:p w14:paraId="29CB406F" w14:textId="77777777" w:rsidR="00F15DAF" w:rsidRPr="00067A84" w:rsidRDefault="00F15DAF" w:rsidP="00BA6E7E">
      <w:pPr>
        <w:autoSpaceDE w:val="0"/>
        <w:autoSpaceDN w:val="0"/>
        <w:adjustRightInd w:val="0"/>
        <w:spacing w:after="0" w:line="240" w:lineRule="auto"/>
        <w:ind w:left="-284"/>
        <w:jc w:val="both"/>
        <w:rPr>
          <w:rFonts w:ascii="Century Gothic" w:hAnsi="Century Gothic"/>
          <w:b/>
          <w:sz w:val="20"/>
          <w:szCs w:val="20"/>
          <w:lang w:val="es-EC"/>
        </w:rPr>
      </w:pPr>
      <w:bookmarkStart w:id="0" w:name="_GoBack"/>
      <w:bookmarkEnd w:id="0"/>
    </w:p>
    <w:p w14:paraId="7573A17D" w14:textId="77777777" w:rsidR="00A54E68" w:rsidRPr="00067A84" w:rsidRDefault="00EC11A5" w:rsidP="00BA6E7E">
      <w:pPr>
        <w:autoSpaceDE w:val="0"/>
        <w:autoSpaceDN w:val="0"/>
        <w:adjustRightInd w:val="0"/>
        <w:spacing w:after="0" w:line="240" w:lineRule="auto"/>
        <w:ind w:left="-284"/>
        <w:jc w:val="both"/>
        <w:rPr>
          <w:rFonts w:ascii="Century Gothic" w:hAnsi="Century Gothic"/>
          <w:b/>
          <w:sz w:val="20"/>
          <w:szCs w:val="20"/>
          <w:lang w:val="es-EC"/>
        </w:rPr>
      </w:pPr>
      <w:r w:rsidRPr="00067A84">
        <w:rPr>
          <w:rFonts w:ascii="Century Gothic" w:hAnsi="Century Gothic"/>
          <w:b/>
          <w:sz w:val="20"/>
          <w:szCs w:val="20"/>
          <w:lang w:val="es-EC"/>
        </w:rPr>
        <w:t xml:space="preserve">Dia 9: Washington / Lancaster / Philadelphia / New York </w:t>
      </w:r>
    </w:p>
    <w:p w14:paraId="70072278" w14:textId="77777777" w:rsidR="00EC11A5" w:rsidRPr="00A54E68" w:rsidRDefault="00EC11A5" w:rsidP="00BA6E7E">
      <w:pPr>
        <w:autoSpaceDE w:val="0"/>
        <w:autoSpaceDN w:val="0"/>
        <w:adjustRightInd w:val="0"/>
        <w:spacing w:after="0" w:line="240" w:lineRule="auto"/>
        <w:ind w:left="-284"/>
        <w:jc w:val="both"/>
        <w:rPr>
          <w:rFonts w:ascii="Century Gothic" w:hAnsi="Century Gothic"/>
          <w:sz w:val="20"/>
          <w:szCs w:val="20"/>
        </w:rPr>
      </w:pPr>
      <w:r w:rsidRPr="00067A84">
        <w:rPr>
          <w:rFonts w:ascii="Century Gothic" w:hAnsi="Century Gothic"/>
          <w:sz w:val="20"/>
          <w:szCs w:val="20"/>
          <w:lang w:val="es-EC"/>
        </w:rPr>
        <w:t xml:space="preserve">Desayuno Americano. </w:t>
      </w:r>
      <w:r w:rsidRPr="00A54E68">
        <w:rPr>
          <w:rFonts w:ascii="Century Gothic" w:hAnsi="Century Gothic"/>
          <w:sz w:val="20"/>
          <w:szCs w:val="20"/>
        </w:rPr>
        <w:t>Por la mañana iniciamos nuestro regreso hacia Nueva York. Viajando hacia el estado de Pennsylvania pasaremos por Lancaster y el centro Amishdonde haemos una breve visita. Continuamos a Philadelphia, ciudad donde trece colonias declararon su independencia de Inglaterra. Al llegar se realiza una breve visita que incluye: El camino de Elfreth, el antiguo barrio victoriano, el boulevard Benjamin Franklin con parada frente al Museo de Arte y la Campana de la Libertad. Continuamos nues</w:t>
      </w:r>
      <w:r w:rsidR="000E7CFA">
        <w:rPr>
          <w:rFonts w:ascii="Century Gothic" w:hAnsi="Century Gothic"/>
          <w:sz w:val="20"/>
          <w:szCs w:val="20"/>
        </w:rPr>
        <w:t>tro viaje a Nueva York. Llegada.</w:t>
      </w:r>
    </w:p>
    <w:p w14:paraId="5CC246F5" w14:textId="77777777" w:rsidR="00EC11A5" w:rsidRPr="00A54E68" w:rsidRDefault="00EC11A5" w:rsidP="00EC11A5">
      <w:pPr>
        <w:autoSpaceDE w:val="0"/>
        <w:autoSpaceDN w:val="0"/>
        <w:adjustRightInd w:val="0"/>
        <w:spacing w:after="0" w:line="240" w:lineRule="auto"/>
        <w:jc w:val="both"/>
        <w:rPr>
          <w:rFonts w:ascii="Century Gothic" w:hAnsi="Century Gothic" w:cs="Arial Narrow"/>
          <w:sz w:val="20"/>
          <w:szCs w:val="20"/>
          <w:lang w:val="es-EC" w:eastAsia="es-EC"/>
        </w:rPr>
      </w:pPr>
    </w:p>
    <w:p w14:paraId="24291E77" w14:textId="77777777" w:rsidR="004D358B" w:rsidRPr="00A54E68" w:rsidRDefault="00F51804" w:rsidP="00067A84">
      <w:pPr>
        <w:autoSpaceDE w:val="0"/>
        <w:autoSpaceDN w:val="0"/>
        <w:adjustRightInd w:val="0"/>
        <w:spacing w:after="0" w:line="240" w:lineRule="auto"/>
        <w:ind w:left="-284"/>
        <w:rPr>
          <w:rFonts w:ascii="Century Gothic" w:hAnsi="Century Gothic" w:cs="Arial Narrow"/>
          <w:sz w:val="20"/>
          <w:szCs w:val="20"/>
          <w:lang w:val="es-EC" w:eastAsia="es-EC"/>
        </w:rPr>
      </w:pPr>
      <w:r w:rsidRPr="00A54E68">
        <w:rPr>
          <w:rFonts w:ascii="Century Gothic" w:hAnsi="Century Gothic" w:cs="ArialNarrow"/>
          <w:b/>
          <w:sz w:val="20"/>
          <w:szCs w:val="20"/>
          <w:lang w:eastAsia="es-EC"/>
        </w:rPr>
        <w:t>Fin de nuestros servicios</w:t>
      </w:r>
    </w:p>
    <w:p w14:paraId="58827F90" w14:textId="77777777" w:rsidR="00067A84" w:rsidRDefault="00067A84" w:rsidP="00414A31">
      <w:pPr>
        <w:spacing w:after="0"/>
        <w:ind w:left="-284"/>
        <w:rPr>
          <w:rFonts w:ascii="Century Gothic" w:eastAsia="Times New Roman" w:hAnsi="Century Gothic"/>
          <w:b/>
          <w:color w:val="000000"/>
          <w:sz w:val="20"/>
          <w:szCs w:val="20"/>
          <w:lang w:val="es-EC" w:eastAsia="es-EC"/>
        </w:rPr>
      </w:pPr>
    </w:p>
    <w:p w14:paraId="2164AA54" w14:textId="77777777" w:rsidR="00414A31" w:rsidRPr="00A54E68" w:rsidRDefault="008250D6" w:rsidP="00414A31">
      <w:pPr>
        <w:spacing w:after="0"/>
        <w:ind w:left="-284"/>
        <w:rPr>
          <w:rFonts w:ascii="Century Gothic" w:eastAsia="Times New Roman" w:hAnsi="Century Gothic"/>
          <w:b/>
          <w:color w:val="000000"/>
          <w:sz w:val="20"/>
          <w:szCs w:val="20"/>
          <w:lang w:val="es-EC" w:eastAsia="es-EC"/>
        </w:rPr>
      </w:pPr>
      <w:r w:rsidRPr="00A54E68">
        <w:rPr>
          <w:rFonts w:ascii="Century Gothic" w:eastAsia="Times New Roman" w:hAnsi="Century Gothic"/>
          <w:b/>
          <w:color w:val="000000"/>
          <w:sz w:val="20"/>
          <w:szCs w:val="20"/>
          <w:lang w:val="es-EC" w:eastAsia="es-EC"/>
        </w:rPr>
        <w:t>PROGRAMA INCLUYE:</w:t>
      </w:r>
    </w:p>
    <w:p w14:paraId="2DE72B63" w14:textId="77777777" w:rsidR="00414A31" w:rsidRPr="00A54E68" w:rsidRDefault="00414A31"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Admisión al barco de Mil Islas - Opera de Mayo 1 a Octubre 31 -</w:t>
      </w:r>
    </w:p>
    <w:p w14:paraId="18784AC3" w14:textId="77777777" w:rsidR="00414A31" w:rsidRPr="00A54E68" w:rsidRDefault="00414A31"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 xml:space="preserve">Fuera de temporada se visita el Museo de la </w:t>
      </w:r>
      <w:r w:rsidR="007933AA" w:rsidRPr="00A54E68">
        <w:rPr>
          <w:rFonts w:ascii="Century Gothic" w:hAnsi="Century Gothic" w:cs="Arial Narrow"/>
          <w:sz w:val="20"/>
          <w:szCs w:val="20"/>
          <w:lang w:val="es-EC" w:eastAsia="es-EC"/>
        </w:rPr>
        <w:t>Civilización</w:t>
      </w:r>
      <w:r w:rsidRPr="00A54E68">
        <w:rPr>
          <w:rFonts w:ascii="Century Gothic" w:hAnsi="Century Gothic" w:cs="Arial Narrow"/>
          <w:sz w:val="20"/>
          <w:szCs w:val="20"/>
          <w:lang w:val="es-EC" w:eastAsia="es-EC"/>
        </w:rPr>
        <w:t xml:space="preserve"> en Ottawa</w:t>
      </w:r>
    </w:p>
    <w:p w14:paraId="59D8CD7D" w14:textId="77777777" w:rsidR="00414A31" w:rsidRPr="00A54E68" w:rsidRDefault="00414A31"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Circuito basado en hotel turista y/o turista superior</w:t>
      </w:r>
    </w:p>
    <w:p w14:paraId="6D502C85" w14:textId="77777777" w:rsidR="00414A31" w:rsidRPr="00A54E68" w:rsidRDefault="00414A31"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 xml:space="preserve">Es responsabilidad del pasajero de tener la </w:t>
      </w:r>
      <w:r w:rsidR="007933AA" w:rsidRPr="00A54E68">
        <w:rPr>
          <w:rFonts w:ascii="Century Gothic" w:hAnsi="Century Gothic" w:cs="Arial Narrow"/>
          <w:sz w:val="20"/>
          <w:szCs w:val="20"/>
          <w:lang w:val="es-EC" w:eastAsia="es-EC"/>
        </w:rPr>
        <w:t>documentación</w:t>
      </w:r>
      <w:r w:rsidRPr="00A54E68">
        <w:rPr>
          <w:rFonts w:ascii="Century Gothic" w:hAnsi="Century Gothic" w:cs="Arial Narrow"/>
          <w:sz w:val="20"/>
          <w:szCs w:val="20"/>
          <w:lang w:val="es-EC" w:eastAsia="es-EC"/>
        </w:rPr>
        <w:t xml:space="preserve">necesaria para ingresar a </w:t>
      </w:r>
      <w:r w:rsidR="007933AA" w:rsidRPr="00A54E68">
        <w:rPr>
          <w:rFonts w:ascii="Century Gothic" w:hAnsi="Century Gothic" w:cs="Arial Narrow"/>
          <w:sz w:val="20"/>
          <w:szCs w:val="20"/>
          <w:lang w:val="es-EC" w:eastAsia="es-EC"/>
        </w:rPr>
        <w:t>Canadá</w:t>
      </w:r>
      <w:r w:rsidRPr="00A54E68">
        <w:rPr>
          <w:rFonts w:ascii="Century Gothic" w:hAnsi="Century Gothic" w:cs="Arial Narrow"/>
          <w:sz w:val="20"/>
          <w:szCs w:val="20"/>
          <w:lang w:val="es-EC" w:eastAsia="es-EC"/>
        </w:rPr>
        <w:t xml:space="preserve">. Para mayor </w:t>
      </w:r>
      <w:r w:rsidR="007933AA" w:rsidRPr="00A54E68">
        <w:rPr>
          <w:rFonts w:ascii="Century Gothic" w:hAnsi="Century Gothic" w:cs="Arial Narrow"/>
          <w:sz w:val="20"/>
          <w:szCs w:val="20"/>
          <w:lang w:val="es-EC" w:eastAsia="es-EC"/>
        </w:rPr>
        <w:t>información</w:t>
      </w:r>
      <w:r w:rsidRPr="00A54E68">
        <w:rPr>
          <w:rFonts w:ascii="Century Gothic" w:hAnsi="Century Gothic" w:cs="Arial Narrow"/>
          <w:sz w:val="20"/>
          <w:szCs w:val="20"/>
          <w:lang w:val="es-EC" w:eastAsia="es-EC"/>
        </w:rPr>
        <w:t>contactar al Consulado Canadiense.</w:t>
      </w:r>
    </w:p>
    <w:p w14:paraId="37C8CAAD" w14:textId="77777777" w:rsidR="00EC11A5" w:rsidRPr="00A54E68" w:rsidRDefault="00EC11A5"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sz w:val="20"/>
          <w:szCs w:val="20"/>
        </w:rPr>
        <w:t>Incluye 7 Desayunos Americanos y 1 Desayuno Continental</w:t>
      </w:r>
    </w:p>
    <w:p w14:paraId="2D14191A" w14:textId="77777777" w:rsidR="00414A31" w:rsidRPr="00A54E68" w:rsidRDefault="00414A31"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Incluye Hornblower</w:t>
      </w:r>
      <w:r w:rsidR="007933AA" w:rsidRPr="00A54E68">
        <w:rPr>
          <w:rFonts w:ascii="Century Gothic" w:hAnsi="Century Gothic" w:cs="Arial Narrow"/>
          <w:sz w:val="20"/>
          <w:szCs w:val="20"/>
          <w:lang w:val="es-EC" w:eastAsia="es-EC"/>
        </w:rPr>
        <w:t>Niágara</w:t>
      </w:r>
      <w:r w:rsidRPr="00A54E68">
        <w:rPr>
          <w:rFonts w:ascii="Century Gothic" w:hAnsi="Century Gothic" w:cs="Arial Narrow"/>
          <w:sz w:val="20"/>
          <w:szCs w:val="20"/>
          <w:lang w:val="es-EC" w:eastAsia="es-EC"/>
        </w:rPr>
        <w:t xml:space="preserve"> Opera de Mayo a Octubre. Fuera de</w:t>
      </w:r>
    </w:p>
    <w:p w14:paraId="7713D482" w14:textId="77777777" w:rsidR="00414A31" w:rsidRPr="00A54E68" w:rsidRDefault="00414A31"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 xml:space="preserve">temporada </w:t>
      </w:r>
      <w:r w:rsidR="007933AA" w:rsidRPr="00A54E68">
        <w:rPr>
          <w:rFonts w:ascii="Century Gothic" w:hAnsi="Century Gothic" w:cs="Arial Narrow"/>
          <w:sz w:val="20"/>
          <w:szCs w:val="20"/>
          <w:lang w:val="es-EC" w:eastAsia="es-EC"/>
        </w:rPr>
        <w:t>será</w:t>
      </w:r>
      <w:r w:rsidRPr="00A54E68">
        <w:rPr>
          <w:rFonts w:ascii="Century Gothic" w:hAnsi="Century Gothic" w:cs="Arial Narrow"/>
          <w:sz w:val="20"/>
          <w:szCs w:val="20"/>
          <w:lang w:val="es-EC" w:eastAsia="es-EC"/>
        </w:rPr>
        <w:t xml:space="preserve"> substituido por los </w:t>
      </w:r>
      <w:r w:rsidR="007933AA" w:rsidRPr="00A54E68">
        <w:rPr>
          <w:rFonts w:ascii="Century Gothic" w:hAnsi="Century Gothic" w:cs="Arial Narrow"/>
          <w:sz w:val="20"/>
          <w:szCs w:val="20"/>
          <w:lang w:val="es-EC" w:eastAsia="es-EC"/>
        </w:rPr>
        <w:t>túnelesescénicos</w:t>
      </w:r>
      <w:r w:rsidRPr="00A54E68">
        <w:rPr>
          <w:rFonts w:ascii="Century Gothic" w:hAnsi="Century Gothic" w:cs="Arial Narrow"/>
          <w:sz w:val="20"/>
          <w:szCs w:val="20"/>
          <w:lang w:val="es-EC" w:eastAsia="es-EC"/>
        </w:rPr>
        <w:t>.</w:t>
      </w:r>
    </w:p>
    <w:p w14:paraId="4ECC65CE" w14:textId="77777777" w:rsidR="00414A31" w:rsidRPr="00A54E68" w:rsidRDefault="00EC11A5" w:rsidP="000E7CFA">
      <w:pPr>
        <w:pStyle w:val="Prrafodelista"/>
        <w:numPr>
          <w:ilvl w:val="0"/>
          <w:numId w:val="15"/>
        </w:numPr>
        <w:autoSpaceDE w:val="0"/>
        <w:autoSpaceDN w:val="0"/>
        <w:adjustRightInd w:val="0"/>
        <w:ind w:left="284"/>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M</w:t>
      </w:r>
      <w:r w:rsidR="00414A31" w:rsidRPr="00A54E68">
        <w:rPr>
          <w:rFonts w:ascii="Century Gothic" w:hAnsi="Century Gothic" w:cs="Arial Narrow"/>
          <w:sz w:val="20"/>
          <w:szCs w:val="20"/>
          <w:lang w:val="es-EC" w:eastAsia="es-EC"/>
        </w:rPr>
        <w:t>anejo de 1 maleta por pasajero durante el recorrido,</w:t>
      </w:r>
    </w:p>
    <w:p w14:paraId="126A5CF1" w14:textId="77777777" w:rsidR="00414A31" w:rsidRPr="00A54E68" w:rsidRDefault="00414A31" w:rsidP="000E7CFA">
      <w:pPr>
        <w:pStyle w:val="Prrafodelista"/>
        <w:numPr>
          <w:ilvl w:val="0"/>
          <w:numId w:val="15"/>
        </w:numPr>
        <w:ind w:left="284"/>
        <w:rPr>
          <w:rFonts w:ascii="Century Gothic" w:hAnsi="Century Gothic"/>
          <w:b/>
          <w:sz w:val="20"/>
          <w:szCs w:val="20"/>
        </w:rPr>
      </w:pPr>
      <w:r w:rsidRPr="00A54E68">
        <w:rPr>
          <w:rFonts w:ascii="Century Gothic" w:hAnsi="Century Gothic" w:cs="Arial Narrow"/>
          <w:sz w:val="20"/>
          <w:szCs w:val="20"/>
          <w:lang w:val="es-EC" w:eastAsia="es-EC"/>
        </w:rPr>
        <w:t xml:space="preserve">maletas adicionales </w:t>
      </w:r>
      <w:r w:rsidR="007933AA" w:rsidRPr="00A54E68">
        <w:rPr>
          <w:rFonts w:ascii="Century Gothic" w:hAnsi="Century Gothic" w:cs="Arial Narrow"/>
          <w:sz w:val="20"/>
          <w:szCs w:val="20"/>
          <w:lang w:val="es-EC" w:eastAsia="es-EC"/>
        </w:rPr>
        <w:t>serán</w:t>
      </w:r>
      <w:r w:rsidRPr="00A54E68">
        <w:rPr>
          <w:rFonts w:ascii="Century Gothic" w:hAnsi="Century Gothic" w:cs="Arial Narrow"/>
          <w:sz w:val="20"/>
          <w:szCs w:val="20"/>
          <w:lang w:val="es-EC" w:eastAsia="es-EC"/>
        </w:rPr>
        <w:t xml:space="preserve"> cobradas</w:t>
      </w:r>
    </w:p>
    <w:p w14:paraId="157C3982" w14:textId="77777777" w:rsidR="00746B31" w:rsidRDefault="00215E77" w:rsidP="000E7CFA">
      <w:pPr>
        <w:pStyle w:val="Prrafodelista"/>
        <w:numPr>
          <w:ilvl w:val="0"/>
          <w:numId w:val="15"/>
        </w:numPr>
        <w:ind w:left="284"/>
        <w:rPr>
          <w:rFonts w:ascii="Century Gothic" w:hAnsi="Century Gothic"/>
          <w:b/>
          <w:sz w:val="20"/>
          <w:szCs w:val="20"/>
        </w:rPr>
      </w:pPr>
      <w:r w:rsidRPr="00A54E68">
        <w:rPr>
          <w:rFonts w:ascii="Century Gothic" w:hAnsi="Century Gothic"/>
          <w:b/>
          <w:sz w:val="20"/>
          <w:szCs w:val="20"/>
        </w:rPr>
        <w:t>Impuestos Ecuatorianos: IVA, ISD</w:t>
      </w:r>
    </w:p>
    <w:p w14:paraId="59B6ED4B" w14:textId="77777777" w:rsidR="00F15DAF" w:rsidRPr="00F15DAF" w:rsidRDefault="00F15DAF" w:rsidP="00F15DAF">
      <w:pPr>
        <w:pStyle w:val="Prrafodelista"/>
        <w:rPr>
          <w:rFonts w:ascii="Century Gothic" w:hAnsi="Century Gothic"/>
          <w:b/>
          <w:sz w:val="20"/>
          <w:szCs w:val="20"/>
        </w:rPr>
      </w:pPr>
    </w:p>
    <w:p w14:paraId="59BA3182" w14:textId="77777777" w:rsidR="00215E77" w:rsidRPr="00A54E68" w:rsidRDefault="00215E77" w:rsidP="008250D6">
      <w:pPr>
        <w:spacing w:after="0" w:line="240" w:lineRule="auto"/>
        <w:jc w:val="center"/>
        <w:rPr>
          <w:rStyle w:val="A4"/>
          <w:rFonts w:ascii="Century Gothic" w:hAnsi="Century Gothic"/>
          <w:b/>
          <w:sz w:val="20"/>
          <w:szCs w:val="20"/>
        </w:rPr>
      </w:pPr>
      <w:r w:rsidRPr="00A54E68">
        <w:rPr>
          <w:rStyle w:val="A4"/>
          <w:rFonts w:ascii="Century Gothic" w:hAnsi="Century Gothic"/>
          <w:b/>
          <w:sz w:val="20"/>
          <w:szCs w:val="20"/>
        </w:rPr>
        <w:t>PRECIOS POR PERSONA EN US$</w:t>
      </w:r>
    </w:p>
    <w:tbl>
      <w:tblPr>
        <w:tblW w:w="8711" w:type="dxa"/>
        <w:jc w:val="center"/>
        <w:tblCellMar>
          <w:left w:w="70" w:type="dxa"/>
          <w:right w:w="70" w:type="dxa"/>
        </w:tblCellMar>
        <w:tblLook w:val="04A0" w:firstRow="1" w:lastRow="0" w:firstColumn="1" w:lastColumn="0" w:noHBand="0" w:noVBand="1"/>
      </w:tblPr>
      <w:tblGrid>
        <w:gridCol w:w="3476"/>
        <w:gridCol w:w="1047"/>
        <w:gridCol w:w="1047"/>
        <w:gridCol w:w="1047"/>
        <w:gridCol w:w="1047"/>
        <w:gridCol w:w="1047"/>
      </w:tblGrid>
      <w:tr w:rsidR="00A54E68" w:rsidRPr="00A54E68" w14:paraId="2AC39288" w14:textId="77777777" w:rsidTr="00F15DAF">
        <w:trPr>
          <w:trHeight w:val="194"/>
          <w:jc w:val="center"/>
        </w:trPr>
        <w:tc>
          <w:tcPr>
            <w:tcW w:w="3476" w:type="dxa"/>
            <w:tcBorders>
              <w:top w:val="single" w:sz="8" w:space="0" w:color="auto"/>
              <w:left w:val="single" w:sz="4" w:space="0" w:color="auto"/>
              <w:bottom w:val="nil"/>
              <w:right w:val="single" w:sz="4" w:space="0" w:color="auto"/>
            </w:tcBorders>
            <w:shd w:val="clear" w:color="000000" w:fill="1F497D"/>
            <w:vAlign w:val="center"/>
            <w:hideMark/>
          </w:tcPr>
          <w:p w14:paraId="570A2B35" w14:textId="77777777" w:rsidR="00A54E68" w:rsidRPr="00A54E68" w:rsidRDefault="00A54E68" w:rsidP="00A54E68">
            <w:pPr>
              <w:spacing w:after="0" w:line="240" w:lineRule="auto"/>
              <w:jc w:val="center"/>
              <w:rPr>
                <w:rFonts w:ascii="Century Gothic" w:eastAsia="Times New Roman" w:hAnsi="Century Gothic" w:cs="Calibri"/>
                <w:b/>
                <w:bCs/>
                <w:color w:val="FFFFFF"/>
                <w:sz w:val="20"/>
                <w:szCs w:val="20"/>
                <w:lang w:val="es-EC" w:eastAsia="es-EC"/>
              </w:rPr>
            </w:pPr>
            <w:r w:rsidRPr="00A54E68">
              <w:rPr>
                <w:rFonts w:ascii="Century Gothic" w:eastAsia="Times New Roman" w:hAnsi="Century Gothic" w:cs="Calibri"/>
                <w:b/>
                <w:bCs/>
                <w:color w:val="FFFFFF"/>
                <w:sz w:val="20"/>
                <w:szCs w:val="20"/>
                <w:lang w:val="es-EC" w:eastAsia="es-EC"/>
              </w:rPr>
              <w:t>SALIDAS</w:t>
            </w:r>
          </w:p>
        </w:tc>
        <w:tc>
          <w:tcPr>
            <w:tcW w:w="1047" w:type="dxa"/>
            <w:tcBorders>
              <w:top w:val="single" w:sz="8" w:space="0" w:color="auto"/>
              <w:left w:val="nil"/>
              <w:bottom w:val="nil"/>
              <w:right w:val="single" w:sz="4" w:space="0" w:color="auto"/>
            </w:tcBorders>
            <w:shd w:val="clear" w:color="000000" w:fill="1F497D"/>
            <w:vAlign w:val="center"/>
            <w:hideMark/>
          </w:tcPr>
          <w:p w14:paraId="3C286812" w14:textId="77777777" w:rsidR="00A54E68" w:rsidRPr="00A54E68" w:rsidRDefault="00A54E68" w:rsidP="00A54E68">
            <w:pPr>
              <w:spacing w:after="0" w:line="240" w:lineRule="auto"/>
              <w:jc w:val="center"/>
              <w:rPr>
                <w:rFonts w:ascii="Century Gothic" w:eastAsia="Times New Roman" w:hAnsi="Century Gothic" w:cs="Calibri"/>
                <w:b/>
                <w:bCs/>
                <w:color w:val="FFFFFF"/>
                <w:sz w:val="20"/>
                <w:szCs w:val="20"/>
                <w:lang w:val="es-EC" w:eastAsia="es-EC"/>
              </w:rPr>
            </w:pPr>
            <w:r w:rsidRPr="00A54E68">
              <w:rPr>
                <w:rFonts w:ascii="Century Gothic" w:eastAsia="Times New Roman" w:hAnsi="Century Gothic" w:cs="Calibri"/>
                <w:b/>
                <w:bCs/>
                <w:color w:val="FFFFFF"/>
                <w:sz w:val="20"/>
                <w:szCs w:val="20"/>
                <w:lang w:val="es-EC" w:eastAsia="es-EC"/>
              </w:rPr>
              <w:t>SGL</w:t>
            </w:r>
          </w:p>
        </w:tc>
        <w:tc>
          <w:tcPr>
            <w:tcW w:w="1047" w:type="dxa"/>
            <w:tcBorders>
              <w:top w:val="single" w:sz="8" w:space="0" w:color="auto"/>
              <w:left w:val="nil"/>
              <w:bottom w:val="nil"/>
              <w:right w:val="single" w:sz="4" w:space="0" w:color="auto"/>
            </w:tcBorders>
            <w:shd w:val="clear" w:color="000000" w:fill="1F497D"/>
            <w:vAlign w:val="center"/>
            <w:hideMark/>
          </w:tcPr>
          <w:p w14:paraId="752D4FE1" w14:textId="77777777" w:rsidR="00A54E68" w:rsidRPr="00A54E68" w:rsidRDefault="00A54E68" w:rsidP="00A54E68">
            <w:pPr>
              <w:spacing w:after="0" w:line="240" w:lineRule="auto"/>
              <w:jc w:val="center"/>
              <w:rPr>
                <w:rFonts w:ascii="Century Gothic" w:eastAsia="Times New Roman" w:hAnsi="Century Gothic" w:cs="Calibri"/>
                <w:b/>
                <w:bCs/>
                <w:color w:val="FFFFFF"/>
                <w:sz w:val="20"/>
                <w:szCs w:val="20"/>
                <w:lang w:val="es-EC" w:eastAsia="es-EC"/>
              </w:rPr>
            </w:pPr>
            <w:r w:rsidRPr="00A54E68">
              <w:rPr>
                <w:rFonts w:ascii="Century Gothic" w:eastAsia="Times New Roman" w:hAnsi="Century Gothic" w:cs="Calibri"/>
                <w:b/>
                <w:bCs/>
                <w:color w:val="FFFFFF"/>
                <w:sz w:val="20"/>
                <w:szCs w:val="20"/>
                <w:lang w:val="es-EC" w:eastAsia="es-EC"/>
              </w:rPr>
              <w:t>DBL</w:t>
            </w:r>
          </w:p>
        </w:tc>
        <w:tc>
          <w:tcPr>
            <w:tcW w:w="1047" w:type="dxa"/>
            <w:tcBorders>
              <w:top w:val="single" w:sz="8" w:space="0" w:color="auto"/>
              <w:left w:val="nil"/>
              <w:bottom w:val="nil"/>
              <w:right w:val="single" w:sz="4" w:space="0" w:color="auto"/>
            </w:tcBorders>
            <w:shd w:val="clear" w:color="000000" w:fill="1F497D"/>
            <w:vAlign w:val="center"/>
            <w:hideMark/>
          </w:tcPr>
          <w:p w14:paraId="665E66AB" w14:textId="77777777" w:rsidR="00A54E68" w:rsidRPr="00A54E68" w:rsidRDefault="00A54E68" w:rsidP="00A54E68">
            <w:pPr>
              <w:spacing w:after="0" w:line="240" w:lineRule="auto"/>
              <w:jc w:val="center"/>
              <w:rPr>
                <w:rFonts w:ascii="Century Gothic" w:eastAsia="Times New Roman" w:hAnsi="Century Gothic" w:cs="Calibri"/>
                <w:b/>
                <w:bCs/>
                <w:color w:val="FFFFFF"/>
                <w:sz w:val="20"/>
                <w:szCs w:val="20"/>
                <w:lang w:val="es-EC" w:eastAsia="es-EC"/>
              </w:rPr>
            </w:pPr>
            <w:r w:rsidRPr="00A54E68">
              <w:rPr>
                <w:rFonts w:ascii="Century Gothic" w:eastAsia="Times New Roman" w:hAnsi="Century Gothic" w:cs="Calibri"/>
                <w:b/>
                <w:bCs/>
                <w:color w:val="FFFFFF"/>
                <w:sz w:val="20"/>
                <w:szCs w:val="20"/>
                <w:lang w:val="es-EC" w:eastAsia="es-EC"/>
              </w:rPr>
              <w:t>TPL</w:t>
            </w:r>
          </w:p>
        </w:tc>
        <w:tc>
          <w:tcPr>
            <w:tcW w:w="1047" w:type="dxa"/>
            <w:tcBorders>
              <w:top w:val="single" w:sz="8" w:space="0" w:color="auto"/>
              <w:left w:val="nil"/>
              <w:bottom w:val="nil"/>
              <w:right w:val="single" w:sz="4" w:space="0" w:color="auto"/>
            </w:tcBorders>
            <w:shd w:val="clear" w:color="000000" w:fill="1F497D"/>
            <w:vAlign w:val="center"/>
            <w:hideMark/>
          </w:tcPr>
          <w:p w14:paraId="4E9598BE" w14:textId="77777777" w:rsidR="00A54E68" w:rsidRPr="00A54E68" w:rsidRDefault="00A54E68" w:rsidP="00A54E68">
            <w:pPr>
              <w:spacing w:after="0" w:line="240" w:lineRule="auto"/>
              <w:jc w:val="center"/>
              <w:rPr>
                <w:rFonts w:ascii="Century Gothic" w:eastAsia="Times New Roman" w:hAnsi="Century Gothic" w:cs="Calibri"/>
                <w:b/>
                <w:bCs/>
                <w:color w:val="FFFFFF"/>
                <w:sz w:val="20"/>
                <w:szCs w:val="20"/>
                <w:lang w:val="es-EC" w:eastAsia="es-EC"/>
              </w:rPr>
            </w:pPr>
            <w:r w:rsidRPr="00A54E68">
              <w:rPr>
                <w:rFonts w:ascii="Century Gothic" w:eastAsia="Times New Roman" w:hAnsi="Century Gothic" w:cs="Calibri"/>
                <w:b/>
                <w:bCs/>
                <w:color w:val="FFFFFF"/>
                <w:sz w:val="20"/>
                <w:szCs w:val="20"/>
                <w:lang w:val="es-EC" w:eastAsia="es-EC"/>
              </w:rPr>
              <w:t>CUA</w:t>
            </w:r>
          </w:p>
        </w:tc>
        <w:tc>
          <w:tcPr>
            <w:tcW w:w="1047" w:type="dxa"/>
            <w:tcBorders>
              <w:top w:val="single" w:sz="8" w:space="0" w:color="auto"/>
              <w:left w:val="nil"/>
              <w:bottom w:val="nil"/>
              <w:right w:val="single" w:sz="4" w:space="0" w:color="auto"/>
            </w:tcBorders>
            <w:shd w:val="clear" w:color="000000" w:fill="1F497D"/>
            <w:vAlign w:val="center"/>
            <w:hideMark/>
          </w:tcPr>
          <w:p w14:paraId="5C119D12" w14:textId="77777777" w:rsidR="00A54E68" w:rsidRPr="00A54E68" w:rsidRDefault="00A54E68" w:rsidP="00A54E68">
            <w:pPr>
              <w:spacing w:after="0" w:line="240" w:lineRule="auto"/>
              <w:jc w:val="center"/>
              <w:rPr>
                <w:rFonts w:ascii="Century Gothic" w:eastAsia="Times New Roman" w:hAnsi="Century Gothic" w:cs="Calibri"/>
                <w:b/>
                <w:bCs/>
                <w:color w:val="FFFFFF"/>
                <w:sz w:val="20"/>
                <w:szCs w:val="20"/>
                <w:lang w:val="es-EC" w:eastAsia="es-EC"/>
              </w:rPr>
            </w:pPr>
            <w:r w:rsidRPr="00A54E68">
              <w:rPr>
                <w:rFonts w:ascii="Century Gothic" w:eastAsia="Times New Roman" w:hAnsi="Century Gothic" w:cs="Calibri"/>
                <w:b/>
                <w:bCs/>
                <w:color w:val="FFFFFF"/>
                <w:sz w:val="20"/>
                <w:szCs w:val="20"/>
                <w:lang w:val="es-EC" w:eastAsia="es-EC"/>
              </w:rPr>
              <w:t>CHD</w:t>
            </w:r>
          </w:p>
        </w:tc>
      </w:tr>
      <w:tr w:rsidR="00A54E68" w:rsidRPr="00A54E68" w14:paraId="47EBBC97" w14:textId="77777777" w:rsidTr="00F15DAF">
        <w:trPr>
          <w:trHeight w:val="1071"/>
          <w:jc w:val="center"/>
        </w:trPr>
        <w:tc>
          <w:tcPr>
            <w:tcW w:w="34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BD940D3" w14:textId="77777777" w:rsidR="00067A84" w:rsidRDefault="00A54E68" w:rsidP="00A54E68">
            <w:pPr>
              <w:spacing w:after="0" w:line="240" w:lineRule="auto"/>
              <w:jc w:val="center"/>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t>2020</w:t>
            </w:r>
          </w:p>
          <w:p w14:paraId="4898BB30" w14:textId="77777777" w:rsidR="00067A84" w:rsidRDefault="00A54E68" w:rsidP="00067A84">
            <w:pPr>
              <w:spacing w:after="0" w:line="240" w:lineRule="auto"/>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br/>
              <w:t>Diciembre 19</w:t>
            </w:r>
            <w:r w:rsidRPr="00A54E68">
              <w:rPr>
                <w:rFonts w:ascii="Century Gothic" w:eastAsia="Times New Roman" w:hAnsi="Century Gothic" w:cs="Calibri"/>
                <w:b/>
                <w:bCs/>
                <w:sz w:val="20"/>
                <w:szCs w:val="20"/>
                <w:lang w:val="es-EC" w:eastAsia="es-EC"/>
              </w:rPr>
              <w:br/>
            </w:r>
          </w:p>
          <w:p w14:paraId="265206CB" w14:textId="77777777" w:rsidR="00067A84" w:rsidRDefault="00A54E68" w:rsidP="00A54E68">
            <w:pPr>
              <w:spacing w:after="0" w:line="240" w:lineRule="auto"/>
              <w:jc w:val="center"/>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t>2021</w:t>
            </w:r>
          </w:p>
          <w:p w14:paraId="33DB51DE" w14:textId="77777777" w:rsidR="00A54E68" w:rsidRPr="00A54E68" w:rsidRDefault="00A54E68" w:rsidP="00067A84">
            <w:pPr>
              <w:spacing w:after="0" w:line="240" w:lineRule="auto"/>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br/>
              <w:t>Marzo 13 27</w:t>
            </w:r>
            <w:r w:rsidRPr="00A54E68">
              <w:rPr>
                <w:rFonts w:ascii="Century Gothic" w:eastAsia="Times New Roman" w:hAnsi="Century Gothic" w:cs="Calibri"/>
                <w:b/>
                <w:bCs/>
                <w:sz w:val="20"/>
                <w:szCs w:val="20"/>
                <w:lang w:val="es-EC" w:eastAsia="es-EC"/>
              </w:rPr>
              <w:br/>
              <w:t>Abril 3 17</w:t>
            </w:r>
          </w:p>
        </w:tc>
        <w:tc>
          <w:tcPr>
            <w:tcW w:w="1047" w:type="dxa"/>
            <w:tcBorders>
              <w:top w:val="single" w:sz="8" w:space="0" w:color="auto"/>
              <w:left w:val="nil"/>
              <w:bottom w:val="single" w:sz="4" w:space="0" w:color="auto"/>
              <w:right w:val="single" w:sz="4" w:space="0" w:color="auto"/>
            </w:tcBorders>
            <w:shd w:val="clear" w:color="auto" w:fill="auto"/>
            <w:noWrap/>
            <w:vAlign w:val="center"/>
            <w:hideMark/>
          </w:tcPr>
          <w:p w14:paraId="7FE08D5B"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2458</w:t>
            </w:r>
          </w:p>
        </w:tc>
        <w:tc>
          <w:tcPr>
            <w:tcW w:w="1047" w:type="dxa"/>
            <w:tcBorders>
              <w:top w:val="single" w:sz="8" w:space="0" w:color="auto"/>
              <w:left w:val="nil"/>
              <w:bottom w:val="single" w:sz="4" w:space="0" w:color="auto"/>
              <w:right w:val="single" w:sz="4" w:space="0" w:color="auto"/>
            </w:tcBorders>
            <w:shd w:val="clear" w:color="auto" w:fill="auto"/>
            <w:noWrap/>
            <w:vAlign w:val="center"/>
            <w:hideMark/>
          </w:tcPr>
          <w:p w14:paraId="649BE8D9"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1684</w:t>
            </w:r>
          </w:p>
        </w:tc>
        <w:tc>
          <w:tcPr>
            <w:tcW w:w="1047" w:type="dxa"/>
            <w:tcBorders>
              <w:top w:val="single" w:sz="8" w:space="0" w:color="auto"/>
              <w:left w:val="nil"/>
              <w:bottom w:val="single" w:sz="4" w:space="0" w:color="auto"/>
              <w:right w:val="single" w:sz="4" w:space="0" w:color="auto"/>
            </w:tcBorders>
            <w:shd w:val="clear" w:color="auto" w:fill="auto"/>
            <w:noWrap/>
            <w:vAlign w:val="center"/>
            <w:hideMark/>
          </w:tcPr>
          <w:p w14:paraId="4C40B25C"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1495</w:t>
            </w:r>
          </w:p>
        </w:tc>
        <w:tc>
          <w:tcPr>
            <w:tcW w:w="1047" w:type="dxa"/>
            <w:tcBorders>
              <w:top w:val="single" w:sz="8" w:space="0" w:color="auto"/>
              <w:left w:val="nil"/>
              <w:bottom w:val="single" w:sz="4" w:space="0" w:color="auto"/>
              <w:right w:val="single" w:sz="4" w:space="0" w:color="auto"/>
            </w:tcBorders>
            <w:shd w:val="clear" w:color="auto" w:fill="auto"/>
            <w:noWrap/>
            <w:vAlign w:val="center"/>
            <w:hideMark/>
          </w:tcPr>
          <w:p w14:paraId="690751FB"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1383</w:t>
            </w:r>
          </w:p>
        </w:tc>
        <w:tc>
          <w:tcPr>
            <w:tcW w:w="1047" w:type="dxa"/>
            <w:tcBorders>
              <w:top w:val="single" w:sz="8" w:space="0" w:color="auto"/>
              <w:left w:val="nil"/>
              <w:bottom w:val="single" w:sz="4" w:space="0" w:color="auto"/>
              <w:right w:val="single" w:sz="4" w:space="0" w:color="auto"/>
            </w:tcBorders>
            <w:shd w:val="clear" w:color="auto" w:fill="auto"/>
            <w:noWrap/>
            <w:vAlign w:val="center"/>
            <w:hideMark/>
          </w:tcPr>
          <w:p w14:paraId="58E0ECDD"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908</w:t>
            </w:r>
          </w:p>
        </w:tc>
      </w:tr>
      <w:tr w:rsidR="00A54E68" w:rsidRPr="00A54E68" w14:paraId="3DE7A9F4" w14:textId="77777777" w:rsidTr="00F15DAF">
        <w:trPr>
          <w:trHeight w:val="785"/>
          <w:jc w:val="center"/>
        </w:trPr>
        <w:tc>
          <w:tcPr>
            <w:tcW w:w="3476" w:type="dxa"/>
            <w:tcBorders>
              <w:top w:val="nil"/>
              <w:left w:val="single" w:sz="4" w:space="0" w:color="auto"/>
              <w:bottom w:val="single" w:sz="4" w:space="0" w:color="auto"/>
              <w:right w:val="single" w:sz="4" w:space="0" w:color="auto"/>
            </w:tcBorders>
            <w:shd w:val="clear" w:color="000000" w:fill="C5D9F1"/>
            <w:vAlign w:val="center"/>
            <w:hideMark/>
          </w:tcPr>
          <w:p w14:paraId="39AED2AF" w14:textId="77777777" w:rsidR="00067A84" w:rsidRDefault="00A54E68" w:rsidP="00A54E68">
            <w:pPr>
              <w:spacing w:after="0" w:line="240" w:lineRule="auto"/>
              <w:jc w:val="center"/>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t>2020</w:t>
            </w:r>
          </w:p>
          <w:p w14:paraId="02D557A6" w14:textId="77777777" w:rsidR="00A54E68" w:rsidRPr="00A54E68" w:rsidRDefault="00A54E68" w:rsidP="00067A84">
            <w:pPr>
              <w:spacing w:after="0" w:line="240" w:lineRule="auto"/>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br/>
              <w:t>Mayo 2 9 16 23</w:t>
            </w:r>
            <w:r w:rsidRPr="00A54E68">
              <w:rPr>
                <w:rFonts w:ascii="Century Gothic" w:eastAsia="Times New Roman" w:hAnsi="Century Gothic" w:cs="Calibri"/>
                <w:b/>
                <w:bCs/>
                <w:sz w:val="20"/>
                <w:szCs w:val="20"/>
                <w:lang w:val="es-EC" w:eastAsia="es-EC"/>
              </w:rPr>
              <w:br/>
              <w:t>Junio 6 13</w:t>
            </w:r>
            <w:r w:rsidRPr="00A54E68">
              <w:rPr>
                <w:rFonts w:ascii="Century Gothic" w:eastAsia="Times New Roman" w:hAnsi="Century Gothic" w:cs="Calibri"/>
                <w:b/>
                <w:bCs/>
                <w:sz w:val="20"/>
                <w:szCs w:val="20"/>
                <w:lang w:val="es-EC" w:eastAsia="es-EC"/>
              </w:rPr>
              <w:br/>
              <w:t>Septiembre 5 12 19 26</w:t>
            </w:r>
            <w:r w:rsidRPr="00A54E68">
              <w:rPr>
                <w:rFonts w:ascii="Century Gothic" w:eastAsia="Times New Roman" w:hAnsi="Century Gothic" w:cs="Calibri"/>
                <w:b/>
                <w:bCs/>
                <w:sz w:val="20"/>
                <w:szCs w:val="20"/>
                <w:lang w:val="es-EC" w:eastAsia="es-EC"/>
              </w:rPr>
              <w:br/>
              <w:t>Octubre 3 10 17 24 31</w:t>
            </w:r>
          </w:p>
        </w:tc>
        <w:tc>
          <w:tcPr>
            <w:tcW w:w="1047" w:type="dxa"/>
            <w:tcBorders>
              <w:top w:val="nil"/>
              <w:left w:val="nil"/>
              <w:bottom w:val="single" w:sz="4" w:space="0" w:color="auto"/>
              <w:right w:val="single" w:sz="4" w:space="0" w:color="auto"/>
            </w:tcBorders>
            <w:shd w:val="clear" w:color="000000" w:fill="C5D9F1"/>
            <w:noWrap/>
            <w:vAlign w:val="center"/>
            <w:hideMark/>
          </w:tcPr>
          <w:p w14:paraId="4D902723"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2619</w:t>
            </w:r>
          </w:p>
        </w:tc>
        <w:tc>
          <w:tcPr>
            <w:tcW w:w="1047" w:type="dxa"/>
            <w:tcBorders>
              <w:top w:val="nil"/>
              <w:left w:val="nil"/>
              <w:bottom w:val="single" w:sz="4" w:space="0" w:color="auto"/>
              <w:right w:val="single" w:sz="4" w:space="0" w:color="auto"/>
            </w:tcBorders>
            <w:shd w:val="clear" w:color="000000" w:fill="C5D9F1"/>
            <w:noWrap/>
            <w:vAlign w:val="center"/>
            <w:hideMark/>
          </w:tcPr>
          <w:p w14:paraId="2E3A4D86"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1763</w:t>
            </w:r>
          </w:p>
        </w:tc>
        <w:tc>
          <w:tcPr>
            <w:tcW w:w="1047" w:type="dxa"/>
            <w:tcBorders>
              <w:top w:val="nil"/>
              <w:left w:val="nil"/>
              <w:bottom w:val="single" w:sz="4" w:space="0" w:color="auto"/>
              <w:right w:val="single" w:sz="4" w:space="0" w:color="auto"/>
            </w:tcBorders>
            <w:shd w:val="clear" w:color="000000" w:fill="C5D9F1"/>
            <w:noWrap/>
            <w:vAlign w:val="center"/>
            <w:hideMark/>
          </w:tcPr>
          <w:p w14:paraId="0DBCD610"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1551</w:t>
            </w:r>
          </w:p>
        </w:tc>
        <w:tc>
          <w:tcPr>
            <w:tcW w:w="1047" w:type="dxa"/>
            <w:tcBorders>
              <w:top w:val="nil"/>
              <w:left w:val="nil"/>
              <w:bottom w:val="single" w:sz="4" w:space="0" w:color="auto"/>
              <w:right w:val="single" w:sz="4" w:space="0" w:color="auto"/>
            </w:tcBorders>
            <w:shd w:val="clear" w:color="000000" w:fill="C5D9F1"/>
            <w:noWrap/>
            <w:vAlign w:val="center"/>
            <w:hideMark/>
          </w:tcPr>
          <w:p w14:paraId="206CE920"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1421</w:t>
            </w:r>
          </w:p>
        </w:tc>
        <w:tc>
          <w:tcPr>
            <w:tcW w:w="1047" w:type="dxa"/>
            <w:tcBorders>
              <w:top w:val="nil"/>
              <w:left w:val="nil"/>
              <w:bottom w:val="single" w:sz="4" w:space="0" w:color="auto"/>
              <w:right w:val="single" w:sz="4" w:space="0" w:color="auto"/>
            </w:tcBorders>
            <w:shd w:val="clear" w:color="000000" w:fill="C5D9F1"/>
            <w:noWrap/>
            <w:vAlign w:val="center"/>
            <w:hideMark/>
          </w:tcPr>
          <w:p w14:paraId="0D3824C7"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908</w:t>
            </w:r>
          </w:p>
        </w:tc>
      </w:tr>
      <w:tr w:rsidR="00A54E68" w:rsidRPr="00A54E68" w14:paraId="6DB5D88E" w14:textId="77777777" w:rsidTr="00F15DAF">
        <w:trPr>
          <w:trHeight w:val="314"/>
          <w:jc w:val="center"/>
        </w:trPr>
        <w:tc>
          <w:tcPr>
            <w:tcW w:w="3476" w:type="dxa"/>
            <w:tcBorders>
              <w:top w:val="nil"/>
              <w:left w:val="single" w:sz="4" w:space="0" w:color="auto"/>
              <w:bottom w:val="single" w:sz="4" w:space="0" w:color="auto"/>
              <w:right w:val="single" w:sz="4" w:space="0" w:color="auto"/>
            </w:tcBorders>
            <w:shd w:val="clear" w:color="auto" w:fill="auto"/>
            <w:vAlign w:val="center"/>
            <w:hideMark/>
          </w:tcPr>
          <w:p w14:paraId="7B6FD04D" w14:textId="77777777" w:rsidR="00067A84" w:rsidRDefault="00A54E68" w:rsidP="00A54E68">
            <w:pPr>
              <w:spacing w:after="0" w:line="240" w:lineRule="auto"/>
              <w:jc w:val="center"/>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t>2020</w:t>
            </w:r>
          </w:p>
          <w:p w14:paraId="0B9711F0" w14:textId="77777777" w:rsidR="00A54E68" w:rsidRPr="00A54E68" w:rsidRDefault="00A54E68" w:rsidP="00067A84">
            <w:pPr>
              <w:spacing w:after="0" w:line="240" w:lineRule="auto"/>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br/>
              <w:t>Mayo 30</w:t>
            </w:r>
          </w:p>
        </w:tc>
        <w:tc>
          <w:tcPr>
            <w:tcW w:w="1047" w:type="dxa"/>
            <w:tcBorders>
              <w:top w:val="nil"/>
              <w:left w:val="nil"/>
              <w:bottom w:val="single" w:sz="4" w:space="0" w:color="auto"/>
              <w:right w:val="single" w:sz="4" w:space="0" w:color="auto"/>
            </w:tcBorders>
            <w:shd w:val="clear" w:color="auto" w:fill="auto"/>
            <w:noWrap/>
            <w:vAlign w:val="center"/>
            <w:hideMark/>
          </w:tcPr>
          <w:p w14:paraId="3D97D052"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2713</w:t>
            </w:r>
          </w:p>
        </w:tc>
        <w:tc>
          <w:tcPr>
            <w:tcW w:w="1047" w:type="dxa"/>
            <w:tcBorders>
              <w:top w:val="nil"/>
              <w:left w:val="nil"/>
              <w:bottom w:val="single" w:sz="4" w:space="0" w:color="auto"/>
              <w:right w:val="single" w:sz="4" w:space="0" w:color="auto"/>
            </w:tcBorders>
            <w:shd w:val="clear" w:color="auto" w:fill="auto"/>
            <w:noWrap/>
            <w:vAlign w:val="center"/>
            <w:hideMark/>
          </w:tcPr>
          <w:p w14:paraId="041FB31C"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1809</w:t>
            </w:r>
          </w:p>
        </w:tc>
        <w:tc>
          <w:tcPr>
            <w:tcW w:w="1047" w:type="dxa"/>
            <w:tcBorders>
              <w:top w:val="nil"/>
              <w:left w:val="nil"/>
              <w:bottom w:val="single" w:sz="4" w:space="0" w:color="auto"/>
              <w:right w:val="single" w:sz="4" w:space="0" w:color="auto"/>
            </w:tcBorders>
            <w:shd w:val="clear" w:color="auto" w:fill="auto"/>
            <w:noWrap/>
            <w:vAlign w:val="center"/>
            <w:hideMark/>
          </w:tcPr>
          <w:p w14:paraId="4F26DA11"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1582</w:t>
            </w:r>
          </w:p>
        </w:tc>
        <w:tc>
          <w:tcPr>
            <w:tcW w:w="1047" w:type="dxa"/>
            <w:tcBorders>
              <w:top w:val="nil"/>
              <w:left w:val="nil"/>
              <w:bottom w:val="single" w:sz="4" w:space="0" w:color="auto"/>
              <w:right w:val="single" w:sz="4" w:space="0" w:color="auto"/>
            </w:tcBorders>
            <w:shd w:val="clear" w:color="auto" w:fill="auto"/>
            <w:noWrap/>
            <w:vAlign w:val="center"/>
            <w:hideMark/>
          </w:tcPr>
          <w:p w14:paraId="20888E0D"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1451</w:t>
            </w:r>
          </w:p>
        </w:tc>
        <w:tc>
          <w:tcPr>
            <w:tcW w:w="1047" w:type="dxa"/>
            <w:tcBorders>
              <w:top w:val="nil"/>
              <w:left w:val="nil"/>
              <w:bottom w:val="single" w:sz="4" w:space="0" w:color="auto"/>
              <w:right w:val="single" w:sz="4" w:space="0" w:color="auto"/>
            </w:tcBorders>
            <w:shd w:val="clear" w:color="auto" w:fill="auto"/>
            <w:noWrap/>
            <w:vAlign w:val="center"/>
            <w:hideMark/>
          </w:tcPr>
          <w:p w14:paraId="31BE5454"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908</w:t>
            </w:r>
          </w:p>
        </w:tc>
      </w:tr>
      <w:tr w:rsidR="00A54E68" w:rsidRPr="00A54E68" w14:paraId="4F699F9C" w14:textId="77777777" w:rsidTr="00F15DAF">
        <w:trPr>
          <w:trHeight w:val="628"/>
          <w:jc w:val="center"/>
        </w:trPr>
        <w:tc>
          <w:tcPr>
            <w:tcW w:w="3476" w:type="dxa"/>
            <w:tcBorders>
              <w:top w:val="nil"/>
              <w:left w:val="single" w:sz="4" w:space="0" w:color="auto"/>
              <w:bottom w:val="single" w:sz="4" w:space="0" w:color="auto"/>
              <w:right w:val="single" w:sz="4" w:space="0" w:color="auto"/>
            </w:tcBorders>
            <w:shd w:val="clear" w:color="000000" w:fill="C5D9F1"/>
            <w:vAlign w:val="center"/>
            <w:hideMark/>
          </w:tcPr>
          <w:p w14:paraId="7441A8B5" w14:textId="77777777" w:rsidR="00067A84" w:rsidRDefault="00A54E68" w:rsidP="00A54E68">
            <w:pPr>
              <w:spacing w:after="0" w:line="240" w:lineRule="auto"/>
              <w:jc w:val="center"/>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t>2020</w:t>
            </w:r>
          </w:p>
          <w:p w14:paraId="15F221F7" w14:textId="77777777" w:rsidR="00A54E68" w:rsidRPr="00A54E68" w:rsidRDefault="00A54E68" w:rsidP="00067A84">
            <w:pPr>
              <w:spacing w:after="0" w:line="240" w:lineRule="auto"/>
              <w:rPr>
                <w:rFonts w:ascii="Century Gothic" w:eastAsia="Times New Roman" w:hAnsi="Century Gothic" w:cs="Calibri"/>
                <w:b/>
                <w:bCs/>
                <w:sz w:val="20"/>
                <w:szCs w:val="20"/>
                <w:lang w:val="es-EC" w:eastAsia="es-EC"/>
              </w:rPr>
            </w:pPr>
            <w:r w:rsidRPr="00A54E68">
              <w:rPr>
                <w:rFonts w:ascii="Century Gothic" w:eastAsia="Times New Roman" w:hAnsi="Century Gothic" w:cs="Calibri"/>
                <w:b/>
                <w:bCs/>
                <w:sz w:val="20"/>
                <w:szCs w:val="20"/>
                <w:lang w:val="es-EC" w:eastAsia="es-EC"/>
              </w:rPr>
              <w:br/>
              <w:t>Junio 20 27</w:t>
            </w:r>
            <w:r w:rsidRPr="00A54E68">
              <w:rPr>
                <w:rFonts w:ascii="Century Gothic" w:eastAsia="Times New Roman" w:hAnsi="Century Gothic" w:cs="Calibri"/>
                <w:b/>
                <w:bCs/>
                <w:sz w:val="20"/>
                <w:szCs w:val="20"/>
                <w:lang w:val="es-EC" w:eastAsia="es-EC"/>
              </w:rPr>
              <w:br/>
              <w:t>Julio 4 11 18 25</w:t>
            </w:r>
            <w:r w:rsidRPr="00A54E68">
              <w:rPr>
                <w:rFonts w:ascii="Century Gothic" w:eastAsia="Times New Roman" w:hAnsi="Century Gothic" w:cs="Calibri"/>
                <w:b/>
                <w:bCs/>
                <w:sz w:val="20"/>
                <w:szCs w:val="20"/>
                <w:lang w:val="es-EC" w:eastAsia="es-EC"/>
              </w:rPr>
              <w:br/>
              <w:t>Agosto 1 8 15 22 29</w:t>
            </w:r>
          </w:p>
        </w:tc>
        <w:tc>
          <w:tcPr>
            <w:tcW w:w="1047" w:type="dxa"/>
            <w:tcBorders>
              <w:top w:val="nil"/>
              <w:left w:val="nil"/>
              <w:bottom w:val="single" w:sz="4" w:space="0" w:color="auto"/>
              <w:right w:val="single" w:sz="4" w:space="0" w:color="auto"/>
            </w:tcBorders>
            <w:shd w:val="clear" w:color="000000" w:fill="C5D9F1"/>
            <w:noWrap/>
            <w:vAlign w:val="center"/>
            <w:hideMark/>
          </w:tcPr>
          <w:p w14:paraId="050DBE1A"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2756</w:t>
            </w:r>
          </w:p>
        </w:tc>
        <w:tc>
          <w:tcPr>
            <w:tcW w:w="1047" w:type="dxa"/>
            <w:tcBorders>
              <w:top w:val="nil"/>
              <w:left w:val="nil"/>
              <w:bottom w:val="single" w:sz="4" w:space="0" w:color="auto"/>
              <w:right w:val="single" w:sz="4" w:space="0" w:color="auto"/>
            </w:tcBorders>
            <w:shd w:val="clear" w:color="000000" w:fill="C5D9F1"/>
            <w:noWrap/>
            <w:vAlign w:val="center"/>
            <w:hideMark/>
          </w:tcPr>
          <w:p w14:paraId="7B4295DA"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1833</w:t>
            </w:r>
          </w:p>
        </w:tc>
        <w:tc>
          <w:tcPr>
            <w:tcW w:w="1047" w:type="dxa"/>
            <w:tcBorders>
              <w:top w:val="nil"/>
              <w:left w:val="nil"/>
              <w:bottom w:val="single" w:sz="4" w:space="0" w:color="auto"/>
              <w:right w:val="single" w:sz="4" w:space="0" w:color="auto"/>
            </w:tcBorders>
            <w:shd w:val="clear" w:color="000000" w:fill="C5D9F1"/>
            <w:noWrap/>
            <w:vAlign w:val="center"/>
            <w:hideMark/>
          </w:tcPr>
          <w:p w14:paraId="447BC50E"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1594</w:t>
            </w:r>
          </w:p>
        </w:tc>
        <w:tc>
          <w:tcPr>
            <w:tcW w:w="1047" w:type="dxa"/>
            <w:tcBorders>
              <w:top w:val="nil"/>
              <w:left w:val="nil"/>
              <w:bottom w:val="single" w:sz="4" w:space="0" w:color="auto"/>
              <w:right w:val="single" w:sz="4" w:space="0" w:color="auto"/>
            </w:tcBorders>
            <w:shd w:val="clear" w:color="000000" w:fill="C5D9F1"/>
            <w:noWrap/>
            <w:vAlign w:val="center"/>
            <w:hideMark/>
          </w:tcPr>
          <w:p w14:paraId="5B438379"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1451</w:t>
            </w:r>
          </w:p>
        </w:tc>
        <w:tc>
          <w:tcPr>
            <w:tcW w:w="1047" w:type="dxa"/>
            <w:tcBorders>
              <w:top w:val="nil"/>
              <w:left w:val="nil"/>
              <w:bottom w:val="single" w:sz="4" w:space="0" w:color="auto"/>
              <w:right w:val="single" w:sz="4" w:space="0" w:color="auto"/>
            </w:tcBorders>
            <w:shd w:val="clear" w:color="000000" w:fill="C5D9F1"/>
            <w:noWrap/>
            <w:vAlign w:val="center"/>
            <w:hideMark/>
          </w:tcPr>
          <w:p w14:paraId="4817AD8C" w14:textId="77777777" w:rsidR="00A54E68" w:rsidRPr="00A54E68" w:rsidRDefault="00A54E68" w:rsidP="00A54E68">
            <w:pPr>
              <w:spacing w:after="0" w:line="240" w:lineRule="auto"/>
              <w:jc w:val="center"/>
              <w:rPr>
                <w:rFonts w:ascii="Century Gothic" w:eastAsia="Times New Roman" w:hAnsi="Century Gothic" w:cs="Calibri"/>
                <w:b/>
                <w:bCs/>
                <w:color w:val="000000"/>
                <w:sz w:val="20"/>
                <w:szCs w:val="20"/>
                <w:lang w:val="es-EC" w:eastAsia="es-EC"/>
              </w:rPr>
            </w:pPr>
            <w:r w:rsidRPr="00A54E68">
              <w:rPr>
                <w:rFonts w:ascii="Century Gothic" w:eastAsia="Times New Roman" w:hAnsi="Century Gothic" w:cs="Calibri"/>
                <w:b/>
                <w:bCs/>
                <w:color w:val="000000"/>
                <w:sz w:val="20"/>
                <w:szCs w:val="20"/>
                <w:lang w:val="es-EC" w:eastAsia="es-EC"/>
              </w:rPr>
              <w:t>908</w:t>
            </w:r>
          </w:p>
        </w:tc>
      </w:tr>
    </w:tbl>
    <w:p w14:paraId="221D1604" w14:textId="77777777" w:rsidR="00F51804" w:rsidRPr="00A54E68" w:rsidRDefault="00F51804" w:rsidP="00F51804">
      <w:pPr>
        <w:autoSpaceDE w:val="0"/>
        <w:autoSpaceDN w:val="0"/>
        <w:adjustRightInd w:val="0"/>
        <w:spacing w:after="0" w:line="240" w:lineRule="auto"/>
        <w:jc w:val="center"/>
        <w:rPr>
          <w:rFonts w:ascii="Century Gothic" w:hAnsi="Century Gothic" w:cs="Verdana"/>
          <w:b/>
          <w:color w:val="000000"/>
          <w:sz w:val="20"/>
          <w:szCs w:val="20"/>
          <w:highlight w:val="yellow"/>
        </w:rPr>
      </w:pPr>
    </w:p>
    <w:p w14:paraId="50E251F9" w14:textId="77777777" w:rsidR="00451E28" w:rsidRPr="00067A84"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067A84">
        <w:rPr>
          <w:rFonts w:ascii="Century Gothic" w:hAnsi="Century Gothic" w:cs="Verdana"/>
          <w:b/>
          <w:color w:val="000000"/>
          <w:sz w:val="18"/>
          <w:szCs w:val="20"/>
          <w:highlight w:val="yellow"/>
        </w:rPr>
        <w:t>**APLICA PARA PAGO EN EFECTIVO, CHEQUE O TRANSFERENCIA**</w:t>
      </w:r>
    </w:p>
    <w:p w14:paraId="156F91FB" w14:textId="77777777" w:rsidR="00215E77" w:rsidRPr="00067A84" w:rsidRDefault="00451E28" w:rsidP="00746B31">
      <w:pPr>
        <w:autoSpaceDE w:val="0"/>
        <w:autoSpaceDN w:val="0"/>
        <w:adjustRightInd w:val="0"/>
        <w:spacing w:after="0" w:line="240" w:lineRule="auto"/>
        <w:jc w:val="center"/>
        <w:rPr>
          <w:rFonts w:ascii="Century Gothic" w:hAnsi="Century Gothic" w:cs="Verdana"/>
          <w:b/>
          <w:color w:val="000000"/>
          <w:sz w:val="18"/>
          <w:szCs w:val="20"/>
        </w:rPr>
      </w:pPr>
      <w:r w:rsidRPr="00067A84">
        <w:rPr>
          <w:rFonts w:ascii="Century Gothic" w:hAnsi="Century Gothic" w:cs="Verdana"/>
          <w:b/>
          <w:color w:val="000000"/>
          <w:sz w:val="18"/>
          <w:szCs w:val="20"/>
          <w:highlight w:val="yellow"/>
        </w:rPr>
        <w:t>CONSULTE NUESTRO SISTEMA DE PAGO CON TARJETA DE CREDITO</w:t>
      </w:r>
    </w:p>
    <w:p w14:paraId="743FF976" w14:textId="77777777" w:rsidR="00F86DD8" w:rsidRPr="00A54E68"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14:paraId="5552154F" w14:textId="77777777" w:rsidR="000C356F" w:rsidRPr="00A54E68"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A54E68" w:rsidSect="00067A84">
          <w:headerReference w:type="default" r:id="rId10"/>
          <w:footerReference w:type="default" r:id="rId11"/>
          <w:type w:val="continuous"/>
          <w:pgSz w:w="11906" w:h="16838" w:code="9"/>
          <w:pgMar w:top="1162" w:right="1701" w:bottom="1712" w:left="1712" w:header="0" w:footer="102" w:gutter="0"/>
          <w:cols w:space="708"/>
          <w:titlePg/>
          <w:docGrid w:linePitch="360"/>
        </w:sectPr>
      </w:pPr>
    </w:p>
    <w:p w14:paraId="490851D6" w14:textId="77777777" w:rsidR="00067A84" w:rsidRPr="000E7CFA" w:rsidRDefault="00067A84" w:rsidP="00067A84">
      <w:pPr>
        <w:autoSpaceDE w:val="0"/>
        <w:autoSpaceDN w:val="0"/>
        <w:adjustRightInd w:val="0"/>
        <w:spacing w:after="0" w:line="240" w:lineRule="auto"/>
        <w:ind w:left="851" w:right="-437"/>
        <w:jc w:val="both"/>
        <w:rPr>
          <w:rFonts w:ascii="Century Gothic" w:hAnsi="Century Gothic" w:cs="ArialNarrow-Bold"/>
          <w:b/>
          <w:bCs/>
          <w:sz w:val="20"/>
          <w:szCs w:val="20"/>
          <w:lang w:val="es-EC" w:eastAsia="es-EC"/>
        </w:rPr>
      </w:pPr>
    </w:p>
    <w:p w14:paraId="5F386C49" w14:textId="77777777" w:rsidR="00067A84" w:rsidRDefault="00067A84" w:rsidP="00067A84">
      <w:pPr>
        <w:autoSpaceDE w:val="0"/>
        <w:autoSpaceDN w:val="0"/>
        <w:adjustRightInd w:val="0"/>
        <w:spacing w:after="0" w:line="240" w:lineRule="auto"/>
        <w:ind w:left="851" w:right="-437"/>
        <w:jc w:val="both"/>
        <w:rPr>
          <w:rFonts w:ascii="Century Gothic" w:hAnsi="Century Gothic" w:cs="ArialNarrow-Bold"/>
          <w:b/>
          <w:bCs/>
          <w:sz w:val="20"/>
          <w:szCs w:val="20"/>
          <w:lang w:val="es-EC" w:eastAsia="es-EC"/>
        </w:rPr>
      </w:pPr>
    </w:p>
    <w:p w14:paraId="129F1BCB" w14:textId="77777777" w:rsidR="000E7CFA" w:rsidRPr="000E7CFA" w:rsidRDefault="000E7CFA" w:rsidP="00067A84">
      <w:pPr>
        <w:autoSpaceDE w:val="0"/>
        <w:autoSpaceDN w:val="0"/>
        <w:adjustRightInd w:val="0"/>
        <w:spacing w:after="0" w:line="240" w:lineRule="auto"/>
        <w:ind w:left="851" w:right="-437"/>
        <w:jc w:val="both"/>
        <w:rPr>
          <w:rFonts w:ascii="Century Gothic" w:hAnsi="Century Gothic" w:cs="ArialNarrow-Bold"/>
          <w:b/>
          <w:bCs/>
          <w:sz w:val="20"/>
          <w:szCs w:val="20"/>
          <w:lang w:val="es-EC" w:eastAsia="es-EC"/>
        </w:rPr>
      </w:pPr>
    </w:p>
    <w:p w14:paraId="7CF9E41A" w14:textId="77777777" w:rsidR="00067A84" w:rsidRPr="000E7CFA" w:rsidRDefault="00067A84" w:rsidP="00067A84">
      <w:pPr>
        <w:autoSpaceDE w:val="0"/>
        <w:autoSpaceDN w:val="0"/>
        <w:adjustRightInd w:val="0"/>
        <w:spacing w:after="0" w:line="240" w:lineRule="auto"/>
        <w:ind w:left="851" w:right="-437"/>
        <w:jc w:val="both"/>
        <w:rPr>
          <w:rFonts w:ascii="Century Gothic" w:hAnsi="Century Gothic" w:cs="ArialNarrow-Bold"/>
          <w:b/>
          <w:bCs/>
          <w:sz w:val="20"/>
          <w:szCs w:val="20"/>
          <w:lang w:val="es-EC" w:eastAsia="es-EC"/>
        </w:rPr>
      </w:pPr>
    </w:p>
    <w:p w14:paraId="19B0C3D7" w14:textId="77777777" w:rsidR="008250D6" w:rsidRPr="00A54E68" w:rsidRDefault="0090149C" w:rsidP="00067A84">
      <w:pPr>
        <w:autoSpaceDE w:val="0"/>
        <w:autoSpaceDN w:val="0"/>
        <w:adjustRightInd w:val="0"/>
        <w:spacing w:after="0" w:line="240" w:lineRule="auto"/>
        <w:ind w:left="851" w:right="-437"/>
        <w:jc w:val="both"/>
        <w:rPr>
          <w:rFonts w:ascii="Century Gothic" w:hAnsi="Century Gothic" w:cs="ArialNarrow-Bold"/>
          <w:b/>
          <w:bCs/>
          <w:sz w:val="20"/>
          <w:szCs w:val="20"/>
          <w:lang w:val="en-US" w:eastAsia="es-EC"/>
        </w:rPr>
      </w:pPr>
      <w:r w:rsidRPr="00A54E68">
        <w:rPr>
          <w:rFonts w:ascii="Century Gothic" w:hAnsi="Century Gothic" w:cs="ArialNarrow-Bold"/>
          <w:b/>
          <w:bCs/>
          <w:sz w:val="20"/>
          <w:szCs w:val="20"/>
          <w:lang w:val="en-US" w:eastAsia="es-EC"/>
        </w:rPr>
        <w:t>HOTELES SELECCIONADOS:</w:t>
      </w:r>
    </w:p>
    <w:p w14:paraId="2D55D577"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w:b/>
          <w:bCs/>
          <w:sz w:val="20"/>
          <w:szCs w:val="20"/>
          <w:lang w:val="en-US" w:eastAsia="es-EC"/>
        </w:rPr>
        <w:t xml:space="preserve">Woburn                  </w:t>
      </w:r>
      <w:r w:rsidR="00067A84">
        <w:rPr>
          <w:rFonts w:ascii="Century Gothic" w:hAnsi="Century Gothic" w:cs="Arial"/>
          <w:b/>
          <w:bCs/>
          <w:sz w:val="20"/>
          <w:szCs w:val="20"/>
          <w:lang w:val="en-US" w:eastAsia="es-EC"/>
        </w:rPr>
        <w:tab/>
      </w:r>
      <w:r w:rsidRPr="00A54E68">
        <w:rPr>
          <w:rFonts w:ascii="Century Gothic" w:hAnsi="Century Gothic" w:cs="Arial Narrow"/>
          <w:sz w:val="20"/>
          <w:szCs w:val="20"/>
          <w:lang w:val="en-US" w:eastAsia="es-EC"/>
        </w:rPr>
        <w:t>Hilton Boston Woburn</w:t>
      </w:r>
    </w:p>
    <w:p w14:paraId="50EAFF36"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067A84">
        <w:rPr>
          <w:rFonts w:ascii="Century Gothic" w:hAnsi="Century Gothic" w:cs="Arial"/>
          <w:b/>
          <w:bCs/>
          <w:sz w:val="20"/>
          <w:szCs w:val="20"/>
          <w:lang w:val="es-EC" w:eastAsia="es-EC"/>
        </w:rPr>
        <w:t>Sainte-Foy</w:t>
      </w:r>
      <w:r w:rsidR="00067A84" w:rsidRPr="00067A84">
        <w:rPr>
          <w:rFonts w:ascii="Century Gothic" w:hAnsi="Century Gothic" w:cs="Arial"/>
          <w:b/>
          <w:bCs/>
          <w:sz w:val="20"/>
          <w:szCs w:val="20"/>
          <w:lang w:val="es-EC" w:eastAsia="es-EC"/>
        </w:rPr>
        <w:tab/>
      </w:r>
      <w:r w:rsidR="00067A84">
        <w:rPr>
          <w:rFonts w:ascii="Century Gothic" w:hAnsi="Century Gothic" w:cs="Arial"/>
          <w:b/>
          <w:bCs/>
          <w:sz w:val="20"/>
          <w:szCs w:val="20"/>
          <w:lang w:val="es-EC" w:eastAsia="es-EC"/>
        </w:rPr>
        <w:tab/>
      </w:r>
      <w:r w:rsidRPr="00067A84">
        <w:rPr>
          <w:rFonts w:ascii="Century Gothic" w:hAnsi="Century Gothic" w:cs="Arial Narrow"/>
          <w:sz w:val="20"/>
          <w:szCs w:val="20"/>
          <w:lang w:val="es-EC" w:eastAsia="es-EC"/>
        </w:rPr>
        <w:t xml:space="preserve">Le Classique Ste.- </w:t>
      </w:r>
      <w:r w:rsidRPr="00A54E68">
        <w:rPr>
          <w:rFonts w:ascii="Century Gothic" w:hAnsi="Century Gothic" w:cs="Arial Narrow"/>
          <w:sz w:val="20"/>
          <w:szCs w:val="20"/>
          <w:lang w:val="en-US" w:eastAsia="es-EC"/>
        </w:rPr>
        <w:t>Foy</w:t>
      </w:r>
    </w:p>
    <w:p w14:paraId="624D914F"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w:b/>
          <w:bCs/>
          <w:sz w:val="20"/>
          <w:szCs w:val="20"/>
          <w:lang w:val="en-US" w:eastAsia="es-EC"/>
        </w:rPr>
        <w:t xml:space="preserve">Montreal                </w:t>
      </w:r>
      <w:r w:rsidR="00067A84">
        <w:rPr>
          <w:rFonts w:ascii="Century Gothic" w:hAnsi="Century Gothic" w:cs="Arial"/>
          <w:b/>
          <w:bCs/>
          <w:sz w:val="20"/>
          <w:szCs w:val="20"/>
          <w:lang w:val="en-US" w:eastAsia="es-EC"/>
        </w:rPr>
        <w:tab/>
      </w:r>
      <w:r w:rsidRPr="00A54E68">
        <w:rPr>
          <w:rFonts w:ascii="Century Gothic" w:hAnsi="Century Gothic" w:cs="Arial Narrow"/>
          <w:sz w:val="20"/>
          <w:szCs w:val="20"/>
          <w:lang w:val="en-US" w:eastAsia="es-EC"/>
        </w:rPr>
        <w:t>Le Nouvel Hotel Montreal</w:t>
      </w:r>
    </w:p>
    <w:p w14:paraId="54CC639B"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w:b/>
          <w:bCs/>
          <w:sz w:val="20"/>
          <w:szCs w:val="20"/>
          <w:lang w:val="en-US" w:eastAsia="es-EC"/>
        </w:rPr>
        <w:t xml:space="preserve">Toronto                   </w:t>
      </w:r>
      <w:r w:rsidR="00067A84">
        <w:rPr>
          <w:rFonts w:ascii="Century Gothic" w:hAnsi="Century Gothic" w:cs="Arial"/>
          <w:b/>
          <w:bCs/>
          <w:sz w:val="20"/>
          <w:szCs w:val="20"/>
          <w:lang w:val="en-US" w:eastAsia="es-EC"/>
        </w:rPr>
        <w:tab/>
      </w:r>
      <w:r w:rsidRPr="00A54E68">
        <w:rPr>
          <w:rFonts w:ascii="Century Gothic" w:hAnsi="Century Gothic" w:cs="Arial Narrow"/>
          <w:sz w:val="20"/>
          <w:szCs w:val="20"/>
          <w:lang w:val="en-US" w:eastAsia="es-EC"/>
        </w:rPr>
        <w:t>Chelsea Toronto Hotel</w:t>
      </w:r>
    </w:p>
    <w:p w14:paraId="40161E54" w14:textId="77777777" w:rsidR="00414A31" w:rsidRPr="00A54E68" w:rsidRDefault="007933AA"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w:b/>
          <w:bCs/>
          <w:sz w:val="20"/>
          <w:szCs w:val="20"/>
          <w:lang w:val="en-US" w:eastAsia="es-EC"/>
        </w:rPr>
        <w:t>Niágara</w:t>
      </w:r>
      <w:r w:rsidR="00414A31" w:rsidRPr="00A54E68">
        <w:rPr>
          <w:rFonts w:ascii="Century Gothic" w:hAnsi="Century Gothic" w:cs="Arial"/>
          <w:b/>
          <w:bCs/>
          <w:sz w:val="20"/>
          <w:szCs w:val="20"/>
          <w:lang w:val="en-US" w:eastAsia="es-EC"/>
        </w:rPr>
        <w:t xml:space="preserve"> Falls         </w:t>
      </w:r>
      <w:r w:rsidR="00067A84">
        <w:rPr>
          <w:rFonts w:ascii="Century Gothic" w:hAnsi="Century Gothic" w:cs="Arial"/>
          <w:b/>
          <w:bCs/>
          <w:sz w:val="20"/>
          <w:szCs w:val="20"/>
          <w:lang w:val="en-US" w:eastAsia="es-EC"/>
        </w:rPr>
        <w:tab/>
      </w:r>
      <w:r w:rsidR="00414A31" w:rsidRPr="00A54E68">
        <w:rPr>
          <w:rFonts w:ascii="Century Gothic" w:hAnsi="Century Gothic" w:cs="Arial Narrow"/>
          <w:sz w:val="20"/>
          <w:szCs w:val="20"/>
          <w:lang w:val="en-US" w:eastAsia="es-EC"/>
        </w:rPr>
        <w:t>The Oakes Hotel</w:t>
      </w:r>
    </w:p>
    <w:p w14:paraId="2B96615F"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Narrow"/>
          <w:sz w:val="20"/>
          <w:szCs w:val="20"/>
          <w:lang w:val="en-US" w:eastAsia="es-EC"/>
        </w:rPr>
        <w:t xml:space="preserve">                                </w:t>
      </w:r>
      <w:r w:rsidR="00067A84">
        <w:rPr>
          <w:rFonts w:ascii="Century Gothic" w:hAnsi="Century Gothic" w:cs="Arial Narrow"/>
          <w:sz w:val="20"/>
          <w:szCs w:val="20"/>
          <w:lang w:val="en-US" w:eastAsia="es-EC"/>
        </w:rPr>
        <w:tab/>
      </w:r>
      <w:r w:rsidRPr="00A54E68">
        <w:rPr>
          <w:rFonts w:ascii="Century Gothic" w:hAnsi="Century Gothic" w:cs="Arial Narrow"/>
          <w:sz w:val="20"/>
          <w:szCs w:val="20"/>
          <w:lang w:val="en-US" w:eastAsia="es-EC"/>
        </w:rPr>
        <w:t>Overlooking the Falls</w:t>
      </w:r>
    </w:p>
    <w:p w14:paraId="43223FB8" w14:textId="77777777" w:rsidR="00EC11A5" w:rsidRPr="00A54E68" w:rsidRDefault="00EC11A5" w:rsidP="00067A84">
      <w:pPr>
        <w:autoSpaceDE w:val="0"/>
        <w:autoSpaceDN w:val="0"/>
        <w:adjustRightInd w:val="0"/>
        <w:spacing w:after="0" w:line="240" w:lineRule="auto"/>
        <w:ind w:left="2267" w:firstLine="565"/>
        <w:rPr>
          <w:rFonts w:ascii="Century Gothic" w:hAnsi="Century Gothic" w:cs="Arial Narrow"/>
          <w:sz w:val="20"/>
          <w:szCs w:val="20"/>
          <w:lang w:val="en-US" w:eastAsia="es-EC"/>
        </w:rPr>
      </w:pPr>
      <w:r w:rsidRPr="00A54E68">
        <w:rPr>
          <w:rFonts w:ascii="Century Gothic" w:hAnsi="Century Gothic"/>
          <w:sz w:val="20"/>
          <w:szCs w:val="20"/>
          <w:lang w:val="en-US"/>
        </w:rPr>
        <w:t>Ramada Niagara Near The Falls</w:t>
      </w:r>
    </w:p>
    <w:p w14:paraId="13F35741"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w:b/>
          <w:bCs/>
          <w:sz w:val="20"/>
          <w:szCs w:val="20"/>
          <w:lang w:val="en-US" w:eastAsia="es-EC"/>
        </w:rPr>
        <w:t xml:space="preserve">Arlington                </w:t>
      </w:r>
      <w:r w:rsidR="00067A84">
        <w:rPr>
          <w:rFonts w:ascii="Century Gothic" w:hAnsi="Century Gothic" w:cs="Arial"/>
          <w:b/>
          <w:bCs/>
          <w:sz w:val="20"/>
          <w:szCs w:val="20"/>
          <w:lang w:val="en-US" w:eastAsia="es-EC"/>
        </w:rPr>
        <w:tab/>
      </w:r>
      <w:r w:rsidRPr="00A54E68">
        <w:rPr>
          <w:rFonts w:ascii="Century Gothic" w:hAnsi="Century Gothic" w:cs="Arial Narrow"/>
          <w:sz w:val="20"/>
          <w:szCs w:val="20"/>
          <w:lang w:val="en-US" w:eastAsia="es-EC"/>
        </w:rPr>
        <w:t>Renaissance Arlington</w:t>
      </w:r>
    </w:p>
    <w:p w14:paraId="7967112E" w14:textId="77777777" w:rsidR="00414A31" w:rsidRPr="000E7CFA" w:rsidRDefault="00414A31" w:rsidP="00067A84">
      <w:pPr>
        <w:autoSpaceDE w:val="0"/>
        <w:autoSpaceDN w:val="0"/>
        <w:adjustRightInd w:val="0"/>
        <w:spacing w:after="0" w:line="240" w:lineRule="auto"/>
        <w:ind w:left="851"/>
        <w:rPr>
          <w:rFonts w:ascii="Century Gothic" w:hAnsi="Century Gothic" w:cs="Arial Narrow"/>
          <w:sz w:val="20"/>
          <w:szCs w:val="20"/>
          <w:lang w:val="es-EC" w:eastAsia="es-EC"/>
        </w:rPr>
      </w:pPr>
      <w:r w:rsidRPr="00A54E68">
        <w:rPr>
          <w:rFonts w:ascii="Century Gothic" w:hAnsi="Century Gothic" w:cs="Arial Narrow"/>
          <w:sz w:val="20"/>
          <w:szCs w:val="20"/>
          <w:lang w:val="en-US" w:eastAsia="es-EC"/>
        </w:rPr>
        <w:t xml:space="preserve">                                </w:t>
      </w:r>
      <w:r w:rsidR="00067A84">
        <w:rPr>
          <w:rFonts w:ascii="Century Gothic" w:hAnsi="Century Gothic" w:cs="Arial Narrow"/>
          <w:sz w:val="20"/>
          <w:szCs w:val="20"/>
          <w:lang w:val="en-US" w:eastAsia="es-EC"/>
        </w:rPr>
        <w:tab/>
      </w:r>
      <w:r w:rsidRPr="000E7CFA">
        <w:rPr>
          <w:rFonts w:ascii="Century Gothic" w:hAnsi="Century Gothic" w:cs="Arial Narrow"/>
          <w:sz w:val="20"/>
          <w:szCs w:val="20"/>
          <w:lang w:val="es-EC" w:eastAsia="es-EC"/>
        </w:rPr>
        <w:t>Capitol View</w:t>
      </w:r>
    </w:p>
    <w:p w14:paraId="020B173D" w14:textId="77777777" w:rsidR="00414A31" w:rsidRPr="000E7CFA" w:rsidRDefault="00414A31" w:rsidP="00067A84">
      <w:pPr>
        <w:autoSpaceDE w:val="0"/>
        <w:autoSpaceDN w:val="0"/>
        <w:adjustRightInd w:val="0"/>
        <w:spacing w:after="0" w:line="240" w:lineRule="auto"/>
        <w:ind w:left="851"/>
        <w:rPr>
          <w:rFonts w:ascii="Century Gothic" w:hAnsi="Century Gothic" w:cs="Arial"/>
          <w:b/>
          <w:bCs/>
          <w:sz w:val="20"/>
          <w:szCs w:val="20"/>
          <w:lang w:val="es-EC" w:eastAsia="es-EC"/>
        </w:rPr>
      </w:pPr>
    </w:p>
    <w:p w14:paraId="7E8726A5" w14:textId="77777777" w:rsidR="00414A31" w:rsidRPr="000E7CFA" w:rsidRDefault="00414A31" w:rsidP="00067A84">
      <w:pPr>
        <w:autoSpaceDE w:val="0"/>
        <w:autoSpaceDN w:val="0"/>
        <w:adjustRightInd w:val="0"/>
        <w:spacing w:after="0" w:line="240" w:lineRule="auto"/>
        <w:ind w:left="851"/>
        <w:rPr>
          <w:rFonts w:ascii="Century Gothic" w:hAnsi="Century Gothic" w:cs="Arial"/>
          <w:b/>
          <w:bCs/>
          <w:sz w:val="20"/>
          <w:szCs w:val="20"/>
          <w:lang w:val="es-EC" w:eastAsia="es-EC"/>
        </w:rPr>
      </w:pPr>
      <w:r w:rsidRPr="000E7CFA">
        <w:rPr>
          <w:rFonts w:ascii="Century Gothic" w:hAnsi="Century Gothic" w:cs="Arial"/>
          <w:b/>
          <w:bCs/>
          <w:sz w:val="20"/>
          <w:szCs w:val="20"/>
          <w:lang w:val="es-EC" w:eastAsia="es-EC"/>
        </w:rPr>
        <w:t>HOTELES DE RECOGIDA:</w:t>
      </w:r>
    </w:p>
    <w:p w14:paraId="21E27D95"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Narrow"/>
          <w:sz w:val="20"/>
          <w:szCs w:val="20"/>
          <w:lang w:val="en-US" w:eastAsia="es-EC"/>
        </w:rPr>
        <w:t>7:10 Skyline Hotel</w:t>
      </w:r>
    </w:p>
    <w:p w14:paraId="08F88E6E"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Narrow"/>
          <w:sz w:val="20"/>
          <w:szCs w:val="20"/>
          <w:lang w:val="en-US" w:eastAsia="es-EC"/>
        </w:rPr>
        <w:t>7:25 RIU Plaza New York Times Square</w:t>
      </w:r>
    </w:p>
    <w:p w14:paraId="427CC882"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Narrow"/>
          <w:sz w:val="20"/>
          <w:szCs w:val="20"/>
          <w:lang w:val="en-US" w:eastAsia="es-EC"/>
        </w:rPr>
        <w:t>7:40 Sheraton New York Times Square</w:t>
      </w:r>
    </w:p>
    <w:p w14:paraId="4825060F" w14:textId="77777777" w:rsidR="00414A31" w:rsidRPr="00A54E68" w:rsidRDefault="00414A31" w:rsidP="00067A84">
      <w:pPr>
        <w:autoSpaceDE w:val="0"/>
        <w:autoSpaceDN w:val="0"/>
        <w:adjustRightInd w:val="0"/>
        <w:spacing w:after="0" w:line="240" w:lineRule="auto"/>
        <w:ind w:left="851"/>
        <w:rPr>
          <w:rFonts w:ascii="Century Gothic" w:hAnsi="Century Gothic" w:cs="Arial Narrow"/>
          <w:sz w:val="20"/>
          <w:szCs w:val="20"/>
          <w:lang w:val="en-US" w:eastAsia="es-EC"/>
        </w:rPr>
      </w:pPr>
      <w:r w:rsidRPr="00A54E68">
        <w:rPr>
          <w:rFonts w:ascii="Century Gothic" w:hAnsi="Century Gothic" w:cs="Arial Narrow"/>
          <w:sz w:val="20"/>
          <w:szCs w:val="20"/>
          <w:lang w:val="en-US" w:eastAsia="es-EC"/>
        </w:rPr>
        <w:t>7:55 Roosevelt Hotel</w:t>
      </w:r>
    </w:p>
    <w:p w14:paraId="4F663754" w14:textId="77777777" w:rsidR="008250D6" w:rsidRPr="00A54E68" w:rsidRDefault="00414A31" w:rsidP="00067A84">
      <w:pPr>
        <w:pStyle w:val="Pa1"/>
        <w:spacing w:line="240" w:lineRule="auto"/>
        <w:ind w:left="851"/>
        <w:jc w:val="both"/>
        <w:rPr>
          <w:rStyle w:val="A4"/>
          <w:rFonts w:ascii="Century Gothic" w:hAnsi="Century Gothic"/>
          <w:b/>
          <w:bCs/>
          <w:sz w:val="20"/>
          <w:szCs w:val="20"/>
          <w:lang w:val="en-US"/>
        </w:rPr>
      </w:pPr>
      <w:r w:rsidRPr="00A54E68">
        <w:rPr>
          <w:rFonts w:ascii="Century Gothic" w:hAnsi="Century Gothic" w:cs="Arial Narrow"/>
          <w:sz w:val="20"/>
          <w:szCs w:val="20"/>
          <w:lang w:val="es-EC" w:eastAsia="es-EC"/>
        </w:rPr>
        <w:t>8:10 Pennsylvania Hotel</w:t>
      </w:r>
    </w:p>
    <w:p w14:paraId="1F656F1A" w14:textId="77777777" w:rsidR="008250D6" w:rsidRPr="00A54E68" w:rsidRDefault="008250D6" w:rsidP="00F51804">
      <w:pPr>
        <w:pStyle w:val="Pa1"/>
        <w:ind w:left="709"/>
        <w:jc w:val="both"/>
        <w:rPr>
          <w:rStyle w:val="A4"/>
          <w:rFonts w:ascii="Century Gothic" w:hAnsi="Century Gothic"/>
          <w:b/>
          <w:bCs/>
          <w:sz w:val="20"/>
          <w:szCs w:val="20"/>
          <w:lang w:val="en-US"/>
        </w:rPr>
      </w:pPr>
    </w:p>
    <w:p w14:paraId="11640D44" w14:textId="77777777" w:rsidR="006574A2" w:rsidRPr="00A54E68" w:rsidRDefault="006574A2" w:rsidP="008250D6">
      <w:pPr>
        <w:pStyle w:val="Pa1"/>
        <w:ind w:left="709"/>
        <w:jc w:val="both"/>
        <w:rPr>
          <w:rFonts w:ascii="Century Gothic" w:hAnsi="Century Gothic" w:cs="Swis721 Cn BT"/>
          <w:b/>
          <w:bCs/>
          <w:color w:val="221E1F"/>
          <w:sz w:val="20"/>
          <w:szCs w:val="20"/>
          <w:lang w:val="en-US"/>
        </w:rPr>
      </w:pPr>
      <w:r w:rsidRPr="00A54E68">
        <w:rPr>
          <w:rStyle w:val="A4"/>
          <w:rFonts w:ascii="Century Gothic" w:hAnsi="Century Gothic"/>
          <w:b/>
          <w:bCs/>
          <w:sz w:val="20"/>
          <w:szCs w:val="20"/>
          <w:lang w:val="en-US"/>
        </w:rPr>
        <w:t>NOTAS:</w:t>
      </w:r>
    </w:p>
    <w:p w14:paraId="465DB4DB" w14:textId="77777777" w:rsidR="00F51804" w:rsidRPr="00A54E68" w:rsidRDefault="00F51804" w:rsidP="00067A84">
      <w:pPr>
        <w:pStyle w:val="Pa4"/>
        <w:numPr>
          <w:ilvl w:val="0"/>
          <w:numId w:val="13"/>
        </w:numPr>
        <w:tabs>
          <w:tab w:val="center" w:pos="851"/>
        </w:tabs>
        <w:ind w:left="1276" w:hanging="425"/>
        <w:jc w:val="both"/>
        <w:rPr>
          <w:rFonts w:ascii="Century Gothic" w:hAnsi="Century Gothic" w:cs="Swis721 Cn BT"/>
          <w:b/>
          <w:color w:val="221E1F"/>
          <w:sz w:val="20"/>
          <w:szCs w:val="20"/>
        </w:rPr>
      </w:pPr>
      <w:r w:rsidRPr="00A54E68">
        <w:rPr>
          <w:rStyle w:val="Textoennegrita"/>
          <w:rFonts w:ascii="Century Gothic" w:hAnsi="Century Gothic"/>
          <w:color w:val="000000"/>
          <w:sz w:val="20"/>
          <w:szCs w:val="20"/>
        </w:rPr>
        <w:t>NO INCLUYE TICKET AEREO</w:t>
      </w:r>
    </w:p>
    <w:p w14:paraId="13F01685" w14:textId="77777777" w:rsidR="00414A31" w:rsidRPr="00A54E68" w:rsidRDefault="00414A31" w:rsidP="00067A84">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Circuito se realizara en español y/o portugues</w:t>
      </w:r>
    </w:p>
    <w:p w14:paraId="7C9CA170" w14:textId="77777777" w:rsidR="00414A31" w:rsidRPr="00A54E68" w:rsidRDefault="00414A31" w:rsidP="00067A84">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1FEA3D93" w14:textId="77777777" w:rsidR="00414A31" w:rsidRPr="00A54E68" w:rsidRDefault="00414A31" w:rsidP="00067A84">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En caso de no reunir número suficiente de participantes, circuito se realizara en modernos minibuses o vanes.</w:t>
      </w:r>
    </w:p>
    <w:p w14:paraId="7848FBDA" w14:textId="77777777" w:rsidR="00414A31" w:rsidRPr="00A54E68" w:rsidRDefault="00414A31" w:rsidP="00067A84">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22F2D707" w14:textId="77777777" w:rsidR="00414A31" w:rsidRPr="00A54E68" w:rsidRDefault="00414A31" w:rsidP="00067A84">
      <w:pPr>
        <w:pStyle w:val="Prrafodelista"/>
        <w:numPr>
          <w:ilvl w:val="0"/>
          <w:numId w:val="13"/>
        </w:numPr>
        <w:autoSpaceDE w:val="0"/>
        <w:autoSpaceDN w:val="0"/>
        <w:adjustRightInd w:val="0"/>
        <w:ind w:left="1276" w:hanging="425"/>
        <w:rPr>
          <w:rFonts w:ascii="Century Gothic" w:hAnsi="Century Gothic" w:cs="Arial Narrow"/>
          <w:sz w:val="20"/>
          <w:szCs w:val="20"/>
          <w:lang w:val="es-EC" w:eastAsia="es-EC"/>
        </w:rPr>
      </w:pPr>
      <w:r w:rsidRPr="00A54E68">
        <w:rPr>
          <w:rFonts w:ascii="Century Gothic" w:hAnsi="Century Gothic" w:cs="Arial Narrow"/>
          <w:sz w:val="20"/>
          <w:szCs w:val="20"/>
          <w:lang w:val="es-EC" w:eastAsia="es-EC"/>
        </w:rPr>
        <w:t>Precio de los circuitos incluyen visitas y excursiones indicadas en itinerario.</w:t>
      </w:r>
    </w:p>
    <w:p w14:paraId="592FF2B2" w14:textId="77777777" w:rsidR="00414A31" w:rsidRPr="00A54E68" w:rsidRDefault="00414A31" w:rsidP="00067A84">
      <w:pPr>
        <w:pStyle w:val="Prrafodelista"/>
        <w:numPr>
          <w:ilvl w:val="0"/>
          <w:numId w:val="13"/>
        </w:numPr>
        <w:autoSpaceDE w:val="0"/>
        <w:autoSpaceDN w:val="0"/>
        <w:adjustRightInd w:val="0"/>
        <w:ind w:left="1276" w:hanging="425"/>
        <w:rPr>
          <w:rStyle w:val="A4"/>
          <w:rFonts w:ascii="Century Gothic" w:hAnsi="Century Gothic" w:cs="Arial Narrow"/>
          <w:color w:val="auto"/>
          <w:sz w:val="20"/>
          <w:szCs w:val="20"/>
          <w:lang w:val="es-EC" w:eastAsia="es-EC"/>
        </w:rPr>
      </w:pPr>
      <w:r w:rsidRPr="00A54E68">
        <w:rPr>
          <w:rStyle w:val="A4"/>
          <w:rFonts w:ascii="Century Gothic" w:hAnsi="Century Gothic"/>
          <w:color w:val="auto"/>
          <w:sz w:val="20"/>
          <w:szCs w:val="20"/>
        </w:rPr>
        <w:t>Precios sujetos a cambio sin previo aviso y disponibilidad</w:t>
      </w:r>
    </w:p>
    <w:p w14:paraId="1F7E77A0" w14:textId="77777777" w:rsidR="00414A31" w:rsidRPr="00A54E68" w:rsidRDefault="00414A31" w:rsidP="00067A84">
      <w:pPr>
        <w:pStyle w:val="Pa4"/>
        <w:numPr>
          <w:ilvl w:val="0"/>
          <w:numId w:val="13"/>
        </w:numPr>
        <w:tabs>
          <w:tab w:val="center" w:pos="851"/>
        </w:tabs>
        <w:spacing w:line="276" w:lineRule="auto"/>
        <w:ind w:left="1276" w:hanging="425"/>
        <w:jc w:val="both"/>
        <w:rPr>
          <w:rFonts w:ascii="Century Gothic" w:hAnsi="Century Gothic" w:cs="Swis721 Cn BT"/>
          <w:sz w:val="20"/>
          <w:szCs w:val="20"/>
        </w:rPr>
      </w:pPr>
      <w:r w:rsidRPr="00A54E68">
        <w:rPr>
          <w:rStyle w:val="A4"/>
          <w:rFonts w:ascii="Century Gothic" w:hAnsi="Century Gothic"/>
          <w:color w:val="auto"/>
          <w:sz w:val="20"/>
          <w:szCs w:val="20"/>
        </w:rPr>
        <w:t>Tarifas no aplican para fechas de congresos y/o eventos especiales</w:t>
      </w:r>
    </w:p>
    <w:p w14:paraId="51BFEA40" w14:textId="77777777" w:rsidR="008250D6" w:rsidRPr="00A54E68" w:rsidRDefault="008250D6" w:rsidP="00F51804">
      <w:pPr>
        <w:tabs>
          <w:tab w:val="num" w:pos="426"/>
        </w:tabs>
        <w:autoSpaceDE w:val="0"/>
        <w:autoSpaceDN w:val="0"/>
        <w:adjustRightInd w:val="0"/>
        <w:ind w:left="709"/>
        <w:jc w:val="center"/>
        <w:rPr>
          <w:rFonts w:ascii="Century Gothic" w:hAnsi="Century Gothic" w:cs="Verdana"/>
          <w:b/>
          <w:color w:val="000000"/>
          <w:sz w:val="20"/>
          <w:szCs w:val="20"/>
        </w:rPr>
      </w:pPr>
    </w:p>
    <w:p w14:paraId="4A8A6AC6" w14:textId="77777777" w:rsidR="00561FEC" w:rsidRPr="00A54E68" w:rsidRDefault="000C356F" w:rsidP="00F51804">
      <w:pPr>
        <w:tabs>
          <w:tab w:val="num" w:pos="426"/>
        </w:tabs>
        <w:autoSpaceDE w:val="0"/>
        <w:autoSpaceDN w:val="0"/>
        <w:adjustRightInd w:val="0"/>
        <w:ind w:left="709"/>
        <w:jc w:val="center"/>
        <w:rPr>
          <w:rStyle w:val="A4"/>
          <w:rFonts w:ascii="Century Gothic" w:hAnsi="Century Gothic" w:cs="Verdana"/>
          <w:b/>
          <w:color w:val="000000"/>
          <w:sz w:val="20"/>
          <w:szCs w:val="20"/>
        </w:rPr>
      </w:pPr>
      <w:r w:rsidRPr="00A54E68">
        <w:rPr>
          <w:rFonts w:ascii="Century Gothic" w:hAnsi="Century Gothic" w:cs="Verdana"/>
          <w:b/>
          <w:color w:val="000000"/>
          <w:sz w:val="20"/>
          <w:szCs w:val="20"/>
        </w:rPr>
        <w:t>**Para nosotros es un placer servirle**</w:t>
      </w:r>
    </w:p>
    <w:sectPr w:rsidR="00561FEC" w:rsidRPr="00A54E68"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B0CCB" w14:textId="77777777" w:rsidR="008B03F1" w:rsidRDefault="008B03F1" w:rsidP="00625284">
      <w:pPr>
        <w:spacing w:after="0" w:line="240" w:lineRule="auto"/>
      </w:pPr>
      <w:r>
        <w:separator/>
      </w:r>
    </w:p>
  </w:endnote>
  <w:endnote w:type="continuationSeparator" w:id="0">
    <w:p w14:paraId="1E3CB777" w14:textId="77777777" w:rsidR="008B03F1" w:rsidRDefault="008B03F1"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3CD13" w14:textId="77777777" w:rsidR="00414A31" w:rsidRPr="00BF0C52" w:rsidRDefault="00414A31" w:rsidP="005B3638">
    <w:pPr>
      <w:pStyle w:val="Piedepgina"/>
      <w:ind w:left="-720"/>
      <w:rPr>
        <w:szCs w:val="18"/>
      </w:rPr>
    </w:pPr>
    <w:r>
      <w:rPr>
        <w:noProof/>
        <w:szCs w:val="18"/>
        <w:lang w:eastAsia="es-ES_tradnl"/>
      </w:rPr>
      <w:drawing>
        <wp:anchor distT="0" distB="0" distL="114300" distR="114300" simplePos="0" relativeHeight="251658240" behindDoc="0" locked="0" layoutInCell="1" allowOverlap="1" wp14:anchorId="5C5C1F66" wp14:editId="552D7481">
          <wp:simplePos x="0" y="0"/>
          <wp:positionH relativeFrom="column">
            <wp:posOffset>-1125855</wp:posOffset>
          </wp:positionH>
          <wp:positionV relativeFrom="paragraph">
            <wp:posOffset>-741680</wp:posOffset>
          </wp:positionV>
          <wp:extent cx="7614285" cy="8947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98392" cy="904598"/>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CCE32" w14:textId="77777777" w:rsidR="008B03F1" w:rsidRDefault="008B03F1" w:rsidP="00625284">
      <w:pPr>
        <w:spacing w:after="0" w:line="240" w:lineRule="auto"/>
      </w:pPr>
      <w:r>
        <w:separator/>
      </w:r>
    </w:p>
  </w:footnote>
  <w:footnote w:type="continuationSeparator" w:id="0">
    <w:p w14:paraId="2B3BED51" w14:textId="77777777" w:rsidR="008B03F1" w:rsidRDefault="008B03F1"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1B106" w14:textId="77777777" w:rsidR="00414A31" w:rsidRDefault="00414A31"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5">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8">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1">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num w:numId="1">
    <w:abstractNumId w:val="12"/>
  </w:num>
  <w:num w:numId="2">
    <w:abstractNumId w:val="8"/>
  </w:num>
  <w:num w:numId="3">
    <w:abstractNumId w:val="7"/>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4"/>
  </w:num>
  <w:num w:numId="8">
    <w:abstractNumId w:val="5"/>
  </w:num>
  <w:num w:numId="9">
    <w:abstractNumId w:val="10"/>
  </w:num>
  <w:num w:numId="10">
    <w:abstractNumId w:val="13"/>
  </w:num>
  <w:num w:numId="11">
    <w:abstractNumId w:val="2"/>
  </w:num>
  <w:num w:numId="12">
    <w:abstractNumId w:val="11"/>
  </w:num>
  <w:num w:numId="13">
    <w:abstractNumId w:val="1"/>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66126"/>
    <w:rsid w:val="00067A84"/>
    <w:rsid w:val="00077C0B"/>
    <w:rsid w:val="00081085"/>
    <w:rsid w:val="000C356F"/>
    <w:rsid w:val="000D761D"/>
    <w:rsid w:val="000E18D5"/>
    <w:rsid w:val="000E2049"/>
    <w:rsid w:val="000E7CFA"/>
    <w:rsid w:val="00114D0E"/>
    <w:rsid w:val="001229F6"/>
    <w:rsid w:val="001961BB"/>
    <w:rsid w:val="001C01CA"/>
    <w:rsid w:val="001E0CD2"/>
    <w:rsid w:val="001F1CFB"/>
    <w:rsid w:val="00215E77"/>
    <w:rsid w:val="00216120"/>
    <w:rsid w:val="00226CB6"/>
    <w:rsid w:val="0023211B"/>
    <w:rsid w:val="00252D8E"/>
    <w:rsid w:val="00265DA3"/>
    <w:rsid w:val="002924EA"/>
    <w:rsid w:val="002B0457"/>
    <w:rsid w:val="002B59E4"/>
    <w:rsid w:val="002F0860"/>
    <w:rsid w:val="002F6352"/>
    <w:rsid w:val="00305650"/>
    <w:rsid w:val="0034627A"/>
    <w:rsid w:val="003B2417"/>
    <w:rsid w:val="003D0A4D"/>
    <w:rsid w:val="003D34AC"/>
    <w:rsid w:val="003E1BB0"/>
    <w:rsid w:val="00414A31"/>
    <w:rsid w:val="00446AD0"/>
    <w:rsid w:val="00451E28"/>
    <w:rsid w:val="00466A10"/>
    <w:rsid w:val="00490697"/>
    <w:rsid w:val="004D358B"/>
    <w:rsid w:val="004E7246"/>
    <w:rsid w:val="0053208C"/>
    <w:rsid w:val="00561FEC"/>
    <w:rsid w:val="0056562A"/>
    <w:rsid w:val="00581C9E"/>
    <w:rsid w:val="00587B78"/>
    <w:rsid w:val="00593518"/>
    <w:rsid w:val="005A19AF"/>
    <w:rsid w:val="005B3638"/>
    <w:rsid w:val="005C3AA1"/>
    <w:rsid w:val="005E409D"/>
    <w:rsid w:val="005E6852"/>
    <w:rsid w:val="00625284"/>
    <w:rsid w:val="00632003"/>
    <w:rsid w:val="006371CA"/>
    <w:rsid w:val="00642236"/>
    <w:rsid w:val="006574A2"/>
    <w:rsid w:val="00663E12"/>
    <w:rsid w:val="00680008"/>
    <w:rsid w:val="006C1EC5"/>
    <w:rsid w:val="006C7D43"/>
    <w:rsid w:val="006E35B5"/>
    <w:rsid w:val="0071022C"/>
    <w:rsid w:val="00715DF9"/>
    <w:rsid w:val="007324E2"/>
    <w:rsid w:val="00732A42"/>
    <w:rsid w:val="00744321"/>
    <w:rsid w:val="00746B31"/>
    <w:rsid w:val="00791147"/>
    <w:rsid w:val="007933AA"/>
    <w:rsid w:val="007C4D5C"/>
    <w:rsid w:val="007D474D"/>
    <w:rsid w:val="007D50A4"/>
    <w:rsid w:val="00801A13"/>
    <w:rsid w:val="00822E7F"/>
    <w:rsid w:val="008250D6"/>
    <w:rsid w:val="0083341C"/>
    <w:rsid w:val="008345A5"/>
    <w:rsid w:val="008467BC"/>
    <w:rsid w:val="008510FF"/>
    <w:rsid w:val="008943C2"/>
    <w:rsid w:val="008B03F1"/>
    <w:rsid w:val="008F01E4"/>
    <w:rsid w:val="0090149C"/>
    <w:rsid w:val="0092496C"/>
    <w:rsid w:val="009265A3"/>
    <w:rsid w:val="009677A5"/>
    <w:rsid w:val="009824EC"/>
    <w:rsid w:val="009C18DD"/>
    <w:rsid w:val="009F1EF2"/>
    <w:rsid w:val="009F76F8"/>
    <w:rsid w:val="00A32743"/>
    <w:rsid w:val="00A54E68"/>
    <w:rsid w:val="00A63E9D"/>
    <w:rsid w:val="00AA2680"/>
    <w:rsid w:val="00AF0A91"/>
    <w:rsid w:val="00AF2A44"/>
    <w:rsid w:val="00AF2F3F"/>
    <w:rsid w:val="00AF3775"/>
    <w:rsid w:val="00B45E6B"/>
    <w:rsid w:val="00B762DC"/>
    <w:rsid w:val="00B775B6"/>
    <w:rsid w:val="00B92EEA"/>
    <w:rsid w:val="00BA596F"/>
    <w:rsid w:val="00BA6E7E"/>
    <w:rsid w:val="00BC6A1B"/>
    <w:rsid w:val="00BF0C52"/>
    <w:rsid w:val="00C1026A"/>
    <w:rsid w:val="00C1165F"/>
    <w:rsid w:val="00C13152"/>
    <w:rsid w:val="00C66AE2"/>
    <w:rsid w:val="00C6768F"/>
    <w:rsid w:val="00C81A70"/>
    <w:rsid w:val="00CC6747"/>
    <w:rsid w:val="00D129C3"/>
    <w:rsid w:val="00D215C4"/>
    <w:rsid w:val="00D23159"/>
    <w:rsid w:val="00D35491"/>
    <w:rsid w:val="00D45063"/>
    <w:rsid w:val="00D64E22"/>
    <w:rsid w:val="00D75395"/>
    <w:rsid w:val="00DC7B49"/>
    <w:rsid w:val="00DE6081"/>
    <w:rsid w:val="00DF0008"/>
    <w:rsid w:val="00E068DD"/>
    <w:rsid w:val="00E11C3B"/>
    <w:rsid w:val="00E414E9"/>
    <w:rsid w:val="00E4799D"/>
    <w:rsid w:val="00E62811"/>
    <w:rsid w:val="00E7173A"/>
    <w:rsid w:val="00E90963"/>
    <w:rsid w:val="00EC11A5"/>
    <w:rsid w:val="00ED45B1"/>
    <w:rsid w:val="00EE1E6A"/>
    <w:rsid w:val="00F15DAF"/>
    <w:rsid w:val="00F328AE"/>
    <w:rsid w:val="00F359BA"/>
    <w:rsid w:val="00F504B0"/>
    <w:rsid w:val="00F51042"/>
    <w:rsid w:val="00F51804"/>
    <w:rsid w:val="00F53C5B"/>
    <w:rsid w:val="00F70D43"/>
    <w:rsid w:val="00F86DD8"/>
    <w:rsid w:val="00FB1085"/>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31475B"/>
  <w15:docId w15:val="{5CE16895-A086-4E47-8E03-C9EB9379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4225">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54690504">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00CB5-73A8-ED44-8004-53F136BCE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1237</Words>
  <Characters>6806</Characters>
  <Application>Microsoft Macintosh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13</cp:revision>
  <dcterms:created xsi:type="dcterms:W3CDTF">2019-02-13T14:38:00Z</dcterms:created>
  <dcterms:modified xsi:type="dcterms:W3CDTF">2020-03-20T05:21:00Z</dcterms:modified>
</cp:coreProperties>
</file>