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0946A3" w14:textId="77777777" w:rsidR="005E6852" w:rsidRDefault="0036317E" w:rsidP="004F7227">
      <w:pPr>
        <w:pStyle w:val="Default"/>
        <w:tabs>
          <w:tab w:val="left" w:pos="567"/>
        </w:tabs>
        <w:ind w:left="567"/>
        <w:jc w:val="center"/>
        <w:rPr>
          <w:rStyle w:val="A5"/>
          <w:rFonts w:ascii="Century Gothic" w:hAnsi="Century Gothic" w:cs="Times New Roman"/>
          <w:b/>
          <w:bCs/>
          <w:color w:val="1F497D"/>
          <w:sz w:val="20"/>
          <w:szCs w:val="20"/>
        </w:rPr>
      </w:pPr>
      <w:r>
        <w:rPr>
          <w:rStyle w:val="A5"/>
          <w:rFonts w:ascii="Century Gothic" w:hAnsi="Century Gothic" w:cs="Times New Roman"/>
          <w:b/>
          <w:bCs/>
          <w:noProof/>
          <w:color w:val="1F497D"/>
          <w:sz w:val="44"/>
          <w:szCs w:val="44"/>
          <w:lang w:eastAsia="es-ES_tradnl"/>
        </w:rPr>
        <w:drawing>
          <wp:anchor distT="0" distB="0" distL="114300" distR="114300" simplePos="0" relativeHeight="251668480" behindDoc="0" locked="0" layoutInCell="1" allowOverlap="1" wp14:anchorId="4DB090D5" wp14:editId="09B11C7D">
            <wp:simplePos x="0" y="0"/>
            <wp:positionH relativeFrom="column">
              <wp:posOffset>-1186180</wp:posOffset>
            </wp:positionH>
            <wp:positionV relativeFrom="paragraph">
              <wp:posOffset>-1378585</wp:posOffset>
            </wp:positionV>
            <wp:extent cx="7677785" cy="2890460"/>
            <wp:effectExtent l="0" t="0" r="0" b="0"/>
            <wp:wrapNone/>
            <wp:docPr id="2" name="Imagen 2" descr="../../../Pictures/Encabezados%20y%20Pie%20de%20Página/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Encabezados%20y%20Pie%20de%20Página/CAN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77785" cy="289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78BB2" w14:textId="77777777" w:rsidR="0036317E" w:rsidRPr="00C66A42" w:rsidRDefault="0036317E" w:rsidP="004F7227">
      <w:pPr>
        <w:pStyle w:val="Default"/>
        <w:tabs>
          <w:tab w:val="left" w:pos="567"/>
        </w:tabs>
        <w:ind w:left="567"/>
        <w:jc w:val="center"/>
        <w:rPr>
          <w:rStyle w:val="A5"/>
          <w:rFonts w:ascii="Century Gothic" w:hAnsi="Century Gothic" w:cs="Times New Roman"/>
          <w:b/>
          <w:bCs/>
          <w:color w:val="1F497D"/>
          <w:sz w:val="20"/>
          <w:szCs w:val="20"/>
        </w:rPr>
      </w:pPr>
    </w:p>
    <w:p w14:paraId="58E6F325" w14:textId="77777777" w:rsidR="003D34AC" w:rsidRPr="00C66A42" w:rsidRDefault="003D34AC" w:rsidP="004F7227">
      <w:pPr>
        <w:pStyle w:val="Default"/>
        <w:tabs>
          <w:tab w:val="left" w:pos="567"/>
        </w:tabs>
        <w:ind w:left="567"/>
        <w:jc w:val="center"/>
        <w:rPr>
          <w:rStyle w:val="A5"/>
          <w:rFonts w:ascii="Century Gothic" w:hAnsi="Century Gothic" w:cs="Times New Roman"/>
          <w:b/>
          <w:bCs/>
          <w:color w:val="1F497D"/>
          <w:sz w:val="20"/>
          <w:szCs w:val="20"/>
        </w:rPr>
      </w:pPr>
    </w:p>
    <w:p w14:paraId="2F0AB739" w14:textId="77777777" w:rsidR="003D34AC" w:rsidRPr="00C66A42" w:rsidRDefault="003D34AC" w:rsidP="004F7227">
      <w:pPr>
        <w:pStyle w:val="Default"/>
        <w:tabs>
          <w:tab w:val="left" w:pos="567"/>
        </w:tabs>
        <w:ind w:left="567"/>
        <w:jc w:val="center"/>
        <w:rPr>
          <w:rStyle w:val="A5"/>
          <w:rFonts w:ascii="Century Gothic" w:hAnsi="Century Gothic" w:cs="Times New Roman"/>
          <w:b/>
          <w:bCs/>
          <w:color w:val="1F497D"/>
          <w:sz w:val="20"/>
          <w:szCs w:val="20"/>
        </w:rPr>
      </w:pPr>
    </w:p>
    <w:p w14:paraId="4923C4F2" w14:textId="77777777" w:rsidR="00215E77" w:rsidRPr="00C66A42" w:rsidRDefault="00215E77" w:rsidP="00534E1E">
      <w:pPr>
        <w:pStyle w:val="Default"/>
        <w:tabs>
          <w:tab w:val="left" w:pos="567"/>
          <w:tab w:val="left" w:pos="4980"/>
        </w:tabs>
        <w:rPr>
          <w:rStyle w:val="A5"/>
          <w:rFonts w:ascii="Century Gothic" w:hAnsi="Century Gothic" w:cs="Times New Roman"/>
          <w:b/>
          <w:bCs/>
          <w:color w:val="1F497D"/>
          <w:sz w:val="20"/>
          <w:szCs w:val="20"/>
        </w:rPr>
      </w:pPr>
    </w:p>
    <w:p w14:paraId="7C475D70" w14:textId="77777777" w:rsidR="00CB6CF9" w:rsidRPr="00C66A42" w:rsidRDefault="00CB6CF9" w:rsidP="004F7227">
      <w:pPr>
        <w:pStyle w:val="Default"/>
        <w:tabs>
          <w:tab w:val="left" w:pos="-567"/>
          <w:tab w:val="left" w:pos="0"/>
        </w:tabs>
        <w:ind w:left="-567"/>
        <w:jc w:val="center"/>
        <w:rPr>
          <w:rStyle w:val="A5"/>
          <w:rFonts w:ascii="Century Gothic" w:hAnsi="Century Gothic" w:cs="Times New Roman"/>
          <w:b/>
          <w:bCs/>
          <w:color w:val="1F497D"/>
          <w:sz w:val="48"/>
          <w:szCs w:val="48"/>
        </w:rPr>
      </w:pPr>
    </w:p>
    <w:p w14:paraId="58D8969C" w14:textId="77777777" w:rsidR="0036317E" w:rsidRDefault="0036317E" w:rsidP="004F7227">
      <w:pPr>
        <w:pStyle w:val="Default"/>
        <w:tabs>
          <w:tab w:val="left" w:pos="-567"/>
          <w:tab w:val="left" w:pos="0"/>
        </w:tabs>
        <w:ind w:left="-567"/>
        <w:jc w:val="center"/>
        <w:rPr>
          <w:rStyle w:val="A5"/>
          <w:rFonts w:ascii="Century Gothic" w:hAnsi="Century Gothic" w:cs="Times New Roman"/>
          <w:b/>
          <w:bCs/>
          <w:color w:val="1F497D"/>
          <w:sz w:val="48"/>
          <w:szCs w:val="48"/>
        </w:rPr>
      </w:pPr>
    </w:p>
    <w:p w14:paraId="0816C182" w14:textId="77777777" w:rsidR="0036317E" w:rsidRDefault="0036317E" w:rsidP="004F7227">
      <w:pPr>
        <w:pStyle w:val="Default"/>
        <w:tabs>
          <w:tab w:val="left" w:pos="-567"/>
          <w:tab w:val="left" w:pos="0"/>
        </w:tabs>
        <w:ind w:left="-567"/>
        <w:jc w:val="center"/>
        <w:rPr>
          <w:rStyle w:val="A5"/>
          <w:rFonts w:ascii="Century Gothic" w:hAnsi="Century Gothic" w:cs="Times New Roman"/>
          <w:b/>
          <w:bCs/>
          <w:color w:val="1F497D"/>
          <w:sz w:val="20"/>
          <w:szCs w:val="20"/>
        </w:rPr>
      </w:pPr>
    </w:p>
    <w:p w14:paraId="6C0A3BBD" w14:textId="77777777" w:rsidR="0036317E" w:rsidRDefault="0036317E" w:rsidP="004F7227">
      <w:pPr>
        <w:pStyle w:val="Default"/>
        <w:tabs>
          <w:tab w:val="left" w:pos="-567"/>
          <w:tab w:val="left" w:pos="0"/>
        </w:tabs>
        <w:ind w:left="-567"/>
        <w:jc w:val="center"/>
        <w:rPr>
          <w:rStyle w:val="A5"/>
          <w:rFonts w:ascii="Century Gothic" w:hAnsi="Century Gothic" w:cs="Times New Roman"/>
          <w:b/>
          <w:bCs/>
          <w:color w:val="1F497D"/>
          <w:sz w:val="20"/>
          <w:szCs w:val="20"/>
        </w:rPr>
      </w:pPr>
    </w:p>
    <w:p w14:paraId="5FA2C59B" w14:textId="77777777" w:rsidR="00B45E6B" w:rsidRPr="00C66A42" w:rsidRDefault="00240535" w:rsidP="004F7227">
      <w:pPr>
        <w:pStyle w:val="Default"/>
        <w:tabs>
          <w:tab w:val="left" w:pos="-567"/>
          <w:tab w:val="left" w:pos="0"/>
        </w:tabs>
        <w:ind w:left="-567"/>
        <w:jc w:val="center"/>
        <w:rPr>
          <w:rStyle w:val="A5"/>
          <w:rFonts w:ascii="Century Gothic" w:hAnsi="Century Gothic" w:cs="Times New Roman"/>
          <w:b/>
          <w:bCs/>
          <w:color w:val="1F497D"/>
          <w:sz w:val="48"/>
          <w:szCs w:val="48"/>
        </w:rPr>
      </w:pPr>
      <w:r w:rsidRPr="00C66A42">
        <w:rPr>
          <w:rStyle w:val="A5"/>
          <w:rFonts w:ascii="Century Gothic" w:hAnsi="Century Gothic" w:cs="Times New Roman"/>
          <w:b/>
          <w:bCs/>
          <w:color w:val="1F497D"/>
          <w:sz w:val="48"/>
          <w:szCs w:val="48"/>
        </w:rPr>
        <w:t xml:space="preserve">CANADA </w:t>
      </w:r>
      <w:r w:rsidR="00B067FA" w:rsidRPr="00C66A42">
        <w:rPr>
          <w:rStyle w:val="A5"/>
          <w:rFonts w:ascii="Century Gothic" w:hAnsi="Century Gothic" w:cs="Times New Roman"/>
          <w:b/>
          <w:bCs/>
          <w:color w:val="1F497D"/>
          <w:sz w:val="48"/>
          <w:szCs w:val="48"/>
        </w:rPr>
        <w:t>Y BALLENAS 2020</w:t>
      </w:r>
    </w:p>
    <w:p w14:paraId="0283C692" w14:textId="77777777" w:rsidR="00D13975" w:rsidRPr="00C66A42" w:rsidRDefault="00D13975" w:rsidP="004F7227">
      <w:pPr>
        <w:pStyle w:val="Default"/>
        <w:tabs>
          <w:tab w:val="left" w:pos="-567"/>
          <w:tab w:val="left" w:pos="0"/>
        </w:tabs>
        <w:ind w:left="-567"/>
        <w:jc w:val="center"/>
        <w:rPr>
          <w:rStyle w:val="A5"/>
          <w:rFonts w:ascii="Century Gothic" w:hAnsi="Century Gothic" w:cs="Times New Roman"/>
          <w:b/>
          <w:bCs/>
          <w:color w:val="00B0F0"/>
          <w:sz w:val="36"/>
          <w:szCs w:val="36"/>
        </w:rPr>
      </w:pPr>
      <w:r w:rsidRPr="00C66A42">
        <w:rPr>
          <w:rStyle w:val="A5"/>
          <w:rFonts w:ascii="Century Gothic" w:hAnsi="Century Gothic" w:cs="Times New Roman"/>
          <w:b/>
          <w:bCs/>
          <w:color w:val="00B0F0"/>
          <w:sz w:val="36"/>
          <w:szCs w:val="36"/>
        </w:rPr>
        <w:t>Con desayunos Ext</w:t>
      </w:r>
    </w:p>
    <w:p w14:paraId="14657ACD" w14:textId="77777777" w:rsidR="009824EC" w:rsidRPr="00C66A42" w:rsidRDefault="000559AC" w:rsidP="004F7227">
      <w:pPr>
        <w:pStyle w:val="Default"/>
        <w:tabs>
          <w:tab w:val="left" w:pos="-567"/>
          <w:tab w:val="left" w:pos="0"/>
        </w:tabs>
        <w:ind w:left="-567"/>
        <w:jc w:val="center"/>
        <w:rPr>
          <w:rFonts w:ascii="Century Gothic" w:hAnsi="Century Gothic"/>
          <w:color w:val="E36C0A"/>
          <w:sz w:val="48"/>
          <w:szCs w:val="48"/>
        </w:rPr>
      </w:pPr>
      <w:r w:rsidRPr="00C66A42">
        <w:rPr>
          <w:rStyle w:val="A5"/>
          <w:rFonts w:ascii="Century Gothic" w:hAnsi="Century Gothic" w:cs="Times New Roman"/>
          <w:b/>
          <w:bCs/>
          <w:color w:val="E36C0A"/>
          <w:sz w:val="48"/>
          <w:szCs w:val="48"/>
        </w:rPr>
        <w:t>08</w:t>
      </w:r>
      <w:r w:rsidR="0020502B" w:rsidRPr="00C66A42">
        <w:rPr>
          <w:rStyle w:val="A5"/>
          <w:rFonts w:ascii="Century Gothic" w:hAnsi="Century Gothic" w:cs="Times New Roman"/>
          <w:b/>
          <w:bCs/>
          <w:color w:val="E36C0A"/>
          <w:sz w:val="48"/>
          <w:szCs w:val="48"/>
        </w:rPr>
        <w:t xml:space="preserve"> </w:t>
      </w:r>
      <w:r w:rsidR="009824EC" w:rsidRPr="00C66A42">
        <w:rPr>
          <w:rStyle w:val="A5"/>
          <w:rFonts w:ascii="Century Gothic" w:hAnsi="Century Gothic" w:cs="Times New Roman"/>
          <w:b/>
          <w:bCs/>
          <w:color w:val="E36C0A"/>
          <w:sz w:val="48"/>
          <w:szCs w:val="48"/>
        </w:rPr>
        <w:t xml:space="preserve">Días / </w:t>
      </w:r>
      <w:r w:rsidRPr="00C66A42">
        <w:rPr>
          <w:rStyle w:val="A5"/>
          <w:rFonts w:ascii="Century Gothic" w:hAnsi="Century Gothic" w:cs="Times New Roman"/>
          <w:b/>
          <w:bCs/>
          <w:color w:val="E36C0A"/>
          <w:sz w:val="48"/>
          <w:szCs w:val="48"/>
        </w:rPr>
        <w:t>07</w:t>
      </w:r>
      <w:r w:rsidR="0020502B" w:rsidRPr="00C66A42">
        <w:rPr>
          <w:rStyle w:val="A5"/>
          <w:rFonts w:ascii="Century Gothic" w:hAnsi="Century Gothic" w:cs="Times New Roman"/>
          <w:b/>
          <w:bCs/>
          <w:color w:val="E36C0A"/>
          <w:sz w:val="48"/>
          <w:szCs w:val="48"/>
        </w:rPr>
        <w:t xml:space="preserve"> </w:t>
      </w:r>
      <w:r w:rsidR="009824EC" w:rsidRPr="00C66A42">
        <w:rPr>
          <w:rStyle w:val="A5"/>
          <w:rFonts w:ascii="Century Gothic" w:hAnsi="Century Gothic" w:cs="Times New Roman"/>
          <w:b/>
          <w:bCs/>
          <w:color w:val="E36C0A"/>
          <w:sz w:val="48"/>
          <w:szCs w:val="48"/>
        </w:rPr>
        <w:t>Noches</w:t>
      </w:r>
    </w:p>
    <w:p w14:paraId="1424C0F3" w14:textId="77777777" w:rsidR="0020502B" w:rsidRPr="00C66A42" w:rsidRDefault="0020502B" w:rsidP="00D13975">
      <w:pPr>
        <w:tabs>
          <w:tab w:val="left" w:pos="-567"/>
          <w:tab w:val="left" w:pos="0"/>
        </w:tabs>
        <w:autoSpaceDE w:val="0"/>
        <w:autoSpaceDN w:val="0"/>
        <w:adjustRightInd w:val="0"/>
        <w:spacing w:after="0" w:line="240" w:lineRule="auto"/>
        <w:rPr>
          <w:rFonts w:ascii="Century Gothic" w:hAnsi="Century Gothic" w:cs="Arial Narrow"/>
          <w:sz w:val="20"/>
          <w:szCs w:val="20"/>
          <w:lang w:val="es-EC" w:eastAsia="es-EC"/>
        </w:rPr>
      </w:pPr>
    </w:p>
    <w:p w14:paraId="610AF6C7" w14:textId="77777777" w:rsidR="00CB6CF9" w:rsidRPr="00C66A42" w:rsidRDefault="00C66A42" w:rsidP="00F720E6">
      <w:pPr>
        <w:tabs>
          <w:tab w:val="left" w:pos="-567"/>
        </w:tabs>
        <w:autoSpaceDE w:val="0"/>
        <w:autoSpaceDN w:val="0"/>
        <w:adjustRightInd w:val="0"/>
        <w:spacing w:after="0" w:line="240" w:lineRule="auto"/>
        <w:ind w:left="-284"/>
        <w:rPr>
          <w:rFonts w:ascii="Century Gothic" w:hAnsi="Century Gothic" w:cs="Arial Narrow"/>
          <w:b/>
          <w:sz w:val="20"/>
          <w:szCs w:val="20"/>
          <w:lang w:val="es-EC" w:eastAsia="es-EC"/>
        </w:rPr>
      </w:pPr>
      <w:r>
        <w:rPr>
          <w:rFonts w:ascii="Century Gothic" w:hAnsi="Century Gothic" w:cs="Arial Narrow"/>
          <w:b/>
          <w:noProof/>
          <w:sz w:val="20"/>
          <w:szCs w:val="20"/>
          <w:lang w:eastAsia="es-ES_tradnl"/>
        </w:rPr>
        <w:drawing>
          <wp:anchor distT="0" distB="0" distL="114300" distR="114300" simplePos="0" relativeHeight="251666432" behindDoc="1" locked="0" layoutInCell="1" allowOverlap="1" wp14:anchorId="63C0B232" wp14:editId="72812212">
            <wp:simplePos x="0" y="0"/>
            <wp:positionH relativeFrom="column">
              <wp:posOffset>2527935</wp:posOffset>
            </wp:positionH>
            <wp:positionV relativeFrom="paragraph">
              <wp:posOffset>90805</wp:posOffset>
            </wp:positionV>
            <wp:extent cx="2771775" cy="2101215"/>
            <wp:effectExtent l="38100" t="57150" r="123825" b="89535"/>
            <wp:wrapTight wrapText="bothSides">
              <wp:wrapPolygon edited="0">
                <wp:start x="-297" y="-587"/>
                <wp:lineTo x="-297" y="22520"/>
                <wp:lineTo x="22268" y="22520"/>
                <wp:lineTo x="22416" y="22520"/>
                <wp:lineTo x="22565" y="21737"/>
                <wp:lineTo x="22565" y="-196"/>
                <wp:lineTo x="22268" y="-587"/>
                <wp:lineTo x="-297" y="-587"/>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771775" cy="2101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7CAA1B96" w14:textId="77777777" w:rsidR="0053208C" w:rsidRPr="00C66A42" w:rsidRDefault="0020502B" w:rsidP="00F720E6">
      <w:pPr>
        <w:tabs>
          <w:tab w:val="left" w:pos="-567"/>
        </w:tabs>
        <w:autoSpaceDE w:val="0"/>
        <w:autoSpaceDN w:val="0"/>
        <w:adjustRightInd w:val="0"/>
        <w:spacing w:after="0" w:line="240" w:lineRule="auto"/>
        <w:ind w:left="-284"/>
        <w:rPr>
          <w:rFonts w:ascii="Century Gothic" w:hAnsi="Century Gothic" w:cs="Arial Narrow"/>
          <w:b/>
          <w:sz w:val="20"/>
          <w:szCs w:val="20"/>
          <w:lang w:val="es-EC" w:eastAsia="es-EC"/>
        </w:rPr>
      </w:pPr>
      <w:r w:rsidRPr="00C66A42">
        <w:rPr>
          <w:rFonts w:ascii="Century Gothic" w:hAnsi="Century Gothic" w:cs="Arial Narrow"/>
          <w:b/>
          <w:sz w:val="20"/>
          <w:szCs w:val="20"/>
          <w:lang w:val="es-EC" w:eastAsia="es-EC"/>
        </w:rPr>
        <w:t>SALIDAS GARANTIZADAS</w:t>
      </w:r>
    </w:p>
    <w:p w14:paraId="24F14DE4" w14:textId="77777777" w:rsidR="0096682E" w:rsidRPr="00C66A42" w:rsidRDefault="0096682E" w:rsidP="00695807">
      <w:pPr>
        <w:tabs>
          <w:tab w:val="left" w:pos="-567"/>
        </w:tabs>
        <w:autoSpaceDE w:val="0"/>
        <w:autoSpaceDN w:val="0"/>
        <w:adjustRightInd w:val="0"/>
        <w:spacing w:after="0" w:line="240" w:lineRule="auto"/>
        <w:rPr>
          <w:rFonts w:ascii="Century Gothic" w:hAnsi="Century Gothic" w:cs="Arial Narrow"/>
          <w:sz w:val="20"/>
          <w:szCs w:val="20"/>
          <w:lang w:val="es-EC" w:eastAsia="es-EC"/>
        </w:rPr>
      </w:pPr>
    </w:p>
    <w:p w14:paraId="5845FC2B" w14:textId="77777777" w:rsidR="0053208C" w:rsidRPr="00C66A42" w:rsidRDefault="00B067FA" w:rsidP="00F720E6">
      <w:pPr>
        <w:tabs>
          <w:tab w:val="left" w:pos="-567"/>
        </w:tabs>
        <w:autoSpaceDE w:val="0"/>
        <w:autoSpaceDN w:val="0"/>
        <w:adjustRightInd w:val="0"/>
        <w:spacing w:after="0" w:line="240" w:lineRule="auto"/>
        <w:ind w:left="-284"/>
        <w:rPr>
          <w:rFonts w:ascii="Century Gothic" w:hAnsi="Century Gothic" w:cs="Arial Narrow"/>
          <w:sz w:val="20"/>
          <w:szCs w:val="20"/>
          <w:lang w:val="es-EC" w:eastAsia="es-EC"/>
        </w:rPr>
      </w:pPr>
      <w:r w:rsidRPr="00C66A42">
        <w:rPr>
          <w:rFonts w:ascii="Century Gothic" w:hAnsi="Century Gothic" w:cs="Arial Narrow"/>
          <w:sz w:val="20"/>
          <w:szCs w:val="20"/>
          <w:lang w:val="es-EC" w:eastAsia="es-EC"/>
        </w:rPr>
        <w:t>****2020</w:t>
      </w:r>
      <w:r w:rsidR="0053208C" w:rsidRPr="00C66A42">
        <w:rPr>
          <w:rFonts w:ascii="Century Gothic" w:hAnsi="Century Gothic" w:cs="Arial Narrow"/>
          <w:sz w:val="20"/>
          <w:szCs w:val="20"/>
          <w:lang w:val="es-EC" w:eastAsia="es-EC"/>
        </w:rPr>
        <w:t>****</w:t>
      </w:r>
    </w:p>
    <w:p w14:paraId="0FE7DD62" w14:textId="77777777" w:rsidR="000559AC" w:rsidRPr="00C66A42" w:rsidRDefault="000559AC" w:rsidP="00F720E6">
      <w:pPr>
        <w:autoSpaceDE w:val="0"/>
        <w:autoSpaceDN w:val="0"/>
        <w:adjustRightInd w:val="0"/>
        <w:spacing w:after="0" w:line="240" w:lineRule="auto"/>
        <w:ind w:left="-284"/>
        <w:rPr>
          <w:rFonts w:ascii="Century Gothic" w:hAnsi="Century Gothic" w:cs="Arial"/>
          <w:b/>
          <w:bCs/>
          <w:sz w:val="20"/>
          <w:szCs w:val="20"/>
          <w:lang w:val="es-EC" w:eastAsia="es-EC"/>
        </w:rPr>
      </w:pPr>
    </w:p>
    <w:p w14:paraId="4D24B152" w14:textId="77777777" w:rsidR="004B3326" w:rsidRPr="00C66A42" w:rsidRDefault="004B3326" w:rsidP="00DF2E20">
      <w:pPr>
        <w:autoSpaceDE w:val="0"/>
        <w:autoSpaceDN w:val="0"/>
        <w:adjustRightInd w:val="0"/>
        <w:spacing w:after="0" w:line="240" w:lineRule="auto"/>
        <w:rPr>
          <w:rFonts w:ascii="Century Gothic" w:hAnsi="Century Gothic" w:cs="TimesNewRomanPSMT"/>
          <w:sz w:val="20"/>
          <w:szCs w:val="20"/>
          <w:lang w:val="es-EC" w:eastAsia="es-EC"/>
        </w:rPr>
      </w:pPr>
      <w:r w:rsidRPr="00C66A42">
        <w:rPr>
          <w:rFonts w:ascii="Century Gothic" w:hAnsi="Century Gothic" w:cs="Arial"/>
          <w:b/>
          <w:bCs/>
          <w:sz w:val="20"/>
          <w:szCs w:val="20"/>
          <w:lang w:val="es-EC" w:eastAsia="es-EC"/>
        </w:rPr>
        <w:t xml:space="preserve">Mayo </w:t>
      </w:r>
      <w:r w:rsidR="00DF2E20" w:rsidRPr="00C66A42">
        <w:rPr>
          <w:rFonts w:ascii="Century Gothic" w:hAnsi="Century Gothic" w:cs="Arial"/>
          <w:b/>
          <w:bCs/>
          <w:sz w:val="20"/>
          <w:szCs w:val="20"/>
          <w:lang w:val="es-EC" w:eastAsia="es-EC"/>
        </w:rPr>
        <w:t xml:space="preserve">              </w:t>
      </w:r>
      <w:r w:rsidR="00D24FAC">
        <w:rPr>
          <w:rFonts w:ascii="Century Gothic" w:hAnsi="Century Gothic" w:cs="Arial"/>
          <w:b/>
          <w:bCs/>
          <w:sz w:val="20"/>
          <w:szCs w:val="20"/>
          <w:lang w:val="es-EC" w:eastAsia="es-EC"/>
        </w:rPr>
        <w:tab/>
      </w:r>
      <w:r w:rsidR="00B067FA" w:rsidRPr="00C66A42">
        <w:rPr>
          <w:rFonts w:ascii="Century Gothic" w:hAnsi="Century Gothic"/>
          <w:sz w:val="20"/>
          <w:szCs w:val="20"/>
          <w:lang w:val="es-EC" w:eastAsia="es-EC"/>
        </w:rPr>
        <w:t>11 18 25</w:t>
      </w:r>
    </w:p>
    <w:p w14:paraId="13B383E3" w14:textId="77777777" w:rsidR="004B3326" w:rsidRPr="00C66A42" w:rsidRDefault="004B3326" w:rsidP="00DF2E20">
      <w:pPr>
        <w:autoSpaceDE w:val="0"/>
        <w:autoSpaceDN w:val="0"/>
        <w:adjustRightInd w:val="0"/>
        <w:spacing w:after="0" w:line="240" w:lineRule="auto"/>
        <w:rPr>
          <w:rFonts w:ascii="Century Gothic" w:hAnsi="Century Gothic" w:cs="TimesNewRomanPSMT"/>
          <w:sz w:val="20"/>
          <w:szCs w:val="20"/>
          <w:lang w:val="es-EC" w:eastAsia="es-EC"/>
        </w:rPr>
      </w:pPr>
      <w:r w:rsidRPr="00C66A42">
        <w:rPr>
          <w:rFonts w:ascii="Century Gothic" w:hAnsi="Century Gothic" w:cs="Arial"/>
          <w:b/>
          <w:bCs/>
          <w:sz w:val="20"/>
          <w:szCs w:val="20"/>
          <w:lang w:val="es-EC" w:eastAsia="es-EC"/>
        </w:rPr>
        <w:t>Junio</w:t>
      </w:r>
      <w:r w:rsidR="00DF2E20" w:rsidRPr="00C66A42">
        <w:rPr>
          <w:rFonts w:ascii="Century Gothic" w:hAnsi="Century Gothic" w:cs="Arial"/>
          <w:b/>
          <w:bCs/>
          <w:sz w:val="20"/>
          <w:szCs w:val="20"/>
          <w:lang w:val="es-EC" w:eastAsia="es-EC"/>
        </w:rPr>
        <w:t xml:space="preserve">               </w:t>
      </w:r>
      <w:r w:rsidRPr="00C66A42">
        <w:rPr>
          <w:rFonts w:ascii="Century Gothic" w:hAnsi="Century Gothic" w:cs="Arial"/>
          <w:b/>
          <w:bCs/>
          <w:sz w:val="20"/>
          <w:szCs w:val="20"/>
          <w:lang w:val="es-EC" w:eastAsia="es-EC"/>
        </w:rPr>
        <w:t xml:space="preserve"> </w:t>
      </w:r>
      <w:r w:rsidR="00D24FAC">
        <w:rPr>
          <w:rFonts w:ascii="Century Gothic" w:hAnsi="Century Gothic" w:cs="Arial"/>
          <w:b/>
          <w:bCs/>
          <w:sz w:val="20"/>
          <w:szCs w:val="20"/>
          <w:lang w:val="es-EC" w:eastAsia="es-EC"/>
        </w:rPr>
        <w:tab/>
      </w:r>
      <w:r w:rsidR="00B067FA" w:rsidRPr="00C66A42">
        <w:rPr>
          <w:rFonts w:ascii="Century Gothic" w:hAnsi="Century Gothic"/>
          <w:sz w:val="20"/>
          <w:szCs w:val="20"/>
          <w:lang w:val="es-EC" w:eastAsia="es-EC"/>
        </w:rPr>
        <w:t>1 8 15 22 29</w:t>
      </w:r>
    </w:p>
    <w:p w14:paraId="68D760EC" w14:textId="77777777" w:rsidR="00B067FA" w:rsidRPr="00C66A42" w:rsidRDefault="004B3326" w:rsidP="00DF2E20">
      <w:pPr>
        <w:autoSpaceDE w:val="0"/>
        <w:autoSpaceDN w:val="0"/>
        <w:adjustRightInd w:val="0"/>
        <w:spacing w:after="0" w:line="240" w:lineRule="auto"/>
        <w:rPr>
          <w:rFonts w:ascii="Century Gothic" w:hAnsi="Century Gothic"/>
          <w:sz w:val="20"/>
          <w:szCs w:val="20"/>
          <w:lang w:val="es-EC" w:eastAsia="es-EC"/>
        </w:rPr>
      </w:pPr>
      <w:r w:rsidRPr="00C66A42">
        <w:rPr>
          <w:rFonts w:ascii="Century Gothic" w:hAnsi="Century Gothic" w:cs="Arial"/>
          <w:b/>
          <w:bCs/>
          <w:sz w:val="20"/>
          <w:szCs w:val="20"/>
          <w:lang w:val="es-EC" w:eastAsia="es-EC"/>
        </w:rPr>
        <w:t xml:space="preserve">Julio </w:t>
      </w:r>
      <w:r w:rsidR="00DF2E20" w:rsidRPr="00C66A42">
        <w:rPr>
          <w:rFonts w:ascii="Century Gothic" w:hAnsi="Century Gothic" w:cs="Arial"/>
          <w:b/>
          <w:bCs/>
          <w:sz w:val="20"/>
          <w:szCs w:val="20"/>
          <w:lang w:val="es-EC" w:eastAsia="es-EC"/>
        </w:rPr>
        <w:t xml:space="preserve">                </w:t>
      </w:r>
      <w:r w:rsidR="00D24FAC">
        <w:rPr>
          <w:rFonts w:ascii="Century Gothic" w:hAnsi="Century Gothic" w:cs="Arial"/>
          <w:b/>
          <w:bCs/>
          <w:sz w:val="20"/>
          <w:szCs w:val="20"/>
          <w:lang w:val="es-EC" w:eastAsia="es-EC"/>
        </w:rPr>
        <w:tab/>
      </w:r>
      <w:r w:rsidR="00B067FA" w:rsidRPr="00C66A42">
        <w:rPr>
          <w:rFonts w:ascii="Century Gothic" w:hAnsi="Century Gothic"/>
          <w:sz w:val="20"/>
          <w:szCs w:val="20"/>
          <w:lang w:val="es-EC" w:eastAsia="es-EC"/>
        </w:rPr>
        <w:t>6 13 20 27</w:t>
      </w:r>
    </w:p>
    <w:p w14:paraId="29AE2630" w14:textId="77777777" w:rsidR="004B3326" w:rsidRPr="00C66A42" w:rsidRDefault="004B3326" w:rsidP="00DF2E20">
      <w:pPr>
        <w:autoSpaceDE w:val="0"/>
        <w:autoSpaceDN w:val="0"/>
        <w:adjustRightInd w:val="0"/>
        <w:spacing w:after="0" w:line="240" w:lineRule="auto"/>
        <w:rPr>
          <w:rFonts w:ascii="Century Gothic" w:hAnsi="Century Gothic" w:cs="TimesNewRomanPSMT"/>
          <w:sz w:val="20"/>
          <w:szCs w:val="20"/>
          <w:lang w:val="es-EC" w:eastAsia="es-EC"/>
        </w:rPr>
      </w:pPr>
      <w:r w:rsidRPr="00C66A42">
        <w:rPr>
          <w:rFonts w:ascii="Century Gothic" w:hAnsi="Century Gothic" w:cs="Arial"/>
          <w:b/>
          <w:bCs/>
          <w:sz w:val="20"/>
          <w:szCs w:val="20"/>
          <w:lang w:val="es-EC" w:eastAsia="es-EC"/>
        </w:rPr>
        <w:t xml:space="preserve">Agosto </w:t>
      </w:r>
      <w:r w:rsidR="00DF2E20" w:rsidRPr="00C66A42">
        <w:rPr>
          <w:rFonts w:ascii="Century Gothic" w:hAnsi="Century Gothic" w:cs="Arial"/>
          <w:b/>
          <w:bCs/>
          <w:sz w:val="20"/>
          <w:szCs w:val="20"/>
          <w:lang w:val="es-EC" w:eastAsia="es-EC"/>
        </w:rPr>
        <w:t xml:space="preserve">            </w:t>
      </w:r>
      <w:r w:rsidR="00D24FAC">
        <w:rPr>
          <w:rFonts w:ascii="Century Gothic" w:hAnsi="Century Gothic" w:cs="Arial"/>
          <w:b/>
          <w:bCs/>
          <w:sz w:val="20"/>
          <w:szCs w:val="20"/>
          <w:lang w:val="es-EC" w:eastAsia="es-EC"/>
        </w:rPr>
        <w:tab/>
      </w:r>
      <w:r w:rsidR="00B067FA" w:rsidRPr="00C66A42">
        <w:rPr>
          <w:rFonts w:ascii="Century Gothic" w:hAnsi="Century Gothic"/>
          <w:sz w:val="20"/>
          <w:szCs w:val="20"/>
          <w:lang w:val="es-EC" w:eastAsia="es-EC"/>
        </w:rPr>
        <w:t>3 10 17 24 31</w:t>
      </w:r>
    </w:p>
    <w:p w14:paraId="18FBBADC" w14:textId="77777777" w:rsidR="00B067FA" w:rsidRPr="00C66A42" w:rsidRDefault="004B3326" w:rsidP="00B067FA">
      <w:pPr>
        <w:autoSpaceDE w:val="0"/>
        <w:autoSpaceDN w:val="0"/>
        <w:adjustRightInd w:val="0"/>
        <w:spacing w:after="0" w:line="240" w:lineRule="auto"/>
        <w:rPr>
          <w:rFonts w:ascii="Century Gothic" w:hAnsi="Century Gothic"/>
          <w:sz w:val="20"/>
          <w:szCs w:val="20"/>
          <w:lang w:val="es-EC" w:eastAsia="es-EC"/>
        </w:rPr>
      </w:pPr>
      <w:r w:rsidRPr="00C66A42">
        <w:rPr>
          <w:rFonts w:ascii="Century Gothic" w:hAnsi="Century Gothic" w:cs="Arial"/>
          <w:b/>
          <w:bCs/>
          <w:sz w:val="20"/>
          <w:szCs w:val="20"/>
          <w:lang w:val="es-EC" w:eastAsia="es-EC"/>
        </w:rPr>
        <w:t xml:space="preserve">Septiembre </w:t>
      </w:r>
      <w:r w:rsidR="00DF2E20" w:rsidRPr="00C66A42">
        <w:rPr>
          <w:rFonts w:ascii="Century Gothic" w:hAnsi="Century Gothic" w:cs="Arial"/>
          <w:b/>
          <w:bCs/>
          <w:sz w:val="20"/>
          <w:szCs w:val="20"/>
          <w:lang w:val="es-EC" w:eastAsia="es-EC"/>
        </w:rPr>
        <w:t xml:space="preserve">    </w:t>
      </w:r>
      <w:r w:rsidR="00D24FAC">
        <w:rPr>
          <w:rFonts w:ascii="Century Gothic" w:hAnsi="Century Gothic" w:cs="Arial"/>
          <w:b/>
          <w:bCs/>
          <w:sz w:val="20"/>
          <w:szCs w:val="20"/>
          <w:lang w:val="es-EC" w:eastAsia="es-EC"/>
        </w:rPr>
        <w:tab/>
      </w:r>
      <w:r w:rsidR="00B067FA" w:rsidRPr="00C66A42">
        <w:rPr>
          <w:rFonts w:ascii="Century Gothic" w:hAnsi="Century Gothic"/>
          <w:sz w:val="20"/>
          <w:szCs w:val="20"/>
          <w:lang w:val="es-EC" w:eastAsia="es-EC"/>
        </w:rPr>
        <w:t>7 14 21 28</w:t>
      </w:r>
    </w:p>
    <w:p w14:paraId="0C3C3EF9" w14:textId="77777777" w:rsidR="000559AC" w:rsidRPr="00C66A42" w:rsidRDefault="004B3326" w:rsidP="00B067FA">
      <w:pPr>
        <w:autoSpaceDE w:val="0"/>
        <w:autoSpaceDN w:val="0"/>
        <w:adjustRightInd w:val="0"/>
        <w:spacing w:after="0" w:line="240" w:lineRule="auto"/>
        <w:rPr>
          <w:rFonts w:ascii="Century Gothic" w:hAnsi="Century Gothic" w:cs="TimesNewRomanPSMT"/>
          <w:sz w:val="20"/>
          <w:szCs w:val="20"/>
          <w:lang w:val="es-EC" w:eastAsia="es-EC"/>
        </w:rPr>
      </w:pPr>
      <w:r w:rsidRPr="00C66A42">
        <w:rPr>
          <w:rFonts w:ascii="Century Gothic" w:hAnsi="Century Gothic" w:cs="Arial"/>
          <w:b/>
          <w:bCs/>
          <w:sz w:val="20"/>
          <w:szCs w:val="20"/>
          <w:lang w:val="es-EC" w:eastAsia="es-EC"/>
        </w:rPr>
        <w:t xml:space="preserve">Octubre </w:t>
      </w:r>
      <w:r w:rsidR="00DF2E20" w:rsidRPr="00C66A42">
        <w:rPr>
          <w:rFonts w:ascii="Century Gothic" w:hAnsi="Century Gothic" w:cs="Arial"/>
          <w:b/>
          <w:bCs/>
          <w:sz w:val="20"/>
          <w:szCs w:val="20"/>
          <w:lang w:val="es-EC" w:eastAsia="es-EC"/>
        </w:rPr>
        <w:t xml:space="preserve">        </w:t>
      </w:r>
      <w:r w:rsidR="00B067FA" w:rsidRPr="00C66A42">
        <w:rPr>
          <w:rFonts w:ascii="Century Gothic" w:hAnsi="Century Gothic" w:cs="TimesNewRomanPSMT"/>
          <w:sz w:val="20"/>
          <w:szCs w:val="20"/>
          <w:lang w:val="es-EC" w:eastAsia="es-EC"/>
        </w:rPr>
        <w:t xml:space="preserve"> </w:t>
      </w:r>
      <w:r w:rsidR="00D24FAC">
        <w:rPr>
          <w:rFonts w:ascii="Century Gothic" w:hAnsi="Century Gothic" w:cs="TimesNewRomanPSMT"/>
          <w:sz w:val="20"/>
          <w:szCs w:val="20"/>
          <w:lang w:val="es-EC" w:eastAsia="es-EC"/>
        </w:rPr>
        <w:tab/>
      </w:r>
      <w:r w:rsidR="00B067FA" w:rsidRPr="00C66A42">
        <w:rPr>
          <w:rFonts w:ascii="Century Gothic" w:hAnsi="Century Gothic" w:cs="TimesNewRomanPSMT"/>
          <w:sz w:val="20"/>
          <w:szCs w:val="20"/>
          <w:lang w:val="es-EC" w:eastAsia="es-EC"/>
        </w:rPr>
        <w:t>5</w:t>
      </w:r>
    </w:p>
    <w:p w14:paraId="7E48A102" w14:textId="77777777" w:rsidR="004B3326" w:rsidRPr="00C66A42" w:rsidRDefault="004B3326" w:rsidP="004B3326">
      <w:pPr>
        <w:tabs>
          <w:tab w:val="left" w:pos="-567"/>
        </w:tabs>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4355BFAA" w14:textId="77777777" w:rsidR="00CB6CF9" w:rsidRDefault="00CB6CF9" w:rsidP="00F720E6">
      <w:pPr>
        <w:tabs>
          <w:tab w:val="left" w:pos="-567"/>
        </w:tabs>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4BA6B300" w14:textId="77777777" w:rsidR="00695807" w:rsidRPr="00C66A42" w:rsidRDefault="00695807" w:rsidP="00F720E6">
      <w:pPr>
        <w:tabs>
          <w:tab w:val="left" w:pos="-567"/>
        </w:tabs>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p>
    <w:p w14:paraId="552DE376" w14:textId="77777777" w:rsidR="00F51804" w:rsidRPr="00C66A42" w:rsidRDefault="00F51804" w:rsidP="00F720E6">
      <w:pPr>
        <w:tabs>
          <w:tab w:val="left" w:pos="-567"/>
        </w:tabs>
        <w:autoSpaceDE w:val="0"/>
        <w:autoSpaceDN w:val="0"/>
        <w:adjustRightInd w:val="0"/>
        <w:spacing w:after="0" w:line="240" w:lineRule="auto"/>
        <w:ind w:left="-284"/>
        <w:jc w:val="both"/>
        <w:rPr>
          <w:rFonts w:ascii="Century Gothic" w:hAnsi="Century Gothic" w:cs="ArialNarrow-Bold"/>
          <w:b/>
          <w:bCs/>
          <w:sz w:val="20"/>
          <w:szCs w:val="20"/>
          <w:u w:val="single"/>
          <w:lang w:val="es-EC" w:eastAsia="es-EC"/>
        </w:rPr>
      </w:pPr>
      <w:r w:rsidRPr="00C66A42">
        <w:rPr>
          <w:rFonts w:ascii="Century Gothic" w:hAnsi="Century Gothic" w:cs="ArialNarrow-Bold"/>
          <w:b/>
          <w:bCs/>
          <w:sz w:val="20"/>
          <w:szCs w:val="20"/>
          <w:u w:val="single"/>
          <w:lang w:val="es-EC" w:eastAsia="es-EC"/>
        </w:rPr>
        <w:t>ITINERARIO</w:t>
      </w:r>
    </w:p>
    <w:p w14:paraId="5C7C0540" w14:textId="77777777" w:rsidR="00B067FA" w:rsidRPr="00C66A42" w:rsidRDefault="00B067FA" w:rsidP="00B067FA">
      <w:pPr>
        <w:autoSpaceDE w:val="0"/>
        <w:autoSpaceDN w:val="0"/>
        <w:adjustRightInd w:val="0"/>
        <w:spacing w:after="0" w:line="240" w:lineRule="auto"/>
        <w:rPr>
          <w:rFonts w:ascii="Century Gothic" w:hAnsi="Century Gothic" w:cs="ArialNarrow,Bold"/>
          <w:b/>
          <w:bCs/>
          <w:sz w:val="20"/>
          <w:szCs w:val="20"/>
          <w:lang w:val="es-EC" w:eastAsia="es-EC"/>
        </w:rPr>
      </w:pPr>
    </w:p>
    <w:p w14:paraId="1CE24ADC"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C66A42">
        <w:rPr>
          <w:rFonts w:ascii="Century Gothic" w:hAnsi="Century Gothic" w:cs="ArialNarrow,Bold"/>
          <w:b/>
          <w:bCs/>
          <w:sz w:val="20"/>
          <w:szCs w:val="20"/>
          <w:lang w:val="es-EC" w:eastAsia="es-EC"/>
        </w:rPr>
        <w:t>Dia 1: Toronto</w:t>
      </w:r>
    </w:p>
    <w:p w14:paraId="305E8EE6"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
          <w:sz w:val="20"/>
          <w:szCs w:val="20"/>
          <w:lang w:val="es-EC" w:eastAsia="es-EC"/>
        </w:rPr>
      </w:pPr>
      <w:r w:rsidRPr="00C66A42">
        <w:rPr>
          <w:rFonts w:ascii="Century Gothic" w:hAnsi="Century Gothic" w:cs="ArialNarrow"/>
          <w:sz w:val="20"/>
          <w:szCs w:val="20"/>
          <w:lang w:val="es-EC" w:eastAsia="es-EC"/>
        </w:rPr>
        <w:t>Recepcion en el aeropuerto y traslado al hotel. Favor tomar nota que el horario de entrada a las habitaciones es despues de las 16:00hs. Resto del dia libre. Alojamiento</w:t>
      </w:r>
    </w:p>
    <w:p w14:paraId="369CD124"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Bold"/>
          <w:b/>
          <w:bCs/>
          <w:sz w:val="20"/>
          <w:szCs w:val="20"/>
          <w:lang w:val="es-EC" w:eastAsia="es-EC"/>
        </w:rPr>
      </w:pPr>
    </w:p>
    <w:p w14:paraId="391025C6"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C66A42">
        <w:rPr>
          <w:rFonts w:ascii="Century Gothic" w:hAnsi="Century Gothic" w:cs="ArialNarrow,Bold"/>
          <w:b/>
          <w:bCs/>
          <w:sz w:val="20"/>
          <w:szCs w:val="20"/>
          <w:lang w:val="es-EC" w:eastAsia="es-EC"/>
        </w:rPr>
        <w:t>Dia 2: Toronto / Niagara Falls</w:t>
      </w:r>
    </w:p>
    <w:p w14:paraId="3B85F2A6"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
          <w:sz w:val="20"/>
          <w:szCs w:val="20"/>
          <w:lang w:val="es-EC" w:eastAsia="es-EC"/>
        </w:rPr>
      </w:pPr>
      <w:r w:rsidRPr="00C66A42">
        <w:rPr>
          <w:rFonts w:ascii="Century Gothic" w:hAnsi="Century Gothic" w:cs="ArialNarrow"/>
          <w:sz w:val="20"/>
          <w:szCs w:val="20"/>
          <w:lang w:val="es-EC" w:eastAsia="es-EC"/>
        </w:rPr>
        <w:t>Desayuno Americano.Desayuno Americano. Salida para iniciar nuestra visita panoramica de la ciudad: la alcadia, el parlamento provincial, la universidad de Toronto, el barrio bohemio de Yorkville y el barrio donde se encuentra el estadio de Baseball y la torre CN (Torre autoportante mas alta del mundo) donde pararemos y daremos tiempo para subir (admision no incluida). Luego partiremos hacia Niagara on the Lake, bellisimo pueblo, Antigua capital del Alto Canada. Tiempo libre para almorzar. Mas tarde continuamos el recorrido por la ruta del vino hasta llegar a las famosas cataratas del Niagara, donde navegaremos por el rio Niagara en el barco Hornblower, que nos llevara hasta la misma caida de las cataratas. Alojamiento</w:t>
      </w:r>
    </w:p>
    <w:p w14:paraId="1CBA9C5B"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Bold"/>
          <w:b/>
          <w:bCs/>
          <w:sz w:val="20"/>
          <w:szCs w:val="20"/>
          <w:lang w:val="es-EC" w:eastAsia="es-EC"/>
        </w:rPr>
      </w:pPr>
    </w:p>
    <w:p w14:paraId="3E0CFE90"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C66A42">
        <w:rPr>
          <w:rFonts w:ascii="Century Gothic" w:hAnsi="Century Gothic" w:cs="ArialNarrow,Bold"/>
          <w:b/>
          <w:bCs/>
          <w:sz w:val="20"/>
          <w:szCs w:val="20"/>
          <w:lang w:val="es-EC" w:eastAsia="es-EC"/>
        </w:rPr>
        <w:t>Dia 3: Niagara Falls / Mil Islas / Ottawa (Hull)</w:t>
      </w:r>
    </w:p>
    <w:p w14:paraId="138EBA4C"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
          <w:b/>
          <w:sz w:val="20"/>
          <w:szCs w:val="20"/>
          <w:lang w:eastAsia="es-EC"/>
        </w:rPr>
      </w:pPr>
      <w:r w:rsidRPr="00C66A42">
        <w:rPr>
          <w:rFonts w:ascii="Century Gothic" w:hAnsi="Century Gothic" w:cs="ArialNarrow"/>
          <w:sz w:val="20"/>
          <w:szCs w:val="20"/>
          <w:lang w:val="es-EC" w:eastAsia="es-EC"/>
        </w:rPr>
        <w:t xml:space="preserve">Desayuno Continental. Autoruta Transcanadiense, haremos una parada para hacer un paseo en barco en esta Hermosa region de veraneo del archipielago de 1000 Islas, donde el lago Ontario se transforma en el rio San Lorenzo. Luego del almuerzo (no incluido) Continuaremos </w:t>
      </w:r>
      <w:r w:rsidRPr="00C66A42">
        <w:rPr>
          <w:rFonts w:ascii="Century Gothic" w:hAnsi="Century Gothic" w:cs="ArialNarrow"/>
          <w:sz w:val="20"/>
          <w:szCs w:val="20"/>
          <w:lang w:val="es-EC" w:eastAsia="es-EC"/>
        </w:rPr>
        <w:lastRenderedPageBreak/>
        <w:t>camino hacia Ottawa. Entramos a la ciudad pasando por la granja experimental y recorriendo el pintoresco Canal Rideau y sus hermosos barrios residenciales. Haremos un tour de orientacion de la ciudad antes de entrar en el hotel. Alojamiento.</w:t>
      </w:r>
      <w:r w:rsidRPr="00C66A42">
        <w:rPr>
          <w:rFonts w:ascii="Century Gothic" w:hAnsi="Century Gothic" w:cs="ArialNarrow"/>
          <w:b/>
          <w:sz w:val="20"/>
          <w:szCs w:val="20"/>
          <w:lang w:eastAsia="es-EC"/>
        </w:rPr>
        <w:t xml:space="preserve"> </w:t>
      </w:r>
    </w:p>
    <w:p w14:paraId="658DC33C"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
          <w:b/>
          <w:sz w:val="20"/>
          <w:szCs w:val="20"/>
          <w:lang w:eastAsia="es-EC"/>
        </w:rPr>
      </w:pPr>
    </w:p>
    <w:p w14:paraId="0A87B588"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C66A42">
        <w:rPr>
          <w:rFonts w:ascii="Century Gothic" w:hAnsi="Century Gothic" w:cs="ArialNarrow,Bold"/>
          <w:b/>
          <w:bCs/>
          <w:sz w:val="20"/>
          <w:szCs w:val="20"/>
          <w:lang w:val="es-EC" w:eastAsia="es-EC"/>
        </w:rPr>
        <w:t>Dia 4: Ottawa/ Mt Tremblant</w:t>
      </w:r>
    </w:p>
    <w:p w14:paraId="134BE8FE" w14:textId="77777777" w:rsidR="00C66A42" w:rsidRPr="00C66A42" w:rsidRDefault="00C66A42" w:rsidP="00695807">
      <w:pPr>
        <w:autoSpaceDE w:val="0"/>
        <w:autoSpaceDN w:val="0"/>
        <w:adjustRightInd w:val="0"/>
        <w:spacing w:after="0" w:line="240" w:lineRule="auto"/>
        <w:ind w:left="-284"/>
        <w:jc w:val="both"/>
        <w:rPr>
          <w:rFonts w:ascii="Century Gothic" w:hAnsi="Century Gothic" w:cs="ArialNarrow"/>
          <w:sz w:val="20"/>
          <w:szCs w:val="20"/>
          <w:lang w:val="es-EC" w:eastAsia="es-EC"/>
        </w:rPr>
      </w:pPr>
      <w:r w:rsidRPr="00C66A42">
        <w:rPr>
          <w:rFonts w:ascii="Century Gothic" w:hAnsi="Century Gothic" w:cs="ArialNarrow"/>
          <w:sz w:val="20"/>
          <w:szCs w:val="20"/>
          <w:lang w:val="es-EC" w:eastAsia="es-EC"/>
        </w:rPr>
        <w:t>Desayuno Americano. Salimos del hotel para continuar la visita de la ciudad pasando por el Parlamento, las mansiones del Gobernador</w:t>
      </w:r>
      <w:r w:rsidR="00695807">
        <w:rPr>
          <w:rFonts w:ascii="Century Gothic" w:hAnsi="Century Gothic" w:cs="ArialNarrow"/>
          <w:sz w:val="20"/>
          <w:szCs w:val="20"/>
          <w:lang w:val="es-EC" w:eastAsia="es-EC"/>
        </w:rPr>
        <w:t xml:space="preserve"> </w:t>
      </w:r>
      <w:r w:rsidRPr="00C66A42">
        <w:rPr>
          <w:rFonts w:ascii="Century Gothic" w:hAnsi="Century Gothic" w:cs="ArialNarrow"/>
          <w:sz w:val="20"/>
          <w:szCs w:val="20"/>
          <w:lang w:val="es-EC" w:eastAsia="es-EC"/>
        </w:rPr>
        <w:t>General, Primer Ministro, la zona residencial. En los meses de Julio y Agosto exclusivamente podremos asistir al cambio de guardia que se</w:t>
      </w:r>
      <w:r w:rsidR="00695807">
        <w:rPr>
          <w:rFonts w:ascii="Century Gothic" w:hAnsi="Century Gothic" w:cs="ArialNarrow"/>
          <w:sz w:val="20"/>
          <w:szCs w:val="20"/>
          <w:lang w:val="es-EC" w:eastAsia="es-EC"/>
        </w:rPr>
        <w:t xml:space="preserve"> </w:t>
      </w:r>
      <w:r w:rsidRPr="00C66A42">
        <w:rPr>
          <w:rFonts w:ascii="Century Gothic" w:hAnsi="Century Gothic" w:cs="ArialNarrow"/>
          <w:sz w:val="20"/>
          <w:szCs w:val="20"/>
          <w:lang w:val="es-EC" w:eastAsia="es-EC"/>
        </w:rPr>
        <w:t>lleva a cabo en el Parlamento. Sugerimos en su tiempo libre visitar alguno de los Museos de la que ofrece la capital federal de Canada.</w:t>
      </w:r>
      <w:r w:rsidR="00695807">
        <w:rPr>
          <w:rFonts w:ascii="Century Gothic" w:hAnsi="Century Gothic" w:cs="ArialNarrow"/>
          <w:sz w:val="20"/>
          <w:szCs w:val="20"/>
          <w:lang w:val="es-EC" w:eastAsia="es-EC"/>
        </w:rPr>
        <w:t xml:space="preserve"> </w:t>
      </w:r>
      <w:r w:rsidRPr="00C66A42">
        <w:rPr>
          <w:rFonts w:ascii="Century Gothic" w:hAnsi="Century Gothic" w:cs="ArialNarrow"/>
          <w:sz w:val="20"/>
          <w:szCs w:val="20"/>
          <w:lang w:val="es-EC" w:eastAsia="es-EC"/>
        </w:rPr>
        <w:t>Luego del almuerzo (no incluido) partimos hacia la Region de los Montes Laurentinos, donde se encuentran la mayoria de los centros de esqui del este de Canada que son atraccion tanto de verano como de invierno. Llegada al final de la tarde y tiempo libre en Mt. Tremblant. Alojamiento.</w:t>
      </w:r>
    </w:p>
    <w:p w14:paraId="62360FCB"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Bold"/>
          <w:b/>
          <w:bCs/>
          <w:sz w:val="20"/>
          <w:szCs w:val="20"/>
          <w:lang w:val="es-EC" w:eastAsia="es-EC"/>
        </w:rPr>
      </w:pPr>
    </w:p>
    <w:p w14:paraId="4F08CF70"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C66A42">
        <w:rPr>
          <w:rFonts w:ascii="Century Gothic" w:hAnsi="Century Gothic" w:cs="ArialNarrow,Bold"/>
          <w:b/>
          <w:bCs/>
          <w:sz w:val="20"/>
          <w:szCs w:val="20"/>
          <w:lang w:val="es-EC" w:eastAsia="es-EC"/>
        </w:rPr>
        <w:t>Dia 5: Mt. Tremblant/ Quebec</w:t>
      </w:r>
    </w:p>
    <w:p w14:paraId="200ADCB9"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
          <w:sz w:val="20"/>
          <w:szCs w:val="20"/>
          <w:lang w:val="es-EC" w:eastAsia="es-EC"/>
        </w:rPr>
      </w:pPr>
      <w:r w:rsidRPr="00C66A42">
        <w:rPr>
          <w:rFonts w:ascii="Century Gothic" w:hAnsi="Century Gothic" w:cs="ArialNarrow"/>
          <w:sz w:val="20"/>
          <w:szCs w:val="20"/>
          <w:lang w:val="es-EC" w:eastAsia="es-EC"/>
        </w:rPr>
        <w:t>Desayuno Americano. Temprano por la mañana partimos hacia Quebec. En el camino haremos un alto en una de las tipicas cabañas de azúcar de la region donde podra degustar el jarabe de arce caramelizado y conocer su proceso de produccion. A la llegada a Quebec iniciamos nuestro tour panoramico. Despues del almuerzo (no incluido) continuaremos la visita de la ciudad de Quebec, en la que veremos, los campos de batalla, el cabo diamante, el jardin de Juana de Arco, la Grande Allee, el Parlamento de la provincia de Quebec, la ciudad amurallada, la puerta San Luis, la Plaza de Armas, el area del Chateau Frontenac, el Hotel de Ville, el puerto viejo y la Plaza Real. Alojamiento..</w:t>
      </w:r>
    </w:p>
    <w:p w14:paraId="5BC2614C"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Bold"/>
          <w:b/>
          <w:bCs/>
          <w:sz w:val="20"/>
          <w:szCs w:val="20"/>
          <w:lang w:val="es-EC" w:eastAsia="es-EC"/>
        </w:rPr>
      </w:pPr>
    </w:p>
    <w:p w14:paraId="4B1B9460"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C66A42">
        <w:rPr>
          <w:rFonts w:ascii="Century Gothic" w:hAnsi="Century Gothic" w:cs="ArialNarrow,Bold"/>
          <w:b/>
          <w:bCs/>
          <w:sz w:val="20"/>
          <w:szCs w:val="20"/>
          <w:lang w:val="es-EC" w:eastAsia="es-EC"/>
        </w:rPr>
        <w:t>Dia 6: Quebec / Charlevoix / Quebec</w:t>
      </w:r>
    </w:p>
    <w:p w14:paraId="7C17F2B3"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
          <w:sz w:val="20"/>
          <w:szCs w:val="20"/>
          <w:lang w:val="es-EC" w:eastAsia="es-EC"/>
        </w:rPr>
      </w:pPr>
      <w:r w:rsidRPr="00C66A42">
        <w:rPr>
          <w:rFonts w:ascii="Century Gothic" w:hAnsi="Century Gothic" w:cs="ArialNarrow"/>
          <w:sz w:val="20"/>
          <w:szCs w:val="20"/>
          <w:lang w:val="es-EC" w:eastAsia="es-EC"/>
        </w:rPr>
        <w:t>Desayuno Americano, almuerzo. Salida hacia la mas bonita region de Quebec, Charlevoix, recorriendo pintorescos pueblos hasta llegar a la Bahia de St Catherine donde tomaremos un barco para realizar un Safari Fotografico de las ballenas. Frecuentan la ballena azul, la ballena gris y las ballenas blancas del artico (belugas). Almuerzo incluido en el típico pueblo de Tadoussac. De regreso a Quebec visitaremos el segundo lugar de peregrinaje de American del Norte, la basilica de Ste-Anne de Beaupre. Regreso al hotel al final de la tarde. Alojamiento.</w:t>
      </w:r>
    </w:p>
    <w:p w14:paraId="3DC6B656"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Bold"/>
          <w:b/>
          <w:bCs/>
          <w:sz w:val="20"/>
          <w:szCs w:val="20"/>
          <w:lang w:val="es-EC" w:eastAsia="es-EC"/>
        </w:rPr>
      </w:pPr>
    </w:p>
    <w:p w14:paraId="0B4DDE15"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C66A42">
        <w:rPr>
          <w:rFonts w:ascii="Century Gothic" w:hAnsi="Century Gothic" w:cs="ArialNarrow,Bold"/>
          <w:b/>
          <w:bCs/>
          <w:sz w:val="20"/>
          <w:szCs w:val="20"/>
          <w:lang w:val="es-EC" w:eastAsia="es-EC"/>
        </w:rPr>
        <w:t>Dia 7: Quebec/ Montreal</w:t>
      </w:r>
    </w:p>
    <w:p w14:paraId="454D8121"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
          <w:sz w:val="20"/>
          <w:szCs w:val="20"/>
          <w:lang w:val="es-EC" w:eastAsia="es-EC"/>
        </w:rPr>
      </w:pPr>
      <w:r w:rsidRPr="00C66A42">
        <w:rPr>
          <w:rFonts w:ascii="Century Gothic" w:hAnsi="Century Gothic" w:cs="ArialNarrow"/>
          <w:sz w:val="20"/>
          <w:szCs w:val="20"/>
          <w:lang w:val="es-EC" w:eastAsia="es-EC"/>
        </w:rPr>
        <w:t>Desayuno Americano. Salida hacia la ciudad de Montreal, capital cultural y de la moda. Canada tambien se distingue por la vida nocturna y su gastronomia. Visita panoramica de la ciudad de Montreal, pasaremos por la Universidad de McGill, la milla cuadrada dorada, Oratorio San Jose, el Monte Real, pararemos en uno de sus miradores, barrio latino. Luego del almuerzo (no incluido) continuaremos nuestra visita panoramica hacia el Viejo Montreal, pasando por la plaza de armas, basilica de Notre Dame (Admision incluida), el viejo Puerto, la plaza Jacques Cartier, el edificio del ayuntamiento. Resto de la tarde libre. Alojamiento.</w:t>
      </w:r>
    </w:p>
    <w:p w14:paraId="495F9CFD"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Bold"/>
          <w:b/>
          <w:bCs/>
          <w:sz w:val="20"/>
          <w:szCs w:val="20"/>
          <w:lang w:val="es-EC" w:eastAsia="es-EC"/>
        </w:rPr>
      </w:pPr>
    </w:p>
    <w:p w14:paraId="7416731E"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Bold"/>
          <w:b/>
          <w:bCs/>
          <w:sz w:val="20"/>
          <w:szCs w:val="20"/>
          <w:lang w:val="es-EC" w:eastAsia="es-EC"/>
        </w:rPr>
      </w:pPr>
      <w:r w:rsidRPr="00C66A42">
        <w:rPr>
          <w:rFonts w:ascii="Century Gothic" w:hAnsi="Century Gothic" w:cs="ArialNarrow,Bold"/>
          <w:b/>
          <w:bCs/>
          <w:sz w:val="20"/>
          <w:szCs w:val="20"/>
          <w:lang w:val="es-EC" w:eastAsia="es-EC"/>
        </w:rPr>
        <w:t>Dia 8: Montreal</w:t>
      </w:r>
    </w:p>
    <w:p w14:paraId="1C4B449B" w14:textId="77777777" w:rsidR="00C66A42" w:rsidRPr="00C66A42" w:rsidRDefault="00C66A42" w:rsidP="00D24FAC">
      <w:pPr>
        <w:autoSpaceDE w:val="0"/>
        <w:autoSpaceDN w:val="0"/>
        <w:adjustRightInd w:val="0"/>
        <w:spacing w:after="0" w:line="240" w:lineRule="auto"/>
        <w:ind w:left="-284"/>
        <w:jc w:val="both"/>
        <w:rPr>
          <w:rFonts w:ascii="Century Gothic" w:hAnsi="Century Gothic" w:cs="ArialNarrow"/>
          <w:sz w:val="20"/>
          <w:szCs w:val="20"/>
          <w:lang w:val="es-EC" w:eastAsia="es-EC"/>
        </w:rPr>
      </w:pPr>
      <w:r w:rsidRPr="00C66A42">
        <w:rPr>
          <w:rFonts w:ascii="Century Gothic" w:hAnsi="Century Gothic" w:cs="ArialNarrow"/>
          <w:sz w:val="20"/>
          <w:szCs w:val="20"/>
          <w:lang w:val="es-EC" w:eastAsia="es-EC"/>
        </w:rPr>
        <w:t>Desayuno Americano - A la hora indicada traslado hacia el aeropuerto. Fin de nuestros servicios.</w:t>
      </w:r>
    </w:p>
    <w:p w14:paraId="0E93A7C8" w14:textId="77777777" w:rsidR="0096682E" w:rsidRDefault="0096682E" w:rsidP="0096682E">
      <w:pPr>
        <w:tabs>
          <w:tab w:val="left" w:pos="-567"/>
        </w:tabs>
        <w:autoSpaceDE w:val="0"/>
        <w:autoSpaceDN w:val="0"/>
        <w:adjustRightInd w:val="0"/>
        <w:spacing w:after="0" w:line="240" w:lineRule="auto"/>
        <w:ind w:left="-284"/>
        <w:rPr>
          <w:rFonts w:ascii="Century Gothic" w:hAnsi="Century Gothic" w:cs="ArialNarrow"/>
          <w:b/>
          <w:sz w:val="20"/>
          <w:szCs w:val="20"/>
          <w:lang w:eastAsia="es-EC"/>
        </w:rPr>
      </w:pPr>
    </w:p>
    <w:p w14:paraId="51986358" w14:textId="77777777" w:rsidR="00FC082F" w:rsidRPr="00C66A42" w:rsidRDefault="00F51804" w:rsidP="0096682E">
      <w:pPr>
        <w:tabs>
          <w:tab w:val="left" w:pos="-567"/>
        </w:tabs>
        <w:autoSpaceDE w:val="0"/>
        <w:autoSpaceDN w:val="0"/>
        <w:adjustRightInd w:val="0"/>
        <w:spacing w:after="0" w:line="240" w:lineRule="auto"/>
        <w:ind w:left="-284"/>
        <w:rPr>
          <w:rFonts w:ascii="Century Gothic" w:hAnsi="Century Gothic" w:cs="Arial Narrow"/>
          <w:sz w:val="20"/>
          <w:szCs w:val="20"/>
          <w:lang w:val="es-EC" w:eastAsia="es-EC"/>
        </w:rPr>
      </w:pPr>
      <w:r w:rsidRPr="00C66A42">
        <w:rPr>
          <w:rFonts w:ascii="Century Gothic" w:hAnsi="Century Gothic" w:cs="ArialNarrow"/>
          <w:b/>
          <w:sz w:val="20"/>
          <w:szCs w:val="20"/>
          <w:lang w:eastAsia="es-EC"/>
        </w:rPr>
        <w:t>Fin de nuestros servicios</w:t>
      </w:r>
    </w:p>
    <w:p w14:paraId="5E280FF1" w14:textId="77777777" w:rsidR="00CB6CF9" w:rsidRPr="00C66A42" w:rsidRDefault="00CB6CF9" w:rsidP="00D24FAC">
      <w:pPr>
        <w:tabs>
          <w:tab w:val="left" w:pos="-567"/>
        </w:tabs>
        <w:spacing w:after="0"/>
        <w:ind w:left="-284"/>
        <w:rPr>
          <w:rFonts w:ascii="Century Gothic" w:eastAsia="Times New Roman" w:hAnsi="Century Gothic"/>
          <w:b/>
          <w:sz w:val="20"/>
          <w:szCs w:val="20"/>
          <w:lang w:val="es-EC" w:eastAsia="es-EC"/>
        </w:rPr>
      </w:pPr>
    </w:p>
    <w:p w14:paraId="41F87CBF" w14:textId="77777777" w:rsidR="00F0575F" w:rsidRPr="00C66A42" w:rsidRDefault="00FC082F" w:rsidP="00695807">
      <w:pPr>
        <w:tabs>
          <w:tab w:val="left" w:pos="-567"/>
        </w:tabs>
        <w:spacing w:after="0"/>
        <w:ind w:left="-284"/>
        <w:rPr>
          <w:rFonts w:ascii="Century Gothic" w:eastAsia="Times New Roman" w:hAnsi="Century Gothic"/>
          <w:b/>
          <w:sz w:val="20"/>
          <w:szCs w:val="20"/>
          <w:lang w:val="es-EC" w:eastAsia="es-EC"/>
        </w:rPr>
      </w:pPr>
      <w:r w:rsidRPr="00C66A42">
        <w:rPr>
          <w:rFonts w:ascii="Century Gothic" w:eastAsia="Times New Roman" w:hAnsi="Century Gothic"/>
          <w:b/>
          <w:sz w:val="20"/>
          <w:szCs w:val="20"/>
          <w:lang w:val="es-EC" w:eastAsia="es-EC"/>
        </w:rPr>
        <w:t>PROGRAMA INCLUYE:</w:t>
      </w:r>
    </w:p>
    <w:p w14:paraId="74D69050" w14:textId="77777777" w:rsidR="00C66A42" w:rsidRPr="00C66A42" w:rsidRDefault="00C66A42" w:rsidP="0096682E">
      <w:pPr>
        <w:pStyle w:val="Prrafodelista"/>
        <w:numPr>
          <w:ilvl w:val="0"/>
          <w:numId w:val="23"/>
        </w:numPr>
        <w:autoSpaceDE w:val="0"/>
        <w:autoSpaceDN w:val="0"/>
        <w:adjustRightInd w:val="0"/>
        <w:ind w:left="142"/>
        <w:rPr>
          <w:rFonts w:ascii="Century Gothic" w:hAnsi="Century Gothic" w:cs="ArialNarrow"/>
          <w:sz w:val="20"/>
          <w:szCs w:val="20"/>
          <w:lang w:val="es-EC" w:eastAsia="es-EC"/>
        </w:rPr>
      </w:pPr>
      <w:r w:rsidRPr="00C66A42">
        <w:rPr>
          <w:rFonts w:ascii="Century Gothic" w:hAnsi="Century Gothic" w:cs="ArialNarrow"/>
          <w:sz w:val="20"/>
          <w:szCs w:val="20"/>
          <w:lang w:val="es-EC" w:eastAsia="es-EC"/>
        </w:rPr>
        <w:t>Admision al barco de Mil Islas - Opera de Mayo 1 a Octubre 31 -</w:t>
      </w:r>
    </w:p>
    <w:p w14:paraId="666B409A" w14:textId="77777777" w:rsidR="00C66A42" w:rsidRPr="00C66A42" w:rsidRDefault="00C66A42" w:rsidP="0096682E">
      <w:pPr>
        <w:pStyle w:val="Prrafodelista"/>
        <w:numPr>
          <w:ilvl w:val="0"/>
          <w:numId w:val="23"/>
        </w:numPr>
        <w:autoSpaceDE w:val="0"/>
        <w:autoSpaceDN w:val="0"/>
        <w:adjustRightInd w:val="0"/>
        <w:ind w:left="142"/>
        <w:rPr>
          <w:rFonts w:ascii="Century Gothic" w:hAnsi="Century Gothic" w:cs="ArialNarrow"/>
          <w:sz w:val="20"/>
          <w:szCs w:val="20"/>
          <w:lang w:val="es-EC" w:eastAsia="es-EC"/>
        </w:rPr>
      </w:pPr>
      <w:r w:rsidRPr="00C66A42">
        <w:rPr>
          <w:rFonts w:ascii="Century Gothic" w:hAnsi="Century Gothic" w:cs="ArialNarrow"/>
          <w:sz w:val="20"/>
          <w:szCs w:val="20"/>
          <w:lang w:val="es-EC" w:eastAsia="es-EC"/>
        </w:rPr>
        <w:t>Fuera de temporada se visita el Museo de la Civilizacion en Ottawa</w:t>
      </w:r>
    </w:p>
    <w:p w14:paraId="3B9A3162" w14:textId="77777777" w:rsidR="00C66A42" w:rsidRPr="00C66A42" w:rsidRDefault="00C66A42" w:rsidP="0096682E">
      <w:pPr>
        <w:pStyle w:val="Prrafodelista"/>
        <w:numPr>
          <w:ilvl w:val="0"/>
          <w:numId w:val="23"/>
        </w:numPr>
        <w:autoSpaceDE w:val="0"/>
        <w:autoSpaceDN w:val="0"/>
        <w:adjustRightInd w:val="0"/>
        <w:ind w:left="142"/>
        <w:rPr>
          <w:rFonts w:ascii="Century Gothic" w:hAnsi="Century Gothic" w:cs="ArialNarrow"/>
          <w:sz w:val="20"/>
          <w:szCs w:val="20"/>
          <w:lang w:val="es-EC" w:eastAsia="es-EC"/>
        </w:rPr>
      </w:pPr>
      <w:r w:rsidRPr="00C66A42">
        <w:rPr>
          <w:rFonts w:ascii="Century Gothic" w:hAnsi="Century Gothic" w:cs="ArialNarrow"/>
          <w:sz w:val="20"/>
          <w:szCs w:val="20"/>
          <w:lang w:val="es-EC" w:eastAsia="es-EC"/>
        </w:rPr>
        <w:t>Circuito basado en hoteles turistas y/o turista superior</w:t>
      </w:r>
    </w:p>
    <w:p w14:paraId="2565437C" w14:textId="77777777" w:rsidR="00C66A42" w:rsidRPr="00C66A42" w:rsidRDefault="00C66A42" w:rsidP="0096682E">
      <w:pPr>
        <w:pStyle w:val="Prrafodelista"/>
        <w:numPr>
          <w:ilvl w:val="0"/>
          <w:numId w:val="23"/>
        </w:numPr>
        <w:autoSpaceDE w:val="0"/>
        <w:autoSpaceDN w:val="0"/>
        <w:adjustRightInd w:val="0"/>
        <w:ind w:left="142"/>
        <w:rPr>
          <w:rFonts w:ascii="Century Gothic" w:hAnsi="Century Gothic" w:cs="ArialNarrow"/>
          <w:sz w:val="20"/>
          <w:szCs w:val="20"/>
          <w:lang w:val="es-EC" w:eastAsia="es-EC"/>
        </w:rPr>
      </w:pPr>
      <w:r w:rsidRPr="00C66A42">
        <w:rPr>
          <w:rFonts w:ascii="Century Gothic" w:hAnsi="Century Gothic" w:cs="ArialNarrow"/>
          <w:sz w:val="20"/>
          <w:szCs w:val="20"/>
          <w:lang w:val="es-EC" w:eastAsia="es-EC"/>
        </w:rPr>
        <w:t>Incluye 6 Desayunos Americanos y 1 Desayuno Continental</w:t>
      </w:r>
    </w:p>
    <w:p w14:paraId="38DABF71" w14:textId="77777777" w:rsidR="00C66A42" w:rsidRPr="00C66A42" w:rsidRDefault="00C66A42" w:rsidP="0096682E">
      <w:pPr>
        <w:pStyle w:val="Prrafodelista"/>
        <w:numPr>
          <w:ilvl w:val="0"/>
          <w:numId w:val="23"/>
        </w:numPr>
        <w:autoSpaceDE w:val="0"/>
        <w:autoSpaceDN w:val="0"/>
        <w:adjustRightInd w:val="0"/>
        <w:ind w:left="142"/>
        <w:rPr>
          <w:rFonts w:ascii="Century Gothic" w:hAnsi="Century Gothic" w:cs="ArialNarrow"/>
          <w:sz w:val="20"/>
          <w:szCs w:val="20"/>
          <w:lang w:val="es-EC" w:eastAsia="es-EC"/>
        </w:rPr>
      </w:pPr>
      <w:r w:rsidRPr="00C66A42">
        <w:rPr>
          <w:rFonts w:ascii="Century Gothic" w:hAnsi="Century Gothic" w:cs="ArialNarrow"/>
          <w:sz w:val="20"/>
          <w:szCs w:val="20"/>
          <w:lang w:val="es-EC" w:eastAsia="es-EC"/>
        </w:rPr>
        <w:t>Incluye admision al Safari fotografico de las ballenas</w:t>
      </w:r>
    </w:p>
    <w:p w14:paraId="3AEF3242" w14:textId="77777777" w:rsidR="00C66A42" w:rsidRPr="00C66A42" w:rsidRDefault="00C66A42" w:rsidP="0096682E">
      <w:pPr>
        <w:pStyle w:val="Prrafodelista"/>
        <w:numPr>
          <w:ilvl w:val="0"/>
          <w:numId w:val="23"/>
        </w:numPr>
        <w:autoSpaceDE w:val="0"/>
        <w:autoSpaceDN w:val="0"/>
        <w:adjustRightInd w:val="0"/>
        <w:ind w:left="142"/>
        <w:rPr>
          <w:rFonts w:ascii="Century Gothic" w:hAnsi="Century Gothic" w:cs="ArialNarrow"/>
          <w:sz w:val="20"/>
          <w:szCs w:val="20"/>
          <w:lang w:val="es-EC" w:eastAsia="es-EC"/>
        </w:rPr>
      </w:pPr>
      <w:r w:rsidRPr="00C66A42">
        <w:rPr>
          <w:rFonts w:ascii="Century Gothic" w:hAnsi="Century Gothic" w:cs="ArialNarrow"/>
          <w:sz w:val="20"/>
          <w:szCs w:val="20"/>
          <w:lang w:val="es-EC" w:eastAsia="es-EC"/>
        </w:rPr>
        <w:t>Incluye Hornblower Niagara Opera de Mayo a Octubre. Fuera de</w:t>
      </w:r>
    </w:p>
    <w:p w14:paraId="0567F083" w14:textId="77777777" w:rsidR="00C66A42" w:rsidRPr="00C66A42" w:rsidRDefault="00C66A42" w:rsidP="0096682E">
      <w:pPr>
        <w:pStyle w:val="Prrafodelista"/>
        <w:numPr>
          <w:ilvl w:val="0"/>
          <w:numId w:val="23"/>
        </w:numPr>
        <w:autoSpaceDE w:val="0"/>
        <w:autoSpaceDN w:val="0"/>
        <w:adjustRightInd w:val="0"/>
        <w:ind w:left="142"/>
        <w:rPr>
          <w:rFonts w:ascii="Century Gothic" w:hAnsi="Century Gothic" w:cs="ArialNarrow"/>
          <w:sz w:val="20"/>
          <w:szCs w:val="20"/>
          <w:lang w:val="es-EC" w:eastAsia="es-EC"/>
        </w:rPr>
      </w:pPr>
      <w:r w:rsidRPr="00C66A42">
        <w:rPr>
          <w:rFonts w:ascii="Century Gothic" w:hAnsi="Century Gothic" w:cs="ArialNarrow"/>
          <w:sz w:val="20"/>
          <w:szCs w:val="20"/>
          <w:lang w:val="es-EC" w:eastAsia="es-EC"/>
        </w:rPr>
        <w:lastRenderedPageBreak/>
        <w:t>temporada sera substituido por los tuneles escenicos.</w:t>
      </w:r>
    </w:p>
    <w:p w14:paraId="7F827F98" w14:textId="77777777" w:rsidR="00C66A42" w:rsidRPr="00C66A42" w:rsidRDefault="00C66A42" w:rsidP="0096682E">
      <w:pPr>
        <w:pStyle w:val="Prrafodelista"/>
        <w:numPr>
          <w:ilvl w:val="0"/>
          <w:numId w:val="23"/>
        </w:numPr>
        <w:autoSpaceDE w:val="0"/>
        <w:autoSpaceDN w:val="0"/>
        <w:adjustRightInd w:val="0"/>
        <w:ind w:left="142"/>
        <w:rPr>
          <w:rFonts w:ascii="Century Gothic" w:hAnsi="Century Gothic" w:cs="ArialNarrow"/>
          <w:sz w:val="20"/>
          <w:szCs w:val="20"/>
          <w:lang w:val="es-EC" w:eastAsia="es-EC"/>
        </w:rPr>
      </w:pPr>
      <w:r w:rsidRPr="00C66A42">
        <w:rPr>
          <w:rFonts w:ascii="Century Gothic" w:hAnsi="Century Gothic" w:cs="ArialNarrow"/>
          <w:sz w:val="20"/>
          <w:szCs w:val="20"/>
          <w:lang w:val="es-EC" w:eastAsia="es-EC"/>
        </w:rPr>
        <w:t>Incluye manejo de 1 maleta por pasajero durante el recorrido,</w:t>
      </w:r>
    </w:p>
    <w:p w14:paraId="4C65D84A" w14:textId="77777777" w:rsidR="00C66A42" w:rsidRPr="00C66A42" w:rsidRDefault="00C66A42" w:rsidP="0096682E">
      <w:pPr>
        <w:pStyle w:val="Prrafodelista"/>
        <w:numPr>
          <w:ilvl w:val="0"/>
          <w:numId w:val="23"/>
        </w:numPr>
        <w:autoSpaceDE w:val="0"/>
        <w:autoSpaceDN w:val="0"/>
        <w:adjustRightInd w:val="0"/>
        <w:ind w:left="142"/>
        <w:rPr>
          <w:rFonts w:ascii="Century Gothic" w:hAnsi="Century Gothic" w:cs="ArialNarrow"/>
          <w:sz w:val="20"/>
          <w:szCs w:val="20"/>
          <w:lang w:val="es-EC" w:eastAsia="es-EC"/>
        </w:rPr>
      </w:pPr>
      <w:r w:rsidRPr="00C66A42">
        <w:rPr>
          <w:rFonts w:ascii="Century Gothic" w:hAnsi="Century Gothic" w:cs="ArialNarrow"/>
          <w:sz w:val="20"/>
          <w:szCs w:val="20"/>
          <w:lang w:val="es-EC" w:eastAsia="es-EC"/>
        </w:rPr>
        <w:t>maletas adicionales seran cobradas</w:t>
      </w:r>
    </w:p>
    <w:p w14:paraId="7A276246" w14:textId="77777777" w:rsidR="00C66A42" w:rsidRPr="00C66A42" w:rsidRDefault="00C66A42" w:rsidP="0096682E">
      <w:pPr>
        <w:pStyle w:val="Prrafodelista"/>
        <w:numPr>
          <w:ilvl w:val="0"/>
          <w:numId w:val="23"/>
        </w:numPr>
        <w:tabs>
          <w:tab w:val="left" w:pos="-567"/>
        </w:tabs>
        <w:ind w:left="142"/>
        <w:rPr>
          <w:rFonts w:ascii="Century Gothic" w:hAnsi="Century Gothic"/>
          <w:b/>
          <w:sz w:val="20"/>
          <w:szCs w:val="20"/>
        </w:rPr>
      </w:pPr>
      <w:r w:rsidRPr="00C66A42">
        <w:rPr>
          <w:rFonts w:ascii="Century Gothic" w:hAnsi="Century Gothic" w:cs="ArialNarrow"/>
          <w:sz w:val="20"/>
          <w:szCs w:val="20"/>
          <w:lang w:val="es-EC" w:eastAsia="es-EC"/>
        </w:rPr>
        <w:t>Incluye Traslado de llegada y Salida</w:t>
      </w:r>
      <w:r w:rsidRPr="00C66A42">
        <w:rPr>
          <w:rFonts w:ascii="Century Gothic" w:hAnsi="Century Gothic"/>
          <w:b/>
          <w:sz w:val="20"/>
          <w:szCs w:val="20"/>
        </w:rPr>
        <w:t xml:space="preserve"> </w:t>
      </w:r>
    </w:p>
    <w:p w14:paraId="53F21E00" w14:textId="77777777" w:rsidR="00F0575F" w:rsidRPr="00C66A42" w:rsidRDefault="00FC082F" w:rsidP="0096682E">
      <w:pPr>
        <w:pStyle w:val="Prrafodelista"/>
        <w:numPr>
          <w:ilvl w:val="0"/>
          <w:numId w:val="23"/>
        </w:numPr>
        <w:tabs>
          <w:tab w:val="left" w:pos="-567"/>
        </w:tabs>
        <w:ind w:left="142"/>
        <w:rPr>
          <w:rFonts w:ascii="Century Gothic" w:hAnsi="Century Gothic"/>
          <w:b/>
          <w:sz w:val="20"/>
          <w:szCs w:val="20"/>
        </w:rPr>
      </w:pPr>
      <w:r w:rsidRPr="00C66A42">
        <w:rPr>
          <w:rFonts w:ascii="Century Gothic" w:hAnsi="Century Gothic"/>
          <w:b/>
          <w:sz w:val="20"/>
          <w:szCs w:val="20"/>
        </w:rPr>
        <w:t>Impuestos Ecuatorianos: IVA, ISD</w:t>
      </w:r>
    </w:p>
    <w:p w14:paraId="0A75C889" w14:textId="77777777" w:rsidR="00CB6CF9" w:rsidRPr="00C66A42" w:rsidRDefault="00CB6CF9" w:rsidP="00CB6CF9">
      <w:pPr>
        <w:pStyle w:val="Prrafodelista"/>
        <w:tabs>
          <w:tab w:val="left" w:pos="-567"/>
        </w:tabs>
        <w:rPr>
          <w:rFonts w:ascii="Century Gothic" w:hAnsi="Century Gothic"/>
          <w:b/>
          <w:sz w:val="20"/>
          <w:szCs w:val="20"/>
        </w:rPr>
      </w:pPr>
    </w:p>
    <w:p w14:paraId="639ADDC6" w14:textId="77777777" w:rsidR="00215E77" w:rsidRPr="00C66A42" w:rsidRDefault="00215E77" w:rsidP="00534E1E">
      <w:pPr>
        <w:tabs>
          <w:tab w:val="left" w:pos="-567"/>
        </w:tabs>
        <w:spacing w:after="0" w:line="240" w:lineRule="auto"/>
        <w:ind w:left="-567"/>
        <w:jc w:val="center"/>
        <w:rPr>
          <w:rStyle w:val="A4"/>
          <w:rFonts w:ascii="Century Gothic" w:hAnsi="Century Gothic"/>
          <w:b/>
          <w:color w:val="auto"/>
          <w:sz w:val="20"/>
          <w:szCs w:val="20"/>
        </w:rPr>
      </w:pPr>
      <w:r w:rsidRPr="00C66A42">
        <w:rPr>
          <w:rStyle w:val="A4"/>
          <w:rFonts w:ascii="Century Gothic" w:hAnsi="Century Gothic"/>
          <w:b/>
          <w:color w:val="auto"/>
          <w:sz w:val="20"/>
          <w:szCs w:val="20"/>
        </w:rPr>
        <w:t>PRECIOS POR PERSONA EN US$</w:t>
      </w:r>
    </w:p>
    <w:tbl>
      <w:tblPr>
        <w:tblW w:w="7320" w:type="dxa"/>
        <w:jc w:val="center"/>
        <w:tblCellMar>
          <w:left w:w="70" w:type="dxa"/>
          <w:right w:w="70" w:type="dxa"/>
        </w:tblCellMar>
        <w:tblLook w:val="04A0" w:firstRow="1" w:lastRow="0" w:firstColumn="1" w:lastColumn="0" w:noHBand="0" w:noVBand="1"/>
      </w:tblPr>
      <w:tblGrid>
        <w:gridCol w:w="2920"/>
        <w:gridCol w:w="880"/>
        <w:gridCol w:w="880"/>
        <w:gridCol w:w="880"/>
        <w:gridCol w:w="880"/>
        <w:gridCol w:w="880"/>
      </w:tblGrid>
      <w:tr w:rsidR="00C66A42" w:rsidRPr="00C66A42" w14:paraId="20CCF331" w14:textId="77777777" w:rsidTr="00C66A42">
        <w:trPr>
          <w:trHeight w:val="315"/>
          <w:jc w:val="center"/>
        </w:trPr>
        <w:tc>
          <w:tcPr>
            <w:tcW w:w="2920" w:type="dxa"/>
            <w:tcBorders>
              <w:top w:val="single" w:sz="8" w:space="0" w:color="auto"/>
              <w:left w:val="single" w:sz="4" w:space="0" w:color="auto"/>
              <w:bottom w:val="nil"/>
              <w:right w:val="single" w:sz="4" w:space="0" w:color="auto"/>
            </w:tcBorders>
            <w:shd w:val="clear" w:color="000000" w:fill="1F497D"/>
            <w:vAlign w:val="center"/>
            <w:hideMark/>
          </w:tcPr>
          <w:p w14:paraId="473AE300" w14:textId="77777777" w:rsidR="00C66A42" w:rsidRPr="00C66A42" w:rsidRDefault="00C66A42" w:rsidP="00C66A42">
            <w:pPr>
              <w:spacing w:after="0" w:line="240" w:lineRule="auto"/>
              <w:jc w:val="center"/>
              <w:rPr>
                <w:rFonts w:ascii="Century Gothic" w:eastAsia="Times New Roman" w:hAnsi="Century Gothic"/>
                <w:b/>
                <w:bCs/>
                <w:color w:val="FFFFFF"/>
                <w:sz w:val="20"/>
                <w:szCs w:val="20"/>
                <w:lang w:val="es-EC" w:eastAsia="es-EC"/>
              </w:rPr>
            </w:pPr>
            <w:r w:rsidRPr="00C66A42">
              <w:rPr>
                <w:rFonts w:ascii="Century Gothic" w:eastAsia="Times New Roman" w:hAnsi="Century Gothic"/>
                <w:b/>
                <w:bCs/>
                <w:color w:val="FFFFFF"/>
                <w:sz w:val="20"/>
                <w:szCs w:val="20"/>
                <w:lang w:val="es-EC" w:eastAsia="es-EC"/>
              </w:rPr>
              <w:t>SALIDAS</w:t>
            </w:r>
          </w:p>
        </w:tc>
        <w:tc>
          <w:tcPr>
            <w:tcW w:w="880" w:type="dxa"/>
            <w:tcBorders>
              <w:top w:val="single" w:sz="8" w:space="0" w:color="auto"/>
              <w:left w:val="nil"/>
              <w:bottom w:val="nil"/>
              <w:right w:val="single" w:sz="4" w:space="0" w:color="auto"/>
            </w:tcBorders>
            <w:shd w:val="clear" w:color="000000" w:fill="1F497D"/>
            <w:vAlign w:val="center"/>
            <w:hideMark/>
          </w:tcPr>
          <w:p w14:paraId="39234A52" w14:textId="77777777" w:rsidR="00C66A42" w:rsidRPr="00C66A42" w:rsidRDefault="00C66A42" w:rsidP="00C66A42">
            <w:pPr>
              <w:spacing w:after="0" w:line="240" w:lineRule="auto"/>
              <w:jc w:val="center"/>
              <w:rPr>
                <w:rFonts w:ascii="Century Gothic" w:eastAsia="Times New Roman" w:hAnsi="Century Gothic"/>
                <w:b/>
                <w:bCs/>
                <w:color w:val="FFFFFF"/>
                <w:sz w:val="20"/>
                <w:szCs w:val="20"/>
                <w:lang w:val="es-EC" w:eastAsia="es-EC"/>
              </w:rPr>
            </w:pPr>
            <w:r w:rsidRPr="00C66A42">
              <w:rPr>
                <w:rFonts w:ascii="Century Gothic" w:eastAsia="Times New Roman" w:hAnsi="Century Gothic"/>
                <w:b/>
                <w:bCs/>
                <w:color w:val="FFFFFF"/>
                <w:sz w:val="20"/>
                <w:szCs w:val="20"/>
                <w:lang w:val="es-EC" w:eastAsia="es-EC"/>
              </w:rPr>
              <w:t>SGL</w:t>
            </w:r>
          </w:p>
        </w:tc>
        <w:tc>
          <w:tcPr>
            <w:tcW w:w="880" w:type="dxa"/>
            <w:tcBorders>
              <w:top w:val="single" w:sz="8" w:space="0" w:color="auto"/>
              <w:left w:val="nil"/>
              <w:bottom w:val="nil"/>
              <w:right w:val="single" w:sz="4" w:space="0" w:color="auto"/>
            </w:tcBorders>
            <w:shd w:val="clear" w:color="000000" w:fill="1F497D"/>
            <w:vAlign w:val="center"/>
            <w:hideMark/>
          </w:tcPr>
          <w:p w14:paraId="19E70508" w14:textId="77777777" w:rsidR="00C66A42" w:rsidRPr="00C66A42" w:rsidRDefault="00C66A42" w:rsidP="00C66A42">
            <w:pPr>
              <w:spacing w:after="0" w:line="240" w:lineRule="auto"/>
              <w:jc w:val="center"/>
              <w:rPr>
                <w:rFonts w:ascii="Century Gothic" w:eastAsia="Times New Roman" w:hAnsi="Century Gothic"/>
                <w:b/>
                <w:bCs/>
                <w:color w:val="FFFFFF"/>
                <w:sz w:val="20"/>
                <w:szCs w:val="20"/>
                <w:lang w:val="es-EC" w:eastAsia="es-EC"/>
              </w:rPr>
            </w:pPr>
            <w:r w:rsidRPr="00C66A42">
              <w:rPr>
                <w:rFonts w:ascii="Century Gothic" w:eastAsia="Times New Roman" w:hAnsi="Century Gothic"/>
                <w:b/>
                <w:bCs/>
                <w:color w:val="FFFFFF"/>
                <w:sz w:val="20"/>
                <w:szCs w:val="20"/>
                <w:lang w:val="es-EC" w:eastAsia="es-EC"/>
              </w:rPr>
              <w:t>DBL</w:t>
            </w:r>
          </w:p>
        </w:tc>
        <w:tc>
          <w:tcPr>
            <w:tcW w:w="880" w:type="dxa"/>
            <w:tcBorders>
              <w:top w:val="single" w:sz="8" w:space="0" w:color="auto"/>
              <w:left w:val="nil"/>
              <w:bottom w:val="nil"/>
              <w:right w:val="single" w:sz="4" w:space="0" w:color="auto"/>
            </w:tcBorders>
            <w:shd w:val="clear" w:color="000000" w:fill="1F497D"/>
            <w:vAlign w:val="center"/>
            <w:hideMark/>
          </w:tcPr>
          <w:p w14:paraId="4EB8C432" w14:textId="77777777" w:rsidR="00C66A42" w:rsidRPr="00C66A42" w:rsidRDefault="00C66A42" w:rsidP="00C66A42">
            <w:pPr>
              <w:spacing w:after="0" w:line="240" w:lineRule="auto"/>
              <w:jc w:val="center"/>
              <w:rPr>
                <w:rFonts w:ascii="Century Gothic" w:eastAsia="Times New Roman" w:hAnsi="Century Gothic"/>
                <w:b/>
                <w:bCs/>
                <w:color w:val="FFFFFF"/>
                <w:sz w:val="20"/>
                <w:szCs w:val="20"/>
                <w:lang w:val="es-EC" w:eastAsia="es-EC"/>
              </w:rPr>
            </w:pPr>
            <w:r w:rsidRPr="00C66A42">
              <w:rPr>
                <w:rFonts w:ascii="Century Gothic" w:eastAsia="Times New Roman" w:hAnsi="Century Gothic"/>
                <w:b/>
                <w:bCs/>
                <w:color w:val="FFFFFF"/>
                <w:sz w:val="20"/>
                <w:szCs w:val="20"/>
                <w:lang w:val="es-EC" w:eastAsia="es-EC"/>
              </w:rPr>
              <w:t>TPL</w:t>
            </w:r>
          </w:p>
        </w:tc>
        <w:tc>
          <w:tcPr>
            <w:tcW w:w="880" w:type="dxa"/>
            <w:tcBorders>
              <w:top w:val="single" w:sz="8" w:space="0" w:color="auto"/>
              <w:left w:val="nil"/>
              <w:bottom w:val="nil"/>
              <w:right w:val="single" w:sz="4" w:space="0" w:color="auto"/>
            </w:tcBorders>
            <w:shd w:val="clear" w:color="000000" w:fill="1F497D"/>
            <w:vAlign w:val="center"/>
            <w:hideMark/>
          </w:tcPr>
          <w:p w14:paraId="214B8629" w14:textId="77777777" w:rsidR="00C66A42" w:rsidRPr="00C66A42" w:rsidRDefault="00C66A42" w:rsidP="00C66A42">
            <w:pPr>
              <w:spacing w:after="0" w:line="240" w:lineRule="auto"/>
              <w:jc w:val="center"/>
              <w:rPr>
                <w:rFonts w:ascii="Century Gothic" w:eastAsia="Times New Roman" w:hAnsi="Century Gothic"/>
                <w:b/>
                <w:bCs/>
                <w:color w:val="FFFFFF"/>
                <w:sz w:val="20"/>
                <w:szCs w:val="20"/>
                <w:lang w:val="es-EC" w:eastAsia="es-EC"/>
              </w:rPr>
            </w:pPr>
            <w:r w:rsidRPr="00C66A42">
              <w:rPr>
                <w:rFonts w:ascii="Century Gothic" w:eastAsia="Times New Roman" w:hAnsi="Century Gothic"/>
                <w:b/>
                <w:bCs/>
                <w:color w:val="FFFFFF"/>
                <w:sz w:val="20"/>
                <w:szCs w:val="20"/>
                <w:lang w:val="es-EC" w:eastAsia="es-EC"/>
              </w:rPr>
              <w:t>CUA</w:t>
            </w:r>
          </w:p>
        </w:tc>
        <w:tc>
          <w:tcPr>
            <w:tcW w:w="880" w:type="dxa"/>
            <w:tcBorders>
              <w:top w:val="single" w:sz="8" w:space="0" w:color="auto"/>
              <w:left w:val="nil"/>
              <w:bottom w:val="nil"/>
              <w:right w:val="single" w:sz="4" w:space="0" w:color="auto"/>
            </w:tcBorders>
            <w:shd w:val="clear" w:color="000000" w:fill="1F497D"/>
            <w:vAlign w:val="center"/>
            <w:hideMark/>
          </w:tcPr>
          <w:p w14:paraId="69669E1F" w14:textId="77777777" w:rsidR="00C66A42" w:rsidRPr="00C66A42" w:rsidRDefault="00C66A42" w:rsidP="00C66A42">
            <w:pPr>
              <w:spacing w:after="0" w:line="240" w:lineRule="auto"/>
              <w:jc w:val="center"/>
              <w:rPr>
                <w:rFonts w:ascii="Century Gothic" w:eastAsia="Times New Roman" w:hAnsi="Century Gothic"/>
                <w:b/>
                <w:bCs/>
                <w:color w:val="FFFFFF"/>
                <w:sz w:val="20"/>
                <w:szCs w:val="20"/>
                <w:lang w:val="es-EC" w:eastAsia="es-EC"/>
              </w:rPr>
            </w:pPr>
            <w:r w:rsidRPr="00C66A42">
              <w:rPr>
                <w:rFonts w:ascii="Century Gothic" w:eastAsia="Times New Roman" w:hAnsi="Century Gothic"/>
                <w:b/>
                <w:bCs/>
                <w:color w:val="FFFFFF"/>
                <w:sz w:val="20"/>
                <w:szCs w:val="20"/>
                <w:lang w:val="es-EC" w:eastAsia="es-EC"/>
              </w:rPr>
              <w:t>CHD</w:t>
            </w:r>
          </w:p>
        </w:tc>
      </w:tr>
      <w:tr w:rsidR="00C66A42" w:rsidRPr="00C66A42" w14:paraId="68DDCEBF" w14:textId="77777777" w:rsidTr="00C66A42">
        <w:trPr>
          <w:trHeight w:val="1740"/>
          <w:jc w:val="center"/>
        </w:trPr>
        <w:tc>
          <w:tcPr>
            <w:tcW w:w="292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719A4FCD" w14:textId="77777777" w:rsidR="0096682E" w:rsidRDefault="00C66A42" w:rsidP="00C66A42">
            <w:pPr>
              <w:spacing w:after="0" w:line="240" w:lineRule="auto"/>
              <w:jc w:val="center"/>
              <w:rPr>
                <w:rFonts w:ascii="Century Gothic" w:eastAsia="Times New Roman" w:hAnsi="Century Gothic"/>
                <w:b/>
                <w:bCs/>
                <w:sz w:val="20"/>
                <w:szCs w:val="20"/>
                <w:lang w:val="es-EC" w:eastAsia="es-EC"/>
              </w:rPr>
            </w:pPr>
            <w:r w:rsidRPr="00C66A42">
              <w:rPr>
                <w:rFonts w:ascii="Century Gothic" w:eastAsia="Times New Roman" w:hAnsi="Century Gothic"/>
                <w:b/>
                <w:bCs/>
                <w:sz w:val="20"/>
                <w:szCs w:val="20"/>
                <w:lang w:val="es-EC" w:eastAsia="es-EC"/>
              </w:rPr>
              <w:t>2020</w:t>
            </w:r>
          </w:p>
          <w:p w14:paraId="47F463BB" w14:textId="77777777" w:rsidR="00C66A42" w:rsidRPr="00C66A42" w:rsidRDefault="00C66A42" w:rsidP="0096682E">
            <w:pPr>
              <w:spacing w:after="0" w:line="240" w:lineRule="auto"/>
              <w:rPr>
                <w:rFonts w:ascii="Century Gothic" w:eastAsia="Times New Roman" w:hAnsi="Century Gothic"/>
                <w:b/>
                <w:bCs/>
                <w:sz w:val="20"/>
                <w:szCs w:val="20"/>
                <w:lang w:val="es-EC" w:eastAsia="es-EC"/>
              </w:rPr>
            </w:pPr>
            <w:r w:rsidRPr="00C66A42">
              <w:rPr>
                <w:rFonts w:ascii="Century Gothic" w:eastAsia="Times New Roman" w:hAnsi="Century Gothic"/>
                <w:b/>
                <w:bCs/>
                <w:sz w:val="20"/>
                <w:szCs w:val="20"/>
                <w:lang w:val="es-EC" w:eastAsia="es-EC"/>
              </w:rPr>
              <w:br/>
              <w:t>Mayo 11 18 25</w:t>
            </w:r>
            <w:r w:rsidRPr="00C66A42">
              <w:rPr>
                <w:rFonts w:ascii="Century Gothic" w:eastAsia="Times New Roman" w:hAnsi="Century Gothic"/>
                <w:b/>
                <w:bCs/>
                <w:sz w:val="20"/>
                <w:szCs w:val="20"/>
                <w:lang w:val="es-EC" w:eastAsia="es-EC"/>
              </w:rPr>
              <w:br/>
              <w:t>Junio 8 15 22 29</w:t>
            </w:r>
            <w:r w:rsidRPr="00C66A42">
              <w:rPr>
                <w:rFonts w:ascii="Century Gothic" w:eastAsia="Times New Roman" w:hAnsi="Century Gothic"/>
                <w:b/>
                <w:bCs/>
                <w:sz w:val="20"/>
                <w:szCs w:val="20"/>
                <w:lang w:val="es-EC" w:eastAsia="es-EC"/>
              </w:rPr>
              <w:br/>
              <w:t>Julio 6 13 20 27</w:t>
            </w:r>
            <w:r w:rsidRPr="00C66A42">
              <w:rPr>
                <w:rFonts w:ascii="Century Gothic" w:eastAsia="Times New Roman" w:hAnsi="Century Gothic"/>
                <w:b/>
                <w:bCs/>
                <w:sz w:val="20"/>
                <w:szCs w:val="20"/>
                <w:lang w:val="es-EC" w:eastAsia="es-EC"/>
              </w:rPr>
              <w:br/>
              <w:t>Agosto 3 10 17 24 31</w:t>
            </w:r>
            <w:r w:rsidRPr="00C66A42">
              <w:rPr>
                <w:rFonts w:ascii="Century Gothic" w:eastAsia="Times New Roman" w:hAnsi="Century Gothic"/>
                <w:b/>
                <w:bCs/>
                <w:sz w:val="20"/>
                <w:szCs w:val="20"/>
                <w:lang w:val="es-EC" w:eastAsia="es-EC"/>
              </w:rPr>
              <w:br/>
              <w:t>Septiembre 7 14 21 28</w:t>
            </w:r>
            <w:r w:rsidRPr="00C66A42">
              <w:rPr>
                <w:rFonts w:ascii="Century Gothic" w:eastAsia="Times New Roman" w:hAnsi="Century Gothic"/>
                <w:b/>
                <w:bCs/>
                <w:sz w:val="20"/>
                <w:szCs w:val="20"/>
                <w:lang w:val="es-EC" w:eastAsia="es-EC"/>
              </w:rPr>
              <w:br/>
              <w:t>Octubre 5</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05A2EB4F" w14:textId="77777777" w:rsidR="00C66A42" w:rsidRPr="00C66A42" w:rsidRDefault="00C66A42" w:rsidP="00C66A42">
            <w:pPr>
              <w:spacing w:after="0" w:line="240" w:lineRule="auto"/>
              <w:jc w:val="center"/>
              <w:rPr>
                <w:rFonts w:ascii="Century Gothic" w:eastAsia="Times New Roman" w:hAnsi="Century Gothic"/>
                <w:b/>
                <w:bCs/>
                <w:color w:val="000000"/>
                <w:sz w:val="20"/>
                <w:szCs w:val="20"/>
                <w:lang w:val="es-EC" w:eastAsia="es-EC"/>
              </w:rPr>
            </w:pPr>
            <w:r w:rsidRPr="00C66A42">
              <w:rPr>
                <w:rFonts w:ascii="Century Gothic" w:eastAsia="Times New Roman" w:hAnsi="Century Gothic"/>
                <w:b/>
                <w:bCs/>
                <w:color w:val="000000"/>
                <w:sz w:val="20"/>
                <w:szCs w:val="20"/>
                <w:lang w:val="es-EC" w:eastAsia="es-EC"/>
              </w:rPr>
              <w:t>2605</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5629D82A" w14:textId="77777777" w:rsidR="00C66A42" w:rsidRPr="00C66A42" w:rsidRDefault="00C66A42" w:rsidP="00C66A42">
            <w:pPr>
              <w:spacing w:after="0" w:line="240" w:lineRule="auto"/>
              <w:jc w:val="center"/>
              <w:rPr>
                <w:rFonts w:ascii="Century Gothic" w:eastAsia="Times New Roman" w:hAnsi="Century Gothic"/>
                <w:b/>
                <w:bCs/>
                <w:color w:val="000000"/>
                <w:sz w:val="20"/>
                <w:szCs w:val="20"/>
                <w:lang w:val="es-EC" w:eastAsia="es-EC"/>
              </w:rPr>
            </w:pPr>
            <w:r w:rsidRPr="00C66A42">
              <w:rPr>
                <w:rFonts w:ascii="Century Gothic" w:eastAsia="Times New Roman" w:hAnsi="Century Gothic"/>
                <w:b/>
                <w:bCs/>
                <w:color w:val="000000"/>
                <w:sz w:val="20"/>
                <w:szCs w:val="20"/>
                <w:lang w:val="es-EC" w:eastAsia="es-EC"/>
              </w:rPr>
              <w:t>1763</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1E56B261" w14:textId="77777777" w:rsidR="00C66A42" w:rsidRPr="00C66A42" w:rsidRDefault="00C66A42" w:rsidP="00C66A42">
            <w:pPr>
              <w:spacing w:after="0" w:line="240" w:lineRule="auto"/>
              <w:jc w:val="center"/>
              <w:rPr>
                <w:rFonts w:ascii="Century Gothic" w:eastAsia="Times New Roman" w:hAnsi="Century Gothic"/>
                <w:b/>
                <w:bCs/>
                <w:color w:val="000000"/>
                <w:sz w:val="20"/>
                <w:szCs w:val="20"/>
                <w:lang w:val="es-EC" w:eastAsia="es-EC"/>
              </w:rPr>
            </w:pPr>
            <w:r w:rsidRPr="00C66A42">
              <w:rPr>
                <w:rFonts w:ascii="Century Gothic" w:eastAsia="Times New Roman" w:hAnsi="Century Gothic"/>
                <w:b/>
                <w:bCs/>
                <w:color w:val="000000"/>
                <w:sz w:val="20"/>
                <w:szCs w:val="20"/>
                <w:lang w:val="es-EC" w:eastAsia="es-EC"/>
              </w:rPr>
              <w:t>1565</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7F05F506" w14:textId="77777777" w:rsidR="00C66A42" w:rsidRPr="00C66A42" w:rsidRDefault="00C66A42" w:rsidP="00C66A42">
            <w:pPr>
              <w:spacing w:after="0" w:line="240" w:lineRule="auto"/>
              <w:jc w:val="center"/>
              <w:rPr>
                <w:rFonts w:ascii="Century Gothic" w:eastAsia="Times New Roman" w:hAnsi="Century Gothic"/>
                <w:b/>
                <w:bCs/>
                <w:color w:val="000000"/>
                <w:sz w:val="20"/>
                <w:szCs w:val="20"/>
                <w:lang w:val="es-EC" w:eastAsia="es-EC"/>
              </w:rPr>
            </w:pPr>
            <w:r w:rsidRPr="00C66A42">
              <w:rPr>
                <w:rFonts w:ascii="Century Gothic" w:eastAsia="Times New Roman" w:hAnsi="Century Gothic"/>
                <w:b/>
                <w:bCs/>
                <w:color w:val="000000"/>
                <w:sz w:val="20"/>
                <w:szCs w:val="20"/>
                <w:lang w:val="es-EC" w:eastAsia="es-EC"/>
              </w:rPr>
              <w:t>1457</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2295D374" w14:textId="77777777" w:rsidR="00C66A42" w:rsidRPr="00C66A42" w:rsidRDefault="00C66A42" w:rsidP="00C66A42">
            <w:pPr>
              <w:spacing w:after="0" w:line="240" w:lineRule="auto"/>
              <w:jc w:val="center"/>
              <w:rPr>
                <w:rFonts w:ascii="Century Gothic" w:eastAsia="Times New Roman" w:hAnsi="Century Gothic"/>
                <w:b/>
                <w:bCs/>
                <w:color w:val="000000"/>
                <w:sz w:val="20"/>
                <w:szCs w:val="20"/>
                <w:lang w:val="es-EC" w:eastAsia="es-EC"/>
              </w:rPr>
            </w:pPr>
            <w:r w:rsidRPr="00C66A42">
              <w:rPr>
                <w:rFonts w:ascii="Century Gothic" w:eastAsia="Times New Roman" w:hAnsi="Century Gothic"/>
                <w:b/>
                <w:bCs/>
                <w:color w:val="000000"/>
                <w:sz w:val="20"/>
                <w:szCs w:val="20"/>
                <w:lang w:val="es-EC" w:eastAsia="es-EC"/>
              </w:rPr>
              <w:t>980</w:t>
            </w:r>
          </w:p>
        </w:tc>
      </w:tr>
      <w:tr w:rsidR="00C66A42" w:rsidRPr="00C66A42" w14:paraId="1F317163" w14:textId="77777777" w:rsidTr="00C66A42">
        <w:trPr>
          <w:trHeight w:val="510"/>
          <w:jc w:val="center"/>
        </w:trPr>
        <w:tc>
          <w:tcPr>
            <w:tcW w:w="2920" w:type="dxa"/>
            <w:tcBorders>
              <w:top w:val="nil"/>
              <w:left w:val="single" w:sz="4" w:space="0" w:color="auto"/>
              <w:bottom w:val="single" w:sz="4" w:space="0" w:color="auto"/>
              <w:right w:val="single" w:sz="4" w:space="0" w:color="auto"/>
            </w:tcBorders>
            <w:shd w:val="clear" w:color="000000" w:fill="C5D9F1"/>
            <w:vAlign w:val="center"/>
            <w:hideMark/>
          </w:tcPr>
          <w:p w14:paraId="20516BC7" w14:textId="77777777" w:rsidR="0096682E" w:rsidRDefault="00C66A42" w:rsidP="00C66A42">
            <w:pPr>
              <w:spacing w:after="0" w:line="240" w:lineRule="auto"/>
              <w:jc w:val="center"/>
              <w:rPr>
                <w:rFonts w:ascii="Century Gothic" w:eastAsia="Times New Roman" w:hAnsi="Century Gothic"/>
                <w:b/>
                <w:bCs/>
                <w:sz w:val="20"/>
                <w:szCs w:val="20"/>
                <w:lang w:val="es-EC" w:eastAsia="es-EC"/>
              </w:rPr>
            </w:pPr>
            <w:r w:rsidRPr="00C66A42">
              <w:rPr>
                <w:rFonts w:ascii="Century Gothic" w:eastAsia="Times New Roman" w:hAnsi="Century Gothic"/>
                <w:b/>
                <w:bCs/>
                <w:sz w:val="20"/>
                <w:szCs w:val="20"/>
                <w:lang w:val="es-EC" w:eastAsia="es-EC"/>
              </w:rPr>
              <w:t>2020</w:t>
            </w:r>
          </w:p>
          <w:p w14:paraId="6EA06477" w14:textId="77777777" w:rsidR="00C66A42" w:rsidRPr="00C66A42" w:rsidRDefault="00C66A42" w:rsidP="0096682E">
            <w:pPr>
              <w:spacing w:after="0" w:line="240" w:lineRule="auto"/>
              <w:rPr>
                <w:rFonts w:ascii="Century Gothic" w:eastAsia="Times New Roman" w:hAnsi="Century Gothic"/>
                <w:b/>
                <w:bCs/>
                <w:sz w:val="20"/>
                <w:szCs w:val="20"/>
                <w:lang w:val="es-EC" w:eastAsia="es-EC"/>
              </w:rPr>
            </w:pPr>
            <w:r w:rsidRPr="00C66A42">
              <w:rPr>
                <w:rFonts w:ascii="Century Gothic" w:eastAsia="Times New Roman" w:hAnsi="Century Gothic"/>
                <w:b/>
                <w:bCs/>
                <w:sz w:val="20"/>
                <w:szCs w:val="20"/>
                <w:lang w:val="es-EC" w:eastAsia="es-EC"/>
              </w:rPr>
              <w:br/>
              <w:t>Junio 1</w:t>
            </w:r>
          </w:p>
        </w:tc>
        <w:tc>
          <w:tcPr>
            <w:tcW w:w="880" w:type="dxa"/>
            <w:tcBorders>
              <w:top w:val="nil"/>
              <w:left w:val="nil"/>
              <w:bottom w:val="single" w:sz="4" w:space="0" w:color="auto"/>
              <w:right w:val="single" w:sz="4" w:space="0" w:color="auto"/>
            </w:tcBorders>
            <w:shd w:val="clear" w:color="000000" w:fill="C5D9F1"/>
            <w:noWrap/>
            <w:vAlign w:val="center"/>
            <w:hideMark/>
          </w:tcPr>
          <w:p w14:paraId="1A3B2BC2" w14:textId="77777777" w:rsidR="00C66A42" w:rsidRPr="00C66A42" w:rsidRDefault="00C66A42" w:rsidP="00C66A42">
            <w:pPr>
              <w:spacing w:after="0" w:line="240" w:lineRule="auto"/>
              <w:jc w:val="center"/>
              <w:rPr>
                <w:rFonts w:ascii="Century Gothic" w:eastAsia="Times New Roman" w:hAnsi="Century Gothic"/>
                <w:b/>
                <w:bCs/>
                <w:color w:val="000000"/>
                <w:sz w:val="20"/>
                <w:szCs w:val="20"/>
                <w:lang w:val="es-EC" w:eastAsia="es-EC"/>
              </w:rPr>
            </w:pPr>
            <w:r w:rsidRPr="00C66A42">
              <w:rPr>
                <w:rFonts w:ascii="Century Gothic" w:eastAsia="Times New Roman" w:hAnsi="Century Gothic"/>
                <w:b/>
                <w:bCs/>
                <w:color w:val="000000"/>
                <w:sz w:val="20"/>
                <w:szCs w:val="20"/>
                <w:lang w:val="es-EC" w:eastAsia="es-EC"/>
              </w:rPr>
              <w:t>2917</w:t>
            </w:r>
          </w:p>
        </w:tc>
        <w:tc>
          <w:tcPr>
            <w:tcW w:w="880" w:type="dxa"/>
            <w:tcBorders>
              <w:top w:val="nil"/>
              <w:left w:val="nil"/>
              <w:bottom w:val="single" w:sz="4" w:space="0" w:color="auto"/>
              <w:right w:val="single" w:sz="4" w:space="0" w:color="auto"/>
            </w:tcBorders>
            <w:shd w:val="clear" w:color="000000" w:fill="C5D9F1"/>
            <w:noWrap/>
            <w:vAlign w:val="center"/>
            <w:hideMark/>
          </w:tcPr>
          <w:p w14:paraId="6B0A7522" w14:textId="77777777" w:rsidR="00C66A42" w:rsidRPr="00C66A42" w:rsidRDefault="00C66A42" w:rsidP="00C66A42">
            <w:pPr>
              <w:spacing w:after="0" w:line="240" w:lineRule="auto"/>
              <w:jc w:val="center"/>
              <w:rPr>
                <w:rFonts w:ascii="Century Gothic" w:eastAsia="Times New Roman" w:hAnsi="Century Gothic"/>
                <w:b/>
                <w:bCs/>
                <w:color w:val="000000"/>
                <w:sz w:val="20"/>
                <w:szCs w:val="20"/>
                <w:lang w:val="es-EC" w:eastAsia="es-EC"/>
              </w:rPr>
            </w:pPr>
            <w:r w:rsidRPr="00C66A42">
              <w:rPr>
                <w:rFonts w:ascii="Century Gothic" w:eastAsia="Times New Roman" w:hAnsi="Century Gothic"/>
                <w:b/>
                <w:bCs/>
                <w:color w:val="000000"/>
                <w:sz w:val="20"/>
                <w:szCs w:val="20"/>
                <w:lang w:val="es-EC" w:eastAsia="es-EC"/>
              </w:rPr>
              <w:t>1927</w:t>
            </w:r>
          </w:p>
        </w:tc>
        <w:tc>
          <w:tcPr>
            <w:tcW w:w="880" w:type="dxa"/>
            <w:tcBorders>
              <w:top w:val="nil"/>
              <w:left w:val="nil"/>
              <w:bottom w:val="single" w:sz="4" w:space="0" w:color="auto"/>
              <w:right w:val="single" w:sz="4" w:space="0" w:color="auto"/>
            </w:tcBorders>
            <w:shd w:val="clear" w:color="000000" w:fill="C5D9F1"/>
            <w:noWrap/>
            <w:vAlign w:val="center"/>
            <w:hideMark/>
          </w:tcPr>
          <w:p w14:paraId="0B3C9A62" w14:textId="77777777" w:rsidR="00C66A42" w:rsidRPr="00C66A42" w:rsidRDefault="00C66A42" w:rsidP="00C66A42">
            <w:pPr>
              <w:spacing w:after="0" w:line="240" w:lineRule="auto"/>
              <w:jc w:val="center"/>
              <w:rPr>
                <w:rFonts w:ascii="Century Gothic" w:eastAsia="Times New Roman" w:hAnsi="Century Gothic"/>
                <w:b/>
                <w:bCs/>
                <w:color w:val="000000"/>
                <w:sz w:val="20"/>
                <w:szCs w:val="20"/>
                <w:lang w:val="es-EC" w:eastAsia="es-EC"/>
              </w:rPr>
            </w:pPr>
            <w:r w:rsidRPr="00C66A42">
              <w:rPr>
                <w:rFonts w:ascii="Century Gothic" w:eastAsia="Times New Roman" w:hAnsi="Century Gothic"/>
                <w:b/>
                <w:bCs/>
                <w:color w:val="000000"/>
                <w:sz w:val="20"/>
                <w:szCs w:val="20"/>
                <w:lang w:val="es-EC" w:eastAsia="es-EC"/>
              </w:rPr>
              <w:t>1675</w:t>
            </w:r>
          </w:p>
        </w:tc>
        <w:tc>
          <w:tcPr>
            <w:tcW w:w="880" w:type="dxa"/>
            <w:tcBorders>
              <w:top w:val="nil"/>
              <w:left w:val="nil"/>
              <w:bottom w:val="single" w:sz="4" w:space="0" w:color="auto"/>
              <w:right w:val="single" w:sz="4" w:space="0" w:color="auto"/>
            </w:tcBorders>
            <w:shd w:val="clear" w:color="000000" w:fill="C5D9F1"/>
            <w:noWrap/>
            <w:vAlign w:val="center"/>
            <w:hideMark/>
          </w:tcPr>
          <w:p w14:paraId="2EFB4CFD" w14:textId="77777777" w:rsidR="00C66A42" w:rsidRPr="00C66A42" w:rsidRDefault="00C66A42" w:rsidP="00C66A42">
            <w:pPr>
              <w:spacing w:after="0" w:line="240" w:lineRule="auto"/>
              <w:jc w:val="center"/>
              <w:rPr>
                <w:rFonts w:ascii="Century Gothic" w:eastAsia="Times New Roman" w:hAnsi="Century Gothic"/>
                <w:b/>
                <w:bCs/>
                <w:color w:val="000000"/>
                <w:sz w:val="20"/>
                <w:szCs w:val="20"/>
                <w:lang w:val="es-EC" w:eastAsia="es-EC"/>
              </w:rPr>
            </w:pPr>
            <w:r w:rsidRPr="00C66A42">
              <w:rPr>
                <w:rFonts w:ascii="Century Gothic" w:eastAsia="Times New Roman" w:hAnsi="Century Gothic"/>
                <w:b/>
                <w:bCs/>
                <w:color w:val="000000"/>
                <w:sz w:val="20"/>
                <w:szCs w:val="20"/>
                <w:lang w:val="es-EC" w:eastAsia="es-EC"/>
              </w:rPr>
              <w:t>1541</w:t>
            </w:r>
          </w:p>
        </w:tc>
        <w:tc>
          <w:tcPr>
            <w:tcW w:w="880" w:type="dxa"/>
            <w:tcBorders>
              <w:top w:val="nil"/>
              <w:left w:val="nil"/>
              <w:bottom w:val="single" w:sz="4" w:space="0" w:color="auto"/>
              <w:right w:val="single" w:sz="4" w:space="0" w:color="auto"/>
            </w:tcBorders>
            <w:shd w:val="clear" w:color="000000" w:fill="C5D9F1"/>
            <w:noWrap/>
            <w:vAlign w:val="center"/>
            <w:hideMark/>
          </w:tcPr>
          <w:p w14:paraId="79C53FE7" w14:textId="77777777" w:rsidR="00C66A42" w:rsidRPr="00C66A42" w:rsidRDefault="00C66A42" w:rsidP="00C66A42">
            <w:pPr>
              <w:spacing w:after="0" w:line="240" w:lineRule="auto"/>
              <w:jc w:val="center"/>
              <w:rPr>
                <w:rFonts w:ascii="Century Gothic" w:eastAsia="Times New Roman" w:hAnsi="Century Gothic"/>
                <w:b/>
                <w:bCs/>
                <w:color w:val="000000"/>
                <w:sz w:val="20"/>
                <w:szCs w:val="20"/>
                <w:lang w:val="es-EC" w:eastAsia="es-EC"/>
              </w:rPr>
            </w:pPr>
            <w:r w:rsidRPr="00C66A42">
              <w:rPr>
                <w:rFonts w:ascii="Century Gothic" w:eastAsia="Times New Roman" w:hAnsi="Century Gothic"/>
                <w:b/>
                <w:bCs/>
                <w:color w:val="000000"/>
                <w:sz w:val="20"/>
                <w:szCs w:val="20"/>
                <w:lang w:val="es-EC" w:eastAsia="es-EC"/>
              </w:rPr>
              <w:t>980</w:t>
            </w:r>
          </w:p>
        </w:tc>
      </w:tr>
    </w:tbl>
    <w:p w14:paraId="46D7AF2B" w14:textId="77777777" w:rsidR="00F51804" w:rsidRPr="00C66A42" w:rsidRDefault="00F51804" w:rsidP="00534E1E">
      <w:pPr>
        <w:tabs>
          <w:tab w:val="left" w:pos="-567"/>
        </w:tabs>
        <w:autoSpaceDE w:val="0"/>
        <w:autoSpaceDN w:val="0"/>
        <w:adjustRightInd w:val="0"/>
        <w:spacing w:after="0" w:line="240" w:lineRule="auto"/>
        <w:ind w:left="-567"/>
        <w:jc w:val="center"/>
        <w:rPr>
          <w:rFonts w:ascii="Century Gothic" w:hAnsi="Century Gothic" w:cs="Verdana"/>
          <w:b/>
          <w:sz w:val="20"/>
          <w:szCs w:val="20"/>
          <w:highlight w:val="yellow"/>
        </w:rPr>
      </w:pPr>
    </w:p>
    <w:p w14:paraId="5B67D40B" w14:textId="77777777" w:rsidR="00451E28" w:rsidRPr="00695807" w:rsidRDefault="00451E28" w:rsidP="00534E1E">
      <w:pPr>
        <w:tabs>
          <w:tab w:val="left" w:pos="-567"/>
        </w:tabs>
        <w:autoSpaceDE w:val="0"/>
        <w:autoSpaceDN w:val="0"/>
        <w:adjustRightInd w:val="0"/>
        <w:spacing w:after="0" w:line="240" w:lineRule="auto"/>
        <w:ind w:left="-567"/>
        <w:jc w:val="center"/>
        <w:rPr>
          <w:rFonts w:ascii="Century Gothic" w:hAnsi="Century Gothic" w:cs="Verdana"/>
          <w:b/>
          <w:sz w:val="18"/>
          <w:szCs w:val="20"/>
          <w:highlight w:val="yellow"/>
        </w:rPr>
      </w:pPr>
      <w:r w:rsidRPr="00695807">
        <w:rPr>
          <w:rFonts w:ascii="Century Gothic" w:hAnsi="Century Gothic" w:cs="Verdana"/>
          <w:b/>
          <w:sz w:val="18"/>
          <w:szCs w:val="20"/>
          <w:highlight w:val="yellow"/>
        </w:rPr>
        <w:t>**APLICA PARA PAGO EN EFECTIVO, CHEQUE O TRANSFERENCIA**</w:t>
      </w:r>
    </w:p>
    <w:p w14:paraId="393E9884" w14:textId="77777777" w:rsidR="00F86DD8" w:rsidRPr="00695807" w:rsidRDefault="00451E28" w:rsidP="00DE05ED">
      <w:pPr>
        <w:tabs>
          <w:tab w:val="left" w:pos="-567"/>
        </w:tabs>
        <w:autoSpaceDE w:val="0"/>
        <w:autoSpaceDN w:val="0"/>
        <w:adjustRightInd w:val="0"/>
        <w:spacing w:after="0" w:line="240" w:lineRule="auto"/>
        <w:ind w:left="-567"/>
        <w:jc w:val="center"/>
        <w:rPr>
          <w:rFonts w:ascii="Century Gothic" w:hAnsi="Century Gothic" w:cs="Verdana"/>
          <w:b/>
          <w:sz w:val="18"/>
          <w:szCs w:val="20"/>
        </w:rPr>
      </w:pPr>
      <w:r w:rsidRPr="00695807">
        <w:rPr>
          <w:rFonts w:ascii="Century Gothic" w:hAnsi="Century Gothic" w:cs="Verdana"/>
          <w:b/>
          <w:sz w:val="18"/>
          <w:szCs w:val="20"/>
          <w:highlight w:val="yellow"/>
        </w:rPr>
        <w:t>CONSULTE NUESTRO SISTEMA DE PAGO CON TARJETA DE CREDITO</w:t>
      </w:r>
    </w:p>
    <w:p w14:paraId="316DD6B9" w14:textId="77777777" w:rsidR="00DE05ED" w:rsidRPr="00C66A42" w:rsidRDefault="00DE05ED" w:rsidP="00DE05ED">
      <w:pPr>
        <w:tabs>
          <w:tab w:val="left" w:pos="-567"/>
        </w:tabs>
        <w:autoSpaceDE w:val="0"/>
        <w:autoSpaceDN w:val="0"/>
        <w:adjustRightInd w:val="0"/>
        <w:spacing w:after="0" w:line="240" w:lineRule="auto"/>
        <w:ind w:left="-567"/>
        <w:jc w:val="center"/>
        <w:rPr>
          <w:rFonts w:ascii="Century Gothic" w:hAnsi="Century Gothic" w:cs="Verdana"/>
          <w:b/>
          <w:sz w:val="20"/>
          <w:szCs w:val="20"/>
        </w:rPr>
      </w:pPr>
    </w:p>
    <w:p w14:paraId="5DD337B8" w14:textId="77777777" w:rsidR="000C356F" w:rsidRPr="00C66A42" w:rsidRDefault="000C356F" w:rsidP="00534E1E">
      <w:pPr>
        <w:tabs>
          <w:tab w:val="left" w:pos="-567"/>
          <w:tab w:val="left" w:pos="567"/>
        </w:tabs>
        <w:autoSpaceDE w:val="0"/>
        <w:autoSpaceDN w:val="0"/>
        <w:adjustRightInd w:val="0"/>
        <w:spacing w:after="0" w:line="240" w:lineRule="auto"/>
        <w:ind w:left="567"/>
        <w:jc w:val="both"/>
        <w:rPr>
          <w:rFonts w:ascii="Century Gothic" w:hAnsi="Century Gothic" w:cs="ArialNarrow-Bold"/>
          <w:b/>
          <w:bCs/>
          <w:sz w:val="20"/>
          <w:szCs w:val="20"/>
          <w:lang w:val="es-EC" w:eastAsia="es-EC"/>
        </w:rPr>
        <w:sectPr w:rsidR="000C356F" w:rsidRPr="00C66A42" w:rsidSect="0096682E">
          <w:headerReference w:type="default" r:id="rId10"/>
          <w:footerReference w:type="default" r:id="rId11"/>
          <w:type w:val="continuous"/>
          <w:pgSz w:w="11906" w:h="16838" w:code="9"/>
          <w:pgMar w:top="1985" w:right="1043" w:bottom="1559" w:left="1701" w:header="0" w:footer="102" w:gutter="0"/>
          <w:cols w:space="708"/>
          <w:titlePg/>
          <w:docGrid w:linePitch="360"/>
        </w:sectPr>
      </w:pPr>
    </w:p>
    <w:p w14:paraId="0B0D76BF" w14:textId="77777777" w:rsidR="008250D6" w:rsidRPr="00C66A42" w:rsidRDefault="0090149C" w:rsidP="00C43A03">
      <w:pPr>
        <w:tabs>
          <w:tab w:val="left" w:pos="-567"/>
          <w:tab w:val="left" w:pos="0"/>
        </w:tabs>
        <w:autoSpaceDE w:val="0"/>
        <w:autoSpaceDN w:val="0"/>
        <w:adjustRightInd w:val="0"/>
        <w:spacing w:after="0" w:line="240" w:lineRule="auto"/>
        <w:jc w:val="both"/>
        <w:rPr>
          <w:rFonts w:ascii="Century Gothic" w:hAnsi="Century Gothic" w:cs="ArialNarrow-Bold"/>
          <w:b/>
          <w:bCs/>
          <w:sz w:val="20"/>
          <w:szCs w:val="20"/>
          <w:lang w:val="es-EC" w:eastAsia="es-EC"/>
        </w:rPr>
      </w:pPr>
      <w:r w:rsidRPr="00C66A42">
        <w:rPr>
          <w:rFonts w:ascii="Century Gothic" w:hAnsi="Century Gothic" w:cs="ArialNarrow-Bold"/>
          <w:b/>
          <w:bCs/>
          <w:sz w:val="20"/>
          <w:szCs w:val="20"/>
          <w:lang w:val="es-EC" w:eastAsia="es-EC"/>
        </w:rPr>
        <w:lastRenderedPageBreak/>
        <w:t>HOTELES SELECCIONADOS:</w:t>
      </w:r>
    </w:p>
    <w:p w14:paraId="1E913C41" w14:textId="77777777" w:rsidR="00C66A42" w:rsidRPr="00C66A42" w:rsidRDefault="00C66A42" w:rsidP="00C66A42">
      <w:pPr>
        <w:autoSpaceDE w:val="0"/>
        <w:autoSpaceDN w:val="0"/>
        <w:adjustRightInd w:val="0"/>
        <w:spacing w:after="0" w:line="240" w:lineRule="auto"/>
        <w:rPr>
          <w:rFonts w:ascii="Century Gothic" w:hAnsi="Century Gothic" w:cs="ArialNarrow"/>
          <w:sz w:val="20"/>
          <w:szCs w:val="20"/>
          <w:lang w:val="es-EC" w:eastAsia="es-EC"/>
        </w:rPr>
      </w:pPr>
      <w:r w:rsidRPr="00C66A42">
        <w:rPr>
          <w:rFonts w:ascii="Century Gothic" w:hAnsi="Century Gothic" w:cs="ArialNarrow,Bold"/>
          <w:b/>
          <w:bCs/>
          <w:sz w:val="20"/>
          <w:szCs w:val="20"/>
          <w:lang w:val="es-EC" w:eastAsia="es-EC"/>
        </w:rPr>
        <w:t xml:space="preserve">Niagara Falls </w:t>
      </w:r>
      <w:r w:rsidR="00171508">
        <w:rPr>
          <w:rFonts w:ascii="Century Gothic" w:hAnsi="Century Gothic" w:cs="ArialNarrow,Bold"/>
          <w:b/>
          <w:bCs/>
          <w:sz w:val="20"/>
          <w:szCs w:val="20"/>
          <w:lang w:val="es-EC" w:eastAsia="es-EC"/>
        </w:rPr>
        <w:tab/>
      </w:r>
      <w:r w:rsidR="00171508">
        <w:rPr>
          <w:rFonts w:ascii="Century Gothic" w:hAnsi="Century Gothic" w:cs="ArialNarrow,Bold"/>
          <w:b/>
          <w:bCs/>
          <w:sz w:val="20"/>
          <w:szCs w:val="20"/>
          <w:lang w:val="es-EC" w:eastAsia="es-EC"/>
        </w:rPr>
        <w:tab/>
      </w:r>
      <w:r w:rsidRPr="00C66A42">
        <w:rPr>
          <w:rFonts w:ascii="Century Gothic" w:hAnsi="Century Gothic" w:cs="ArialNarrow"/>
          <w:sz w:val="20"/>
          <w:szCs w:val="20"/>
          <w:lang w:val="es-EC" w:eastAsia="es-EC"/>
        </w:rPr>
        <w:t>Ramada Niagara Near The</w:t>
      </w:r>
    </w:p>
    <w:p w14:paraId="44C14C4D" w14:textId="77777777" w:rsidR="00C66A42" w:rsidRPr="00D24FAC" w:rsidRDefault="00C66A42" w:rsidP="00171508">
      <w:pPr>
        <w:autoSpaceDE w:val="0"/>
        <w:autoSpaceDN w:val="0"/>
        <w:adjustRightInd w:val="0"/>
        <w:spacing w:after="0" w:line="240" w:lineRule="auto"/>
        <w:ind w:left="1418" w:firstLine="709"/>
        <w:rPr>
          <w:rFonts w:ascii="Century Gothic" w:hAnsi="Century Gothic" w:cs="ArialNarrow"/>
          <w:sz w:val="20"/>
          <w:szCs w:val="20"/>
          <w:lang w:val="en-US" w:eastAsia="es-EC"/>
        </w:rPr>
      </w:pPr>
      <w:r w:rsidRPr="00D24FAC">
        <w:rPr>
          <w:rFonts w:ascii="Century Gothic" w:hAnsi="Century Gothic" w:cs="ArialNarrow"/>
          <w:sz w:val="20"/>
          <w:szCs w:val="20"/>
          <w:lang w:val="en-US" w:eastAsia="es-EC"/>
        </w:rPr>
        <w:t>Falls</w:t>
      </w:r>
    </w:p>
    <w:p w14:paraId="4698F2C6" w14:textId="77777777" w:rsidR="00C66A42" w:rsidRPr="00D24FAC" w:rsidRDefault="00C66A42" w:rsidP="00C66A42">
      <w:pPr>
        <w:autoSpaceDE w:val="0"/>
        <w:autoSpaceDN w:val="0"/>
        <w:adjustRightInd w:val="0"/>
        <w:spacing w:after="0" w:line="240" w:lineRule="auto"/>
        <w:rPr>
          <w:rFonts w:ascii="Century Gothic" w:hAnsi="Century Gothic" w:cs="ArialNarrow"/>
          <w:sz w:val="20"/>
          <w:szCs w:val="20"/>
          <w:lang w:val="en-US" w:eastAsia="es-EC"/>
        </w:rPr>
      </w:pPr>
      <w:r w:rsidRPr="00D24FAC">
        <w:rPr>
          <w:rFonts w:ascii="Century Gothic" w:hAnsi="Century Gothic" w:cs="ArialNarrow,Bold"/>
          <w:b/>
          <w:bCs/>
          <w:sz w:val="20"/>
          <w:szCs w:val="20"/>
          <w:lang w:val="en-US" w:eastAsia="es-EC"/>
        </w:rPr>
        <w:t xml:space="preserve">Toronto </w:t>
      </w:r>
      <w:r w:rsidR="00171508">
        <w:rPr>
          <w:rFonts w:ascii="Century Gothic" w:hAnsi="Century Gothic" w:cs="ArialNarrow,Bold"/>
          <w:b/>
          <w:bCs/>
          <w:sz w:val="20"/>
          <w:szCs w:val="20"/>
          <w:lang w:val="en-US" w:eastAsia="es-EC"/>
        </w:rPr>
        <w:tab/>
      </w:r>
      <w:r w:rsidR="00171508">
        <w:rPr>
          <w:rFonts w:ascii="Century Gothic" w:hAnsi="Century Gothic" w:cs="ArialNarrow,Bold"/>
          <w:b/>
          <w:bCs/>
          <w:sz w:val="20"/>
          <w:szCs w:val="20"/>
          <w:lang w:val="en-US" w:eastAsia="es-EC"/>
        </w:rPr>
        <w:tab/>
      </w:r>
      <w:r w:rsidRPr="00D24FAC">
        <w:rPr>
          <w:rFonts w:ascii="Century Gothic" w:hAnsi="Century Gothic" w:cs="ArialNarrow"/>
          <w:sz w:val="20"/>
          <w:szCs w:val="20"/>
          <w:lang w:val="en-US" w:eastAsia="es-EC"/>
        </w:rPr>
        <w:t>Chelsea Toronto Hotel</w:t>
      </w:r>
    </w:p>
    <w:p w14:paraId="74A676BC" w14:textId="77777777" w:rsidR="00C66A42" w:rsidRPr="00D24FAC" w:rsidRDefault="00C66A42" w:rsidP="00C66A42">
      <w:pPr>
        <w:autoSpaceDE w:val="0"/>
        <w:autoSpaceDN w:val="0"/>
        <w:adjustRightInd w:val="0"/>
        <w:spacing w:after="0" w:line="240" w:lineRule="auto"/>
        <w:rPr>
          <w:rFonts w:ascii="Century Gothic" w:hAnsi="Century Gothic" w:cs="ArialNarrow"/>
          <w:sz w:val="20"/>
          <w:szCs w:val="20"/>
          <w:lang w:val="en-US" w:eastAsia="es-EC"/>
        </w:rPr>
      </w:pPr>
      <w:r w:rsidRPr="00D24FAC">
        <w:rPr>
          <w:rFonts w:ascii="Century Gothic" w:hAnsi="Century Gothic" w:cs="ArialNarrow,Bold"/>
          <w:b/>
          <w:bCs/>
          <w:sz w:val="20"/>
          <w:szCs w:val="20"/>
          <w:lang w:val="en-US" w:eastAsia="es-EC"/>
        </w:rPr>
        <w:t xml:space="preserve">Gatineau </w:t>
      </w:r>
      <w:r w:rsidR="00171508">
        <w:rPr>
          <w:rFonts w:ascii="Century Gothic" w:hAnsi="Century Gothic" w:cs="ArialNarrow,Bold"/>
          <w:b/>
          <w:bCs/>
          <w:sz w:val="20"/>
          <w:szCs w:val="20"/>
          <w:lang w:val="en-US" w:eastAsia="es-EC"/>
        </w:rPr>
        <w:tab/>
      </w:r>
      <w:r w:rsidR="00171508">
        <w:rPr>
          <w:rFonts w:ascii="Century Gothic" w:hAnsi="Century Gothic" w:cs="ArialNarrow,Bold"/>
          <w:b/>
          <w:bCs/>
          <w:sz w:val="20"/>
          <w:szCs w:val="20"/>
          <w:lang w:val="en-US" w:eastAsia="es-EC"/>
        </w:rPr>
        <w:tab/>
      </w:r>
      <w:r w:rsidRPr="00D24FAC">
        <w:rPr>
          <w:rFonts w:ascii="Century Gothic" w:hAnsi="Century Gothic" w:cs="ArialNarrow"/>
          <w:sz w:val="20"/>
          <w:szCs w:val="20"/>
          <w:lang w:val="en-US" w:eastAsia="es-EC"/>
        </w:rPr>
        <w:t>Best Western Plus Gatineau-</w:t>
      </w:r>
    </w:p>
    <w:p w14:paraId="3125FE36" w14:textId="77777777" w:rsidR="00C66A42" w:rsidRPr="00D24FAC" w:rsidRDefault="00C66A42" w:rsidP="00171508">
      <w:pPr>
        <w:autoSpaceDE w:val="0"/>
        <w:autoSpaceDN w:val="0"/>
        <w:adjustRightInd w:val="0"/>
        <w:spacing w:after="0" w:line="240" w:lineRule="auto"/>
        <w:ind w:left="1418" w:firstLine="709"/>
        <w:rPr>
          <w:rFonts w:ascii="Century Gothic" w:hAnsi="Century Gothic" w:cs="ArialNarrow"/>
          <w:sz w:val="20"/>
          <w:szCs w:val="20"/>
          <w:lang w:val="en-US" w:eastAsia="es-EC"/>
        </w:rPr>
      </w:pPr>
      <w:r w:rsidRPr="00D24FAC">
        <w:rPr>
          <w:rFonts w:ascii="Century Gothic" w:hAnsi="Century Gothic" w:cs="ArialNarrow"/>
          <w:sz w:val="20"/>
          <w:szCs w:val="20"/>
          <w:lang w:val="en-US" w:eastAsia="es-EC"/>
        </w:rPr>
        <w:t>Ottawa Hotel</w:t>
      </w:r>
    </w:p>
    <w:p w14:paraId="19963775" w14:textId="77777777" w:rsidR="00C66A42" w:rsidRPr="00D24FAC" w:rsidRDefault="00C66A42" w:rsidP="00C66A42">
      <w:pPr>
        <w:autoSpaceDE w:val="0"/>
        <w:autoSpaceDN w:val="0"/>
        <w:adjustRightInd w:val="0"/>
        <w:spacing w:after="0" w:line="240" w:lineRule="auto"/>
        <w:rPr>
          <w:rFonts w:ascii="Century Gothic" w:hAnsi="Century Gothic" w:cs="ArialNarrow"/>
          <w:sz w:val="20"/>
          <w:szCs w:val="20"/>
          <w:lang w:val="en-US" w:eastAsia="es-EC"/>
        </w:rPr>
      </w:pPr>
      <w:r w:rsidRPr="00D24FAC">
        <w:rPr>
          <w:rFonts w:ascii="Century Gothic" w:hAnsi="Century Gothic" w:cs="ArialNarrow,Bold"/>
          <w:b/>
          <w:bCs/>
          <w:sz w:val="20"/>
          <w:szCs w:val="20"/>
          <w:lang w:val="en-US" w:eastAsia="es-EC"/>
        </w:rPr>
        <w:t xml:space="preserve">Ottawa </w:t>
      </w:r>
      <w:r w:rsidR="00171508">
        <w:rPr>
          <w:rFonts w:ascii="Century Gothic" w:hAnsi="Century Gothic" w:cs="ArialNarrow,Bold"/>
          <w:b/>
          <w:bCs/>
          <w:sz w:val="20"/>
          <w:szCs w:val="20"/>
          <w:lang w:val="en-US" w:eastAsia="es-EC"/>
        </w:rPr>
        <w:tab/>
      </w:r>
      <w:r w:rsidR="00171508">
        <w:rPr>
          <w:rFonts w:ascii="Century Gothic" w:hAnsi="Century Gothic" w:cs="ArialNarrow,Bold"/>
          <w:b/>
          <w:bCs/>
          <w:sz w:val="20"/>
          <w:szCs w:val="20"/>
          <w:lang w:val="en-US" w:eastAsia="es-EC"/>
        </w:rPr>
        <w:tab/>
      </w:r>
      <w:r w:rsidRPr="00D24FAC">
        <w:rPr>
          <w:rFonts w:ascii="Century Gothic" w:hAnsi="Century Gothic" w:cs="ArialNarrow"/>
          <w:sz w:val="20"/>
          <w:szCs w:val="20"/>
          <w:lang w:val="en-US" w:eastAsia="es-EC"/>
        </w:rPr>
        <w:t>Capital Hill Hotel &amp; Suites</w:t>
      </w:r>
    </w:p>
    <w:p w14:paraId="32DA552D" w14:textId="77777777" w:rsidR="00C66A42" w:rsidRPr="00D24FAC" w:rsidRDefault="00C66A42" w:rsidP="00C66A42">
      <w:pPr>
        <w:autoSpaceDE w:val="0"/>
        <w:autoSpaceDN w:val="0"/>
        <w:adjustRightInd w:val="0"/>
        <w:spacing w:after="0" w:line="240" w:lineRule="auto"/>
        <w:rPr>
          <w:rFonts w:ascii="Century Gothic" w:hAnsi="Century Gothic" w:cs="ArialNarrow"/>
          <w:sz w:val="20"/>
          <w:szCs w:val="20"/>
          <w:lang w:val="en-US" w:eastAsia="es-EC"/>
        </w:rPr>
      </w:pPr>
      <w:r w:rsidRPr="00D24FAC">
        <w:rPr>
          <w:rFonts w:ascii="Century Gothic" w:hAnsi="Century Gothic" w:cs="ArialNarrow,Bold"/>
          <w:b/>
          <w:bCs/>
          <w:sz w:val="20"/>
          <w:szCs w:val="20"/>
          <w:lang w:val="en-US" w:eastAsia="es-EC"/>
        </w:rPr>
        <w:t xml:space="preserve">Mont Tremblant </w:t>
      </w:r>
      <w:r w:rsidR="00171508">
        <w:rPr>
          <w:rFonts w:ascii="Century Gothic" w:hAnsi="Century Gothic" w:cs="ArialNarrow,Bold"/>
          <w:b/>
          <w:bCs/>
          <w:sz w:val="20"/>
          <w:szCs w:val="20"/>
          <w:lang w:val="en-US" w:eastAsia="es-EC"/>
        </w:rPr>
        <w:tab/>
      </w:r>
      <w:r w:rsidRPr="00D24FAC">
        <w:rPr>
          <w:rFonts w:ascii="Century Gothic" w:hAnsi="Century Gothic" w:cs="ArialNarrow"/>
          <w:sz w:val="20"/>
          <w:szCs w:val="20"/>
          <w:lang w:val="en-US" w:eastAsia="es-EC"/>
        </w:rPr>
        <w:t>Marriott Residence Inn Mont</w:t>
      </w:r>
    </w:p>
    <w:p w14:paraId="7D0278BC" w14:textId="77777777" w:rsidR="00C66A42" w:rsidRPr="00171508" w:rsidRDefault="00C66A42" w:rsidP="00171508">
      <w:pPr>
        <w:autoSpaceDE w:val="0"/>
        <w:autoSpaceDN w:val="0"/>
        <w:adjustRightInd w:val="0"/>
        <w:spacing w:after="0" w:line="240" w:lineRule="auto"/>
        <w:ind w:left="1418" w:firstLine="709"/>
        <w:rPr>
          <w:rFonts w:ascii="Century Gothic" w:hAnsi="Century Gothic" w:cs="ArialNarrow"/>
          <w:sz w:val="20"/>
          <w:szCs w:val="20"/>
          <w:lang w:val="en-US" w:eastAsia="es-EC"/>
        </w:rPr>
      </w:pPr>
      <w:r w:rsidRPr="00171508">
        <w:rPr>
          <w:rFonts w:ascii="Century Gothic" w:hAnsi="Century Gothic" w:cs="ArialNarrow"/>
          <w:sz w:val="20"/>
          <w:szCs w:val="20"/>
          <w:lang w:val="en-US" w:eastAsia="es-EC"/>
        </w:rPr>
        <w:t>Tremblant</w:t>
      </w:r>
    </w:p>
    <w:p w14:paraId="62DEB8E2" w14:textId="77777777" w:rsidR="00C66A42" w:rsidRPr="00171508" w:rsidRDefault="00C66A42" w:rsidP="00C66A42">
      <w:pPr>
        <w:autoSpaceDE w:val="0"/>
        <w:autoSpaceDN w:val="0"/>
        <w:adjustRightInd w:val="0"/>
        <w:spacing w:after="0" w:line="240" w:lineRule="auto"/>
        <w:rPr>
          <w:rFonts w:ascii="Century Gothic" w:hAnsi="Century Gothic" w:cs="ArialNarrow"/>
          <w:sz w:val="20"/>
          <w:szCs w:val="20"/>
          <w:lang w:val="es-EC" w:eastAsia="es-EC"/>
        </w:rPr>
      </w:pPr>
      <w:r w:rsidRPr="00171508">
        <w:rPr>
          <w:rFonts w:ascii="Century Gothic" w:hAnsi="Century Gothic" w:cs="ArialNarrow,Bold"/>
          <w:b/>
          <w:bCs/>
          <w:sz w:val="20"/>
          <w:szCs w:val="20"/>
          <w:lang w:val="es-EC" w:eastAsia="es-EC"/>
        </w:rPr>
        <w:t xml:space="preserve">Sainte-Foy </w:t>
      </w:r>
      <w:r w:rsidR="00171508" w:rsidRPr="00171508">
        <w:rPr>
          <w:rFonts w:ascii="Century Gothic" w:hAnsi="Century Gothic" w:cs="ArialNarrow,Bold"/>
          <w:b/>
          <w:bCs/>
          <w:sz w:val="20"/>
          <w:szCs w:val="20"/>
          <w:lang w:val="es-EC" w:eastAsia="es-EC"/>
        </w:rPr>
        <w:tab/>
      </w:r>
      <w:r w:rsidR="00171508">
        <w:rPr>
          <w:rFonts w:ascii="Century Gothic" w:hAnsi="Century Gothic" w:cs="ArialNarrow,Bold"/>
          <w:b/>
          <w:bCs/>
          <w:sz w:val="20"/>
          <w:szCs w:val="20"/>
          <w:lang w:val="es-EC" w:eastAsia="es-EC"/>
        </w:rPr>
        <w:tab/>
      </w:r>
      <w:r w:rsidRPr="00171508">
        <w:rPr>
          <w:rFonts w:ascii="Century Gothic" w:hAnsi="Century Gothic" w:cs="ArialNarrow"/>
          <w:sz w:val="20"/>
          <w:szCs w:val="20"/>
          <w:lang w:val="es-EC" w:eastAsia="es-EC"/>
        </w:rPr>
        <w:t>Le Classique Ste. - Foy</w:t>
      </w:r>
    </w:p>
    <w:p w14:paraId="1567A838" w14:textId="77777777" w:rsidR="00CB6CF9" w:rsidRPr="00171508" w:rsidRDefault="00C66A42" w:rsidP="00C66A42">
      <w:pPr>
        <w:pStyle w:val="Default"/>
        <w:tabs>
          <w:tab w:val="left" w:pos="-567"/>
          <w:tab w:val="left" w:pos="0"/>
        </w:tabs>
        <w:rPr>
          <w:rFonts w:ascii="Century Gothic" w:hAnsi="Century Gothic" w:cs="ArialNarrow"/>
          <w:sz w:val="20"/>
          <w:szCs w:val="20"/>
          <w:lang w:val="es-EC" w:eastAsia="es-EC"/>
        </w:rPr>
      </w:pPr>
      <w:r w:rsidRPr="00171508">
        <w:rPr>
          <w:rFonts w:ascii="Century Gothic" w:hAnsi="Century Gothic" w:cs="ArialNarrow,Bold"/>
          <w:b/>
          <w:bCs/>
          <w:sz w:val="20"/>
          <w:szCs w:val="20"/>
          <w:lang w:val="es-EC" w:eastAsia="es-EC"/>
        </w:rPr>
        <w:t xml:space="preserve">Montreal </w:t>
      </w:r>
      <w:r w:rsidR="00171508">
        <w:rPr>
          <w:rFonts w:ascii="Century Gothic" w:hAnsi="Century Gothic" w:cs="ArialNarrow,Bold"/>
          <w:b/>
          <w:bCs/>
          <w:sz w:val="20"/>
          <w:szCs w:val="20"/>
          <w:lang w:val="es-EC" w:eastAsia="es-EC"/>
        </w:rPr>
        <w:tab/>
      </w:r>
      <w:r w:rsidR="00171508">
        <w:rPr>
          <w:rFonts w:ascii="Century Gothic" w:hAnsi="Century Gothic" w:cs="ArialNarrow,Bold"/>
          <w:b/>
          <w:bCs/>
          <w:sz w:val="20"/>
          <w:szCs w:val="20"/>
          <w:lang w:val="es-EC" w:eastAsia="es-EC"/>
        </w:rPr>
        <w:tab/>
      </w:r>
      <w:r w:rsidRPr="00171508">
        <w:rPr>
          <w:rFonts w:ascii="Century Gothic" w:hAnsi="Century Gothic" w:cs="ArialNarrow"/>
          <w:sz w:val="20"/>
          <w:szCs w:val="20"/>
          <w:lang w:val="es-EC" w:eastAsia="es-EC"/>
        </w:rPr>
        <w:t>Le Nouvel Hotel Montreal</w:t>
      </w:r>
    </w:p>
    <w:p w14:paraId="44AD3852" w14:textId="77777777" w:rsidR="00C66A42" w:rsidRDefault="00C66A42" w:rsidP="00C66A42">
      <w:pPr>
        <w:pStyle w:val="Default"/>
        <w:tabs>
          <w:tab w:val="left" w:pos="-567"/>
          <w:tab w:val="left" w:pos="0"/>
        </w:tabs>
        <w:rPr>
          <w:rFonts w:ascii="Century Gothic" w:hAnsi="Century Gothic"/>
          <w:sz w:val="20"/>
          <w:szCs w:val="20"/>
          <w:lang w:val="es-EC" w:eastAsia="es-EC"/>
        </w:rPr>
      </w:pPr>
    </w:p>
    <w:p w14:paraId="445682AC" w14:textId="77777777" w:rsidR="00695807" w:rsidRPr="00171508" w:rsidRDefault="00695807" w:rsidP="00C66A42">
      <w:pPr>
        <w:pStyle w:val="Default"/>
        <w:tabs>
          <w:tab w:val="left" w:pos="-567"/>
          <w:tab w:val="left" w:pos="0"/>
        </w:tabs>
        <w:rPr>
          <w:rFonts w:ascii="Century Gothic" w:hAnsi="Century Gothic"/>
          <w:sz w:val="20"/>
          <w:szCs w:val="20"/>
          <w:lang w:val="es-EC" w:eastAsia="es-EC"/>
        </w:rPr>
      </w:pPr>
    </w:p>
    <w:p w14:paraId="45DFD501" w14:textId="77777777" w:rsidR="0020502B" w:rsidRPr="00171508" w:rsidRDefault="006574A2" w:rsidP="00DE05ED">
      <w:pPr>
        <w:pStyle w:val="Pa1"/>
        <w:tabs>
          <w:tab w:val="left" w:pos="-567"/>
          <w:tab w:val="left" w:pos="0"/>
        </w:tabs>
        <w:rPr>
          <w:rFonts w:ascii="Century Gothic" w:hAnsi="Century Gothic" w:cs="Swis721 Cn BT"/>
          <w:b/>
          <w:bCs/>
          <w:sz w:val="20"/>
          <w:szCs w:val="20"/>
          <w:u w:val="single"/>
          <w:lang w:val="es-EC"/>
        </w:rPr>
      </w:pPr>
      <w:r w:rsidRPr="00171508">
        <w:rPr>
          <w:rStyle w:val="A4"/>
          <w:rFonts w:ascii="Century Gothic" w:hAnsi="Century Gothic"/>
          <w:b/>
          <w:bCs/>
          <w:color w:val="auto"/>
          <w:sz w:val="20"/>
          <w:szCs w:val="20"/>
          <w:u w:val="single"/>
          <w:lang w:val="es-EC"/>
        </w:rPr>
        <w:t>NOTAS:</w:t>
      </w:r>
    </w:p>
    <w:p w14:paraId="36FB5D02" w14:textId="77777777" w:rsidR="0020502B" w:rsidRPr="00C66A42" w:rsidRDefault="0020502B" w:rsidP="00171508">
      <w:pPr>
        <w:pStyle w:val="Pa4"/>
        <w:numPr>
          <w:ilvl w:val="0"/>
          <w:numId w:val="18"/>
        </w:numPr>
        <w:tabs>
          <w:tab w:val="left" w:pos="-567"/>
          <w:tab w:val="left" w:pos="426"/>
          <w:tab w:val="center" w:pos="851"/>
        </w:tabs>
        <w:spacing w:line="276" w:lineRule="auto"/>
        <w:ind w:left="426"/>
        <w:jc w:val="both"/>
        <w:rPr>
          <w:rFonts w:ascii="Century Gothic" w:hAnsi="Century Gothic" w:cs="Swis721 Cn BT"/>
          <w:b/>
          <w:sz w:val="20"/>
          <w:szCs w:val="20"/>
        </w:rPr>
      </w:pPr>
      <w:r w:rsidRPr="00C66A42">
        <w:rPr>
          <w:rStyle w:val="Textoennegrita"/>
          <w:rFonts w:ascii="Century Gothic" w:hAnsi="Century Gothic"/>
          <w:sz w:val="20"/>
          <w:szCs w:val="20"/>
        </w:rPr>
        <w:t>NO INCLUYE TICKET AEREO</w:t>
      </w:r>
    </w:p>
    <w:p w14:paraId="642BE0CE" w14:textId="77777777" w:rsidR="0020502B" w:rsidRPr="00C66A42" w:rsidRDefault="0020502B" w:rsidP="00171508">
      <w:pPr>
        <w:pStyle w:val="Prrafodelista"/>
        <w:numPr>
          <w:ilvl w:val="0"/>
          <w:numId w:val="18"/>
        </w:numPr>
        <w:tabs>
          <w:tab w:val="left" w:pos="-567"/>
          <w:tab w:val="left" w:pos="426"/>
        </w:tabs>
        <w:autoSpaceDE w:val="0"/>
        <w:autoSpaceDN w:val="0"/>
        <w:adjustRightInd w:val="0"/>
        <w:ind w:left="426"/>
        <w:rPr>
          <w:rFonts w:ascii="Century Gothic" w:hAnsi="Century Gothic" w:cs="Arial Narrow"/>
          <w:sz w:val="20"/>
          <w:szCs w:val="20"/>
          <w:lang w:val="es-EC" w:eastAsia="es-EC"/>
        </w:rPr>
      </w:pPr>
      <w:r w:rsidRPr="00C66A42">
        <w:rPr>
          <w:rFonts w:ascii="Century Gothic" w:hAnsi="Century Gothic" w:cs="Arial Narrow"/>
          <w:sz w:val="20"/>
          <w:szCs w:val="20"/>
          <w:lang w:val="es-EC" w:eastAsia="es-EC"/>
        </w:rPr>
        <w:t>Circuito se realizara en español y/o portugues</w:t>
      </w:r>
    </w:p>
    <w:p w14:paraId="025C18D4" w14:textId="77777777" w:rsidR="0020502B" w:rsidRPr="00C66A42" w:rsidRDefault="0020502B" w:rsidP="00171508">
      <w:pPr>
        <w:pStyle w:val="Prrafodelista"/>
        <w:numPr>
          <w:ilvl w:val="0"/>
          <w:numId w:val="18"/>
        </w:numPr>
        <w:tabs>
          <w:tab w:val="left" w:pos="-567"/>
          <w:tab w:val="left" w:pos="426"/>
        </w:tabs>
        <w:autoSpaceDE w:val="0"/>
        <w:autoSpaceDN w:val="0"/>
        <w:adjustRightInd w:val="0"/>
        <w:ind w:left="426"/>
        <w:rPr>
          <w:rFonts w:ascii="Century Gothic" w:hAnsi="Century Gothic" w:cs="Arial Narrow"/>
          <w:sz w:val="20"/>
          <w:szCs w:val="20"/>
          <w:lang w:val="es-EC" w:eastAsia="es-EC"/>
        </w:rPr>
      </w:pPr>
      <w:r w:rsidRPr="00C66A42">
        <w:rPr>
          <w:rFonts w:ascii="Century Gothic" w:hAnsi="Century Gothic" w:cs="Arial Narrow"/>
          <w:sz w:val="20"/>
          <w:szCs w:val="20"/>
          <w:lang w:val="es-EC" w:eastAsia="es-EC"/>
        </w:rPr>
        <w:t>Confirmación de los hoteles definitivos estarán disponibles 30 días antes de la salida. Es responsabilidad de la agencia vendedora de solicitar dicha información.</w:t>
      </w:r>
    </w:p>
    <w:p w14:paraId="22313643" w14:textId="77777777" w:rsidR="0020502B" w:rsidRPr="00C66A42" w:rsidRDefault="0020502B" w:rsidP="00171508">
      <w:pPr>
        <w:pStyle w:val="Prrafodelista"/>
        <w:numPr>
          <w:ilvl w:val="0"/>
          <w:numId w:val="18"/>
        </w:numPr>
        <w:tabs>
          <w:tab w:val="left" w:pos="-567"/>
          <w:tab w:val="left" w:pos="426"/>
        </w:tabs>
        <w:autoSpaceDE w:val="0"/>
        <w:autoSpaceDN w:val="0"/>
        <w:adjustRightInd w:val="0"/>
        <w:ind w:left="426"/>
        <w:rPr>
          <w:rFonts w:ascii="Century Gothic" w:hAnsi="Century Gothic" w:cs="Arial Narrow"/>
          <w:sz w:val="20"/>
          <w:szCs w:val="20"/>
          <w:lang w:val="es-EC" w:eastAsia="es-EC"/>
        </w:rPr>
      </w:pPr>
      <w:r w:rsidRPr="00C66A42">
        <w:rPr>
          <w:rFonts w:ascii="Century Gothic" w:hAnsi="Century Gothic" w:cs="Arial Narrow"/>
          <w:sz w:val="20"/>
          <w:szCs w:val="20"/>
          <w:lang w:val="es-EC" w:eastAsia="es-EC"/>
        </w:rPr>
        <w:t>En caso de no reunir número suficiente de participantes, circuito se realizara en modernos minibuses o vanes.</w:t>
      </w:r>
    </w:p>
    <w:p w14:paraId="54FB797D" w14:textId="77777777" w:rsidR="0020502B" w:rsidRPr="00C66A42" w:rsidRDefault="0020502B" w:rsidP="00171508">
      <w:pPr>
        <w:pStyle w:val="Prrafodelista"/>
        <w:numPr>
          <w:ilvl w:val="0"/>
          <w:numId w:val="18"/>
        </w:numPr>
        <w:tabs>
          <w:tab w:val="left" w:pos="-567"/>
          <w:tab w:val="left" w:pos="426"/>
        </w:tabs>
        <w:autoSpaceDE w:val="0"/>
        <w:autoSpaceDN w:val="0"/>
        <w:adjustRightInd w:val="0"/>
        <w:ind w:left="426"/>
        <w:rPr>
          <w:rFonts w:ascii="Century Gothic" w:hAnsi="Century Gothic" w:cs="Arial Narrow"/>
          <w:sz w:val="20"/>
          <w:szCs w:val="20"/>
          <w:lang w:val="es-EC" w:eastAsia="es-EC"/>
        </w:rPr>
      </w:pPr>
      <w:r w:rsidRPr="00C66A42">
        <w:rPr>
          <w:rFonts w:ascii="Century Gothic" w:hAnsi="Century Gothic" w:cs="Arial Narrow"/>
          <w:sz w:val="20"/>
          <w:szCs w:val="20"/>
          <w:lang w:val="es-EC" w:eastAsia="es-EC"/>
        </w:rPr>
        <w:t>Es responsabilidad de la agencia informar el hotel donde se presentara el pasajero para la salida del circuito al momento de confirmar la reserva.</w:t>
      </w:r>
    </w:p>
    <w:p w14:paraId="4E709663" w14:textId="77777777" w:rsidR="0020502B" w:rsidRPr="00C66A42" w:rsidRDefault="0020502B" w:rsidP="00171508">
      <w:pPr>
        <w:pStyle w:val="Prrafodelista"/>
        <w:numPr>
          <w:ilvl w:val="0"/>
          <w:numId w:val="18"/>
        </w:numPr>
        <w:tabs>
          <w:tab w:val="left" w:pos="-567"/>
          <w:tab w:val="left" w:pos="426"/>
        </w:tabs>
        <w:autoSpaceDE w:val="0"/>
        <w:autoSpaceDN w:val="0"/>
        <w:adjustRightInd w:val="0"/>
        <w:ind w:left="426"/>
        <w:rPr>
          <w:rFonts w:ascii="Century Gothic" w:hAnsi="Century Gothic" w:cs="Arial Narrow"/>
          <w:sz w:val="20"/>
          <w:szCs w:val="20"/>
          <w:lang w:val="es-EC" w:eastAsia="es-EC"/>
        </w:rPr>
      </w:pPr>
      <w:r w:rsidRPr="00C66A42">
        <w:rPr>
          <w:rFonts w:ascii="Century Gothic" w:hAnsi="Century Gothic" w:cs="Arial Narrow"/>
          <w:sz w:val="20"/>
          <w:szCs w:val="20"/>
          <w:lang w:val="es-EC" w:eastAsia="es-EC"/>
        </w:rPr>
        <w:t>Precio de los circuitos incluyen visitas y excursiones indicadas en itinerario.</w:t>
      </w:r>
    </w:p>
    <w:p w14:paraId="504635F8" w14:textId="77777777" w:rsidR="0020502B" w:rsidRPr="00C66A42" w:rsidRDefault="0020502B" w:rsidP="00171508">
      <w:pPr>
        <w:pStyle w:val="Prrafodelista"/>
        <w:numPr>
          <w:ilvl w:val="0"/>
          <w:numId w:val="18"/>
        </w:numPr>
        <w:tabs>
          <w:tab w:val="left" w:pos="-567"/>
          <w:tab w:val="left" w:pos="426"/>
        </w:tabs>
        <w:autoSpaceDE w:val="0"/>
        <w:autoSpaceDN w:val="0"/>
        <w:adjustRightInd w:val="0"/>
        <w:ind w:left="426"/>
        <w:rPr>
          <w:rFonts w:ascii="Century Gothic" w:hAnsi="Century Gothic" w:cs="Arial Narrow"/>
          <w:sz w:val="20"/>
          <w:szCs w:val="20"/>
          <w:lang w:val="es-EC" w:eastAsia="es-EC"/>
        </w:rPr>
      </w:pPr>
      <w:r w:rsidRPr="00C66A42">
        <w:rPr>
          <w:rFonts w:ascii="Century Gothic" w:hAnsi="Century Gothic" w:cs="Arial Narrow"/>
          <w:sz w:val="20"/>
          <w:szCs w:val="20"/>
          <w:lang w:val="es-EC" w:eastAsia="es-EC"/>
        </w:rPr>
        <w:t>Toda reserva cancelada sufrirá cargos detallados en las condiciones generales de nuestro tarifario</w:t>
      </w:r>
    </w:p>
    <w:p w14:paraId="30915B6A" w14:textId="77777777" w:rsidR="0020502B" w:rsidRPr="00C66A42" w:rsidRDefault="0020502B" w:rsidP="00171508">
      <w:pPr>
        <w:pStyle w:val="Prrafodelista"/>
        <w:numPr>
          <w:ilvl w:val="0"/>
          <w:numId w:val="18"/>
        </w:numPr>
        <w:tabs>
          <w:tab w:val="left" w:pos="-567"/>
          <w:tab w:val="left" w:pos="426"/>
        </w:tabs>
        <w:autoSpaceDE w:val="0"/>
        <w:autoSpaceDN w:val="0"/>
        <w:adjustRightInd w:val="0"/>
        <w:ind w:left="426"/>
        <w:rPr>
          <w:rStyle w:val="A4"/>
          <w:rFonts w:ascii="Century Gothic" w:hAnsi="Century Gothic" w:cs="Arial Narrow"/>
          <w:color w:val="auto"/>
          <w:sz w:val="20"/>
          <w:szCs w:val="20"/>
          <w:lang w:val="es-EC" w:eastAsia="es-EC"/>
        </w:rPr>
      </w:pPr>
      <w:r w:rsidRPr="00C66A42">
        <w:rPr>
          <w:rStyle w:val="A4"/>
          <w:rFonts w:ascii="Century Gothic" w:hAnsi="Century Gothic"/>
          <w:color w:val="auto"/>
          <w:sz w:val="20"/>
          <w:szCs w:val="20"/>
        </w:rPr>
        <w:t>Precios sujetos a cambio sin previo aviso y disponibilidad</w:t>
      </w:r>
    </w:p>
    <w:p w14:paraId="536CAFB3" w14:textId="77777777" w:rsidR="0020502B" w:rsidRPr="00C66A42" w:rsidRDefault="0020502B" w:rsidP="00171508">
      <w:pPr>
        <w:pStyle w:val="Pa4"/>
        <w:numPr>
          <w:ilvl w:val="0"/>
          <w:numId w:val="18"/>
        </w:numPr>
        <w:tabs>
          <w:tab w:val="left" w:pos="-567"/>
          <w:tab w:val="left" w:pos="426"/>
          <w:tab w:val="center" w:pos="851"/>
        </w:tabs>
        <w:spacing w:line="360" w:lineRule="auto"/>
        <w:ind w:left="426"/>
        <w:jc w:val="both"/>
        <w:rPr>
          <w:rFonts w:ascii="Century Gothic" w:hAnsi="Century Gothic" w:cs="Swis721 Cn BT"/>
          <w:sz w:val="20"/>
          <w:szCs w:val="20"/>
        </w:rPr>
      </w:pPr>
      <w:r w:rsidRPr="00C66A42">
        <w:rPr>
          <w:rStyle w:val="A4"/>
          <w:rFonts w:ascii="Century Gothic" w:hAnsi="Century Gothic"/>
          <w:color w:val="auto"/>
          <w:sz w:val="20"/>
          <w:szCs w:val="20"/>
        </w:rPr>
        <w:t>Tarifas no aplican para fechas de congresos y/o eventos especiales</w:t>
      </w:r>
    </w:p>
    <w:p w14:paraId="0B9D36BB" w14:textId="77777777" w:rsidR="00561FEC" w:rsidRPr="00C66A42" w:rsidRDefault="000C356F" w:rsidP="00DE05ED">
      <w:pPr>
        <w:tabs>
          <w:tab w:val="left" w:pos="-567"/>
          <w:tab w:val="left" w:pos="142"/>
        </w:tabs>
        <w:autoSpaceDE w:val="0"/>
        <w:autoSpaceDN w:val="0"/>
        <w:adjustRightInd w:val="0"/>
        <w:spacing w:line="360" w:lineRule="auto"/>
        <w:jc w:val="center"/>
        <w:rPr>
          <w:rStyle w:val="A4"/>
          <w:rFonts w:ascii="Century Gothic" w:hAnsi="Century Gothic" w:cs="Verdana"/>
          <w:b/>
          <w:color w:val="auto"/>
          <w:sz w:val="20"/>
          <w:szCs w:val="20"/>
        </w:rPr>
      </w:pPr>
      <w:bookmarkStart w:id="0" w:name="_GoBack"/>
      <w:bookmarkEnd w:id="0"/>
      <w:r w:rsidRPr="00C66A42">
        <w:rPr>
          <w:rFonts w:ascii="Century Gothic" w:hAnsi="Century Gothic" w:cs="Verdana"/>
          <w:b/>
          <w:sz w:val="20"/>
          <w:szCs w:val="20"/>
        </w:rPr>
        <w:t>**Para nosotros es un placer servirle**</w:t>
      </w:r>
    </w:p>
    <w:sectPr w:rsidR="00561FEC" w:rsidRPr="00C66A42" w:rsidSect="00534E1E">
      <w:type w:val="continuous"/>
      <w:pgSz w:w="11906" w:h="16838"/>
      <w:pgMar w:top="1985" w:right="1043" w:bottom="1134" w:left="1701" w:header="0" w:footer="10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3760AE" w14:textId="77777777" w:rsidR="00407B51" w:rsidRDefault="00407B51" w:rsidP="00625284">
      <w:pPr>
        <w:spacing w:after="0" w:line="240" w:lineRule="auto"/>
      </w:pPr>
      <w:r>
        <w:separator/>
      </w:r>
    </w:p>
  </w:endnote>
  <w:endnote w:type="continuationSeparator" w:id="0">
    <w:p w14:paraId="762261B7" w14:textId="77777777" w:rsidR="00407B51" w:rsidRDefault="00407B51" w:rsidP="00625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Narrow">
    <w:altName w:val="Arial Narrow"/>
    <w:charset w:val="00"/>
    <w:family w:val="auto"/>
    <w:pitch w:val="variable"/>
    <w:sig w:usb0="00000287" w:usb1="00000800" w:usb2="00000000" w:usb3="00000000" w:csb0="0000009F" w:csb1="00000000"/>
  </w:font>
  <w:font w:name="Century Gothic">
    <w:panose1 w:val="020B0502020202020204"/>
    <w:charset w:val="00"/>
    <w:family w:val="auto"/>
    <w:pitch w:val="variable"/>
    <w:sig w:usb0="00000287" w:usb1="00000000" w:usb2="00000000" w:usb3="00000000" w:csb0="0000009F" w:csb1="00000000"/>
  </w:font>
  <w:font w:name="Swis721 Cn B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auto"/>
    <w:pitch w:val="variable"/>
    <w:sig w:usb0="E1002EFF" w:usb1="C000605B" w:usb2="00000029" w:usb3="00000000" w:csb0="000101FF"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NewRomanPSMT">
    <w:altName w:val="Times New Roman"/>
    <w:charset w:val="00"/>
    <w:family w:val="auto"/>
    <w:pitch w:val="variable"/>
    <w:sig w:usb0="00000003" w:usb1="C0007841" w:usb2="00000009" w:usb3="00000000" w:csb0="000001FF" w:csb1="00000000"/>
  </w:font>
  <w:font w:name="ArialNarrow-Bold">
    <w:altName w:val="Times New Roman"/>
    <w:charset w:val="00"/>
    <w:family w:val="auto"/>
    <w:pitch w:val="variable"/>
    <w:sig w:usb0="00000003" w:usb1="00000800" w:usb2="00000000" w:usb3="00000000" w:csb0="0000009F" w:csb1="00000000"/>
  </w:font>
  <w:font w:name="ArialNarrow,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784AF5" w14:textId="77777777" w:rsidR="0020502B" w:rsidRPr="00BF0C52" w:rsidRDefault="0020502B" w:rsidP="005B3638">
    <w:pPr>
      <w:pStyle w:val="Piedepgina"/>
      <w:ind w:left="-720"/>
      <w:rPr>
        <w:szCs w:val="18"/>
      </w:rPr>
    </w:pPr>
    <w:r>
      <w:rPr>
        <w:noProof/>
        <w:szCs w:val="18"/>
        <w:lang w:eastAsia="es-ES_tradnl"/>
      </w:rPr>
      <w:drawing>
        <wp:anchor distT="0" distB="0" distL="114300" distR="114300" simplePos="0" relativeHeight="251658240" behindDoc="0" locked="0" layoutInCell="1" allowOverlap="1" wp14:anchorId="0D675A7F" wp14:editId="510784FD">
          <wp:simplePos x="0" y="0"/>
          <wp:positionH relativeFrom="column">
            <wp:posOffset>-1125855</wp:posOffset>
          </wp:positionH>
          <wp:positionV relativeFrom="paragraph">
            <wp:posOffset>-741680</wp:posOffset>
          </wp:positionV>
          <wp:extent cx="7614285" cy="894715"/>
          <wp:effectExtent l="19050" t="0" r="571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614285" cy="894715"/>
                  </a:xfrm>
                  <a:prstGeom prst="rect">
                    <a:avLst/>
                  </a:prstGeom>
                </pic:spPr>
              </pic:pic>
            </a:graphicData>
          </a:graphic>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61F1D1" w14:textId="77777777" w:rsidR="00407B51" w:rsidRDefault="00407B51" w:rsidP="00625284">
      <w:pPr>
        <w:spacing w:after="0" w:line="240" w:lineRule="auto"/>
      </w:pPr>
      <w:r>
        <w:separator/>
      </w:r>
    </w:p>
  </w:footnote>
  <w:footnote w:type="continuationSeparator" w:id="0">
    <w:p w14:paraId="4762EBCB" w14:textId="77777777" w:rsidR="00407B51" w:rsidRDefault="00407B51" w:rsidP="00625284">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6C3EEA" w14:textId="77777777" w:rsidR="0020502B" w:rsidRDefault="0020502B" w:rsidP="007D50A4">
    <w:pPr>
      <w:pStyle w:val="Encabezado"/>
      <w:ind w:left="-709"/>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E3F5B"/>
    <w:multiLevelType w:val="hybridMultilevel"/>
    <w:tmpl w:val="686A17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10775FF9"/>
    <w:multiLevelType w:val="hybridMultilevel"/>
    <w:tmpl w:val="2A16E12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8605C7A"/>
    <w:multiLevelType w:val="hybridMultilevel"/>
    <w:tmpl w:val="DFF2CD6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8CD1CF0"/>
    <w:multiLevelType w:val="multilevel"/>
    <w:tmpl w:val="92204F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187609B"/>
    <w:multiLevelType w:val="hybridMultilevel"/>
    <w:tmpl w:val="C89A5E1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21AA3B50"/>
    <w:multiLevelType w:val="hybridMultilevel"/>
    <w:tmpl w:val="5610FA40"/>
    <w:lvl w:ilvl="0" w:tplc="300A0001">
      <w:start w:val="1"/>
      <w:numFmt w:val="bullet"/>
      <w:lvlText w:val=""/>
      <w:lvlJc w:val="left"/>
      <w:pPr>
        <w:ind w:left="1713" w:hanging="360"/>
      </w:pPr>
      <w:rPr>
        <w:rFonts w:ascii="Symbol" w:hAnsi="Symbol" w:hint="default"/>
      </w:rPr>
    </w:lvl>
    <w:lvl w:ilvl="1" w:tplc="300A0003" w:tentative="1">
      <w:start w:val="1"/>
      <w:numFmt w:val="bullet"/>
      <w:lvlText w:val="o"/>
      <w:lvlJc w:val="left"/>
      <w:pPr>
        <w:ind w:left="2433" w:hanging="360"/>
      </w:pPr>
      <w:rPr>
        <w:rFonts w:ascii="Courier New" w:hAnsi="Courier New" w:cs="Courier New" w:hint="default"/>
      </w:rPr>
    </w:lvl>
    <w:lvl w:ilvl="2" w:tplc="300A0005" w:tentative="1">
      <w:start w:val="1"/>
      <w:numFmt w:val="bullet"/>
      <w:lvlText w:val=""/>
      <w:lvlJc w:val="left"/>
      <w:pPr>
        <w:ind w:left="3153" w:hanging="360"/>
      </w:pPr>
      <w:rPr>
        <w:rFonts w:ascii="Wingdings" w:hAnsi="Wingdings" w:hint="default"/>
      </w:rPr>
    </w:lvl>
    <w:lvl w:ilvl="3" w:tplc="300A0001" w:tentative="1">
      <w:start w:val="1"/>
      <w:numFmt w:val="bullet"/>
      <w:lvlText w:val=""/>
      <w:lvlJc w:val="left"/>
      <w:pPr>
        <w:ind w:left="3873" w:hanging="360"/>
      </w:pPr>
      <w:rPr>
        <w:rFonts w:ascii="Symbol" w:hAnsi="Symbol" w:hint="default"/>
      </w:rPr>
    </w:lvl>
    <w:lvl w:ilvl="4" w:tplc="300A0003" w:tentative="1">
      <w:start w:val="1"/>
      <w:numFmt w:val="bullet"/>
      <w:lvlText w:val="o"/>
      <w:lvlJc w:val="left"/>
      <w:pPr>
        <w:ind w:left="4593" w:hanging="360"/>
      </w:pPr>
      <w:rPr>
        <w:rFonts w:ascii="Courier New" w:hAnsi="Courier New" w:cs="Courier New" w:hint="default"/>
      </w:rPr>
    </w:lvl>
    <w:lvl w:ilvl="5" w:tplc="300A0005" w:tentative="1">
      <w:start w:val="1"/>
      <w:numFmt w:val="bullet"/>
      <w:lvlText w:val=""/>
      <w:lvlJc w:val="left"/>
      <w:pPr>
        <w:ind w:left="5313" w:hanging="360"/>
      </w:pPr>
      <w:rPr>
        <w:rFonts w:ascii="Wingdings" w:hAnsi="Wingdings" w:hint="default"/>
      </w:rPr>
    </w:lvl>
    <w:lvl w:ilvl="6" w:tplc="300A0001" w:tentative="1">
      <w:start w:val="1"/>
      <w:numFmt w:val="bullet"/>
      <w:lvlText w:val=""/>
      <w:lvlJc w:val="left"/>
      <w:pPr>
        <w:ind w:left="6033" w:hanging="360"/>
      </w:pPr>
      <w:rPr>
        <w:rFonts w:ascii="Symbol" w:hAnsi="Symbol" w:hint="default"/>
      </w:rPr>
    </w:lvl>
    <w:lvl w:ilvl="7" w:tplc="300A0003" w:tentative="1">
      <w:start w:val="1"/>
      <w:numFmt w:val="bullet"/>
      <w:lvlText w:val="o"/>
      <w:lvlJc w:val="left"/>
      <w:pPr>
        <w:ind w:left="6753" w:hanging="360"/>
      </w:pPr>
      <w:rPr>
        <w:rFonts w:ascii="Courier New" w:hAnsi="Courier New" w:cs="Courier New" w:hint="default"/>
      </w:rPr>
    </w:lvl>
    <w:lvl w:ilvl="8" w:tplc="300A0005" w:tentative="1">
      <w:start w:val="1"/>
      <w:numFmt w:val="bullet"/>
      <w:lvlText w:val=""/>
      <w:lvlJc w:val="left"/>
      <w:pPr>
        <w:ind w:left="7473" w:hanging="360"/>
      </w:pPr>
      <w:rPr>
        <w:rFonts w:ascii="Wingdings" w:hAnsi="Wingdings" w:hint="default"/>
      </w:rPr>
    </w:lvl>
  </w:abstractNum>
  <w:abstractNum w:abstractNumId="6">
    <w:nsid w:val="24C30567"/>
    <w:multiLevelType w:val="hybridMultilevel"/>
    <w:tmpl w:val="E65CDC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26C81267"/>
    <w:multiLevelType w:val="hybridMultilevel"/>
    <w:tmpl w:val="790C650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8">
    <w:nsid w:val="2BDD66E6"/>
    <w:multiLevelType w:val="hybridMultilevel"/>
    <w:tmpl w:val="BCA455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3AEA66B7"/>
    <w:multiLevelType w:val="hybridMultilevel"/>
    <w:tmpl w:val="AAD682FE"/>
    <w:lvl w:ilvl="0" w:tplc="040A0001">
      <w:start w:val="1"/>
      <w:numFmt w:val="bullet"/>
      <w:lvlText w:val=""/>
      <w:lvlJc w:val="left"/>
      <w:pPr>
        <w:ind w:left="902" w:hanging="360"/>
      </w:pPr>
      <w:rPr>
        <w:rFonts w:ascii="Symbol" w:hAnsi="Symbol" w:hint="default"/>
      </w:rPr>
    </w:lvl>
    <w:lvl w:ilvl="1" w:tplc="040A0003" w:tentative="1">
      <w:start w:val="1"/>
      <w:numFmt w:val="bullet"/>
      <w:lvlText w:val="o"/>
      <w:lvlJc w:val="left"/>
      <w:pPr>
        <w:ind w:left="1622" w:hanging="360"/>
      </w:pPr>
      <w:rPr>
        <w:rFonts w:ascii="Courier New" w:hAnsi="Courier New" w:cs="Courier New" w:hint="default"/>
      </w:rPr>
    </w:lvl>
    <w:lvl w:ilvl="2" w:tplc="040A0005" w:tentative="1">
      <w:start w:val="1"/>
      <w:numFmt w:val="bullet"/>
      <w:lvlText w:val=""/>
      <w:lvlJc w:val="left"/>
      <w:pPr>
        <w:ind w:left="2342" w:hanging="360"/>
      </w:pPr>
      <w:rPr>
        <w:rFonts w:ascii="Wingdings" w:hAnsi="Wingdings" w:hint="default"/>
      </w:rPr>
    </w:lvl>
    <w:lvl w:ilvl="3" w:tplc="040A0001" w:tentative="1">
      <w:start w:val="1"/>
      <w:numFmt w:val="bullet"/>
      <w:lvlText w:val=""/>
      <w:lvlJc w:val="left"/>
      <w:pPr>
        <w:ind w:left="3062" w:hanging="360"/>
      </w:pPr>
      <w:rPr>
        <w:rFonts w:ascii="Symbol" w:hAnsi="Symbol" w:hint="default"/>
      </w:rPr>
    </w:lvl>
    <w:lvl w:ilvl="4" w:tplc="040A0003" w:tentative="1">
      <w:start w:val="1"/>
      <w:numFmt w:val="bullet"/>
      <w:lvlText w:val="o"/>
      <w:lvlJc w:val="left"/>
      <w:pPr>
        <w:ind w:left="3782" w:hanging="360"/>
      </w:pPr>
      <w:rPr>
        <w:rFonts w:ascii="Courier New" w:hAnsi="Courier New" w:cs="Courier New" w:hint="default"/>
      </w:rPr>
    </w:lvl>
    <w:lvl w:ilvl="5" w:tplc="040A0005" w:tentative="1">
      <w:start w:val="1"/>
      <w:numFmt w:val="bullet"/>
      <w:lvlText w:val=""/>
      <w:lvlJc w:val="left"/>
      <w:pPr>
        <w:ind w:left="4502" w:hanging="360"/>
      </w:pPr>
      <w:rPr>
        <w:rFonts w:ascii="Wingdings" w:hAnsi="Wingdings" w:hint="default"/>
      </w:rPr>
    </w:lvl>
    <w:lvl w:ilvl="6" w:tplc="040A0001" w:tentative="1">
      <w:start w:val="1"/>
      <w:numFmt w:val="bullet"/>
      <w:lvlText w:val=""/>
      <w:lvlJc w:val="left"/>
      <w:pPr>
        <w:ind w:left="5222" w:hanging="360"/>
      </w:pPr>
      <w:rPr>
        <w:rFonts w:ascii="Symbol" w:hAnsi="Symbol" w:hint="default"/>
      </w:rPr>
    </w:lvl>
    <w:lvl w:ilvl="7" w:tplc="040A0003" w:tentative="1">
      <w:start w:val="1"/>
      <w:numFmt w:val="bullet"/>
      <w:lvlText w:val="o"/>
      <w:lvlJc w:val="left"/>
      <w:pPr>
        <w:ind w:left="5942" w:hanging="360"/>
      </w:pPr>
      <w:rPr>
        <w:rFonts w:ascii="Courier New" w:hAnsi="Courier New" w:cs="Courier New" w:hint="default"/>
      </w:rPr>
    </w:lvl>
    <w:lvl w:ilvl="8" w:tplc="040A0005" w:tentative="1">
      <w:start w:val="1"/>
      <w:numFmt w:val="bullet"/>
      <w:lvlText w:val=""/>
      <w:lvlJc w:val="left"/>
      <w:pPr>
        <w:ind w:left="6662" w:hanging="360"/>
      </w:pPr>
      <w:rPr>
        <w:rFonts w:ascii="Wingdings" w:hAnsi="Wingdings" w:hint="default"/>
      </w:rPr>
    </w:lvl>
  </w:abstractNum>
  <w:abstractNum w:abstractNumId="10">
    <w:nsid w:val="3CC0533B"/>
    <w:multiLevelType w:val="hybridMultilevel"/>
    <w:tmpl w:val="6EB492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3D551A4A"/>
    <w:multiLevelType w:val="hybridMultilevel"/>
    <w:tmpl w:val="848A3314"/>
    <w:lvl w:ilvl="0" w:tplc="358E131C">
      <w:start w:val="7"/>
      <w:numFmt w:val="bullet"/>
      <w:lvlText w:val=""/>
      <w:lvlJc w:val="left"/>
      <w:pPr>
        <w:ind w:left="720" w:hanging="360"/>
      </w:pPr>
      <w:rPr>
        <w:rFonts w:ascii="Symbol" w:eastAsia="Calibri" w:hAnsi="Symbol"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3F334FCC"/>
    <w:multiLevelType w:val="hybridMultilevel"/>
    <w:tmpl w:val="2040B6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3">
    <w:nsid w:val="4D6F53C2"/>
    <w:multiLevelType w:val="hybridMultilevel"/>
    <w:tmpl w:val="0FCA0A7C"/>
    <w:lvl w:ilvl="0" w:tplc="0C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14">
    <w:nsid w:val="55584B65"/>
    <w:multiLevelType w:val="hybridMultilevel"/>
    <w:tmpl w:val="A40AB1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587B36CD"/>
    <w:multiLevelType w:val="hybridMultilevel"/>
    <w:tmpl w:val="BAE2103A"/>
    <w:lvl w:ilvl="0" w:tplc="3DEE6114">
      <w:numFmt w:val="bullet"/>
      <w:lvlText w:val="-"/>
      <w:lvlJc w:val="left"/>
      <w:pPr>
        <w:ind w:left="720" w:hanging="360"/>
      </w:pPr>
      <w:rPr>
        <w:rFonts w:ascii="Century Gothic" w:eastAsia="Calibri" w:hAnsi="Century Gothic" w:cs="ArialNarro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58B67EDA"/>
    <w:multiLevelType w:val="hybridMultilevel"/>
    <w:tmpl w:val="6F3EF8CA"/>
    <w:lvl w:ilvl="0" w:tplc="300A0001">
      <w:start w:val="1"/>
      <w:numFmt w:val="bullet"/>
      <w:lvlText w:val=""/>
      <w:lvlJc w:val="left"/>
      <w:pPr>
        <w:ind w:left="2520" w:hanging="360"/>
      </w:pPr>
      <w:rPr>
        <w:rFonts w:ascii="Symbol" w:hAnsi="Symbol" w:hint="default"/>
      </w:rPr>
    </w:lvl>
    <w:lvl w:ilvl="1" w:tplc="300A0003" w:tentative="1">
      <w:start w:val="1"/>
      <w:numFmt w:val="bullet"/>
      <w:lvlText w:val="o"/>
      <w:lvlJc w:val="left"/>
      <w:pPr>
        <w:ind w:left="3240" w:hanging="360"/>
      </w:pPr>
      <w:rPr>
        <w:rFonts w:ascii="Courier New" w:hAnsi="Courier New" w:cs="Courier New" w:hint="default"/>
      </w:rPr>
    </w:lvl>
    <w:lvl w:ilvl="2" w:tplc="300A0005" w:tentative="1">
      <w:start w:val="1"/>
      <w:numFmt w:val="bullet"/>
      <w:lvlText w:val=""/>
      <w:lvlJc w:val="left"/>
      <w:pPr>
        <w:ind w:left="3960" w:hanging="360"/>
      </w:pPr>
      <w:rPr>
        <w:rFonts w:ascii="Wingdings" w:hAnsi="Wingdings" w:hint="default"/>
      </w:rPr>
    </w:lvl>
    <w:lvl w:ilvl="3" w:tplc="300A0001" w:tentative="1">
      <w:start w:val="1"/>
      <w:numFmt w:val="bullet"/>
      <w:lvlText w:val=""/>
      <w:lvlJc w:val="left"/>
      <w:pPr>
        <w:ind w:left="4680" w:hanging="360"/>
      </w:pPr>
      <w:rPr>
        <w:rFonts w:ascii="Symbol" w:hAnsi="Symbol" w:hint="default"/>
      </w:rPr>
    </w:lvl>
    <w:lvl w:ilvl="4" w:tplc="300A0003" w:tentative="1">
      <w:start w:val="1"/>
      <w:numFmt w:val="bullet"/>
      <w:lvlText w:val="o"/>
      <w:lvlJc w:val="left"/>
      <w:pPr>
        <w:ind w:left="5400" w:hanging="360"/>
      </w:pPr>
      <w:rPr>
        <w:rFonts w:ascii="Courier New" w:hAnsi="Courier New" w:cs="Courier New" w:hint="default"/>
      </w:rPr>
    </w:lvl>
    <w:lvl w:ilvl="5" w:tplc="300A0005" w:tentative="1">
      <w:start w:val="1"/>
      <w:numFmt w:val="bullet"/>
      <w:lvlText w:val=""/>
      <w:lvlJc w:val="left"/>
      <w:pPr>
        <w:ind w:left="6120" w:hanging="360"/>
      </w:pPr>
      <w:rPr>
        <w:rFonts w:ascii="Wingdings" w:hAnsi="Wingdings" w:hint="default"/>
      </w:rPr>
    </w:lvl>
    <w:lvl w:ilvl="6" w:tplc="300A0001" w:tentative="1">
      <w:start w:val="1"/>
      <w:numFmt w:val="bullet"/>
      <w:lvlText w:val=""/>
      <w:lvlJc w:val="left"/>
      <w:pPr>
        <w:ind w:left="6840" w:hanging="360"/>
      </w:pPr>
      <w:rPr>
        <w:rFonts w:ascii="Symbol" w:hAnsi="Symbol" w:hint="default"/>
      </w:rPr>
    </w:lvl>
    <w:lvl w:ilvl="7" w:tplc="300A0003" w:tentative="1">
      <w:start w:val="1"/>
      <w:numFmt w:val="bullet"/>
      <w:lvlText w:val="o"/>
      <w:lvlJc w:val="left"/>
      <w:pPr>
        <w:ind w:left="7560" w:hanging="360"/>
      </w:pPr>
      <w:rPr>
        <w:rFonts w:ascii="Courier New" w:hAnsi="Courier New" w:cs="Courier New" w:hint="default"/>
      </w:rPr>
    </w:lvl>
    <w:lvl w:ilvl="8" w:tplc="300A0005" w:tentative="1">
      <w:start w:val="1"/>
      <w:numFmt w:val="bullet"/>
      <w:lvlText w:val=""/>
      <w:lvlJc w:val="left"/>
      <w:pPr>
        <w:ind w:left="8280" w:hanging="360"/>
      </w:pPr>
      <w:rPr>
        <w:rFonts w:ascii="Wingdings" w:hAnsi="Wingdings" w:hint="default"/>
      </w:rPr>
    </w:lvl>
  </w:abstractNum>
  <w:abstractNum w:abstractNumId="17">
    <w:nsid w:val="5A1055A9"/>
    <w:multiLevelType w:val="hybridMultilevel"/>
    <w:tmpl w:val="133C20F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61721641"/>
    <w:multiLevelType w:val="hybridMultilevel"/>
    <w:tmpl w:val="FD26386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710D4687"/>
    <w:multiLevelType w:val="hybridMultilevel"/>
    <w:tmpl w:val="FB7A0558"/>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7A782298"/>
    <w:multiLevelType w:val="hybridMultilevel"/>
    <w:tmpl w:val="BE50AE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7AA7333F"/>
    <w:multiLevelType w:val="hybridMultilevel"/>
    <w:tmpl w:val="6C5EBB4E"/>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22">
    <w:nsid w:val="7C3439FB"/>
    <w:multiLevelType w:val="hybridMultilevel"/>
    <w:tmpl w:val="3684D494"/>
    <w:lvl w:ilvl="0" w:tplc="300A0001">
      <w:start w:val="1"/>
      <w:numFmt w:val="bullet"/>
      <w:lvlText w:val=""/>
      <w:lvlJc w:val="left"/>
      <w:pPr>
        <w:ind w:left="153" w:hanging="360"/>
      </w:pPr>
      <w:rPr>
        <w:rFonts w:ascii="Symbol" w:hAnsi="Symbol" w:hint="default"/>
      </w:rPr>
    </w:lvl>
    <w:lvl w:ilvl="1" w:tplc="300A0003" w:tentative="1">
      <w:start w:val="1"/>
      <w:numFmt w:val="bullet"/>
      <w:lvlText w:val="o"/>
      <w:lvlJc w:val="left"/>
      <w:pPr>
        <w:ind w:left="873" w:hanging="360"/>
      </w:pPr>
      <w:rPr>
        <w:rFonts w:ascii="Courier New" w:hAnsi="Courier New" w:cs="Courier New" w:hint="default"/>
      </w:rPr>
    </w:lvl>
    <w:lvl w:ilvl="2" w:tplc="300A0005" w:tentative="1">
      <w:start w:val="1"/>
      <w:numFmt w:val="bullet"/>
      <w:lvlText w:val=""/>
      <w:lvlJc w:val="left"/>
      <w:pPr>
        <w:ind w:left="1593" w:hanging="360"/>
      </w:pPr>
      <w:rPr>
        <w:rFonts w:ascii="Wingdings" w:hAnsi="Wingdings" w:hint="default"/>
      </w:rPr>
    </w:lvl>
    <w:lvl w:ilvl="3" w:tplc="300A0001" w:tentative="1">
      <w:start w:val="1"/>
      <w:numFmt w:val="bullet"/>
      <w:lvlText w:val=""/>
      <w:lvlJc w:val="left"/>
      <w:pPr>
        <w:ind w:left="2313" w:hanging="360"/>
      </w:pPr>
      <w:rPr>
        <w:rFonts w:ascii="Symbol" w:hAnsi="Symbol" w:hint="default"/>
      </w:rPr>
    </w:lvl>
    <w:lvl w:ilvl="4" w:tplc="300A0003" w:tentative="1">
      <w:start w:val="1"/>
      <w:numFmt w:val="bullet"/>
      <w:lvlText w:val="o"/>
      <w:lvlJc w:val="left"/>
      <w:pPr>
        <w:ind w:left="3033" w:hanging="360"/>
      </w:pPr>
      <w:rPr>
        <w:rFonts w:ascii="Courier New" w:hAnsi="Courier New" w:cs="Courier New" w:hint="default"/>
      </w:rPr>
    </w:lvl>
    <w:lvl w:ilvl="5" w:tplc="300A0005" w:tentative="1">
      <w:start w:val="1"/>
      <w:numFmt w:val="bullet"/>
      <w:lvlText w:val=""/>
      <w:lvlJc w:val="left"/>
      <w:pPr>
        <w:ind w:left="3753" w:hanging="360"/>
      </w:pPr>
      <w:rPr>
        <w:rFonts w:ascii="Wingdings" w:hAnsi="Wingdings" w:hint="default"/>
      </w:rPr>
    </w:lvl>
    <w:lvl w:ilvl="6" w:tplc="300A0001" w:tentative="1">
      <w:start w:val="1"/>
      <w:numFmt w:val="bullet"/>
      <w:lvlText w:val=""/>
      <w:lvlJc w:val="left"/>
      <w:pPr>
        <w:ind w:left="4473" w:hanging="360"/>
      </w:pPr>
      <w:rPr>
        <w:rFonts w:ascii="Symbol" w:hAnsi="Symbol" w:hint="default"/>
      </w:rPr>
    </w:lvl>
    <w:lvl w:ilvl="7" w:tplc="300A0003" w:tentative="1">
      <w:start w:val="1"/>
      <w:numFmt w:val="bullet"/>
      <w:lvlText w:val="o"/>
      <w:lvlJc w:val="left"/>
      <w:pPr>
        <w:ind w:left="5193" w:hanging="360"/>
      </w:pPr>
      <w:rPr>
        <w:rFonts w:ascii="Courier New" w:hAnsi="Courier New" w:cs="Courier New" w:hint="default"/>
      </w:rPr>
    </w:lvl>
    <w:lvl w:ilvl="8" w:tplc="300A0005" w:tentative="1">
      <w:start w:val="1"/>
      <w:numFmt w:val="bullet"/>
      <w:lvlText w:val=""/>
      <w:lvlJc w:val="left"/>
      <w:pPr>
        <w:ind w:left="5913" w:hanging="360"/>
      </w:pPr>
      <w:rPr>
        <w:rFonts w:ascii="Wingdings" w:hAnsi="Wingdings" w:hint="default"/>
      </w:rPr>
    </w:lvl>
  </w:abstractNum>
  <w:num w:numId="1">
    <w:abstractNumId w:val="18"/>
  </w:num>
  <w:num w:numId="2">
    <w:abstractNumId w:val="14"/>
  </w:num>
  <w:num w:numId="3">
    <w:abstractNumId w:val="13"/>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5"/>
  </w:num>
  <w:num w:numId="7">
    <w:abstractNumId w:val="9"/>
  </w:num>
  <w:num w:numId="8">
    <w:abstractNumId w:val="10"/>
  </w:num>
  <w:num w:numId="9">
    <w:abstractNumId w:val="16"/>
  </w:num>
  <w:num w:numId="10">
    <w:abstractNumId w:val="19"/>
  </w:num>
  <w:num w:numId="11">
    <w:abstractNumId w:val="6"/>
  </w:num>
  <w:num w:numId="12">
    <w:abstractNumId w:val="17"/>
  </w:num>
  <w:num w:numId="13">
    <w:abstractNumId w:val="5"/>
  </w:num>
  <w:num w:numId="14">
    <w:abstractNumId w:val="7"/>
  </w:num>
  <w:num w:numId="15">
    <w:abstractNumId w:val="0"/>
  </w:num>
  <w:num w:numId="16">
    <w:abstractNumId w:val="22"/>
  </w:num>
  <w:num w:numId="17">
    <w:abstractNumId w:val="1"/>
  </w:num>
  <w:num w:numId="18">
    <w:abstractNumId w:val="21"/>
  </w:num>
  <w:num w:numId="19">
    <w:abstractNumId w:val="20"/>
  </w:num>
  <w:num w:numId="20">
    <w:abstractNumId w:val="12"/>
  </w:num>
  <w:num w:numId="21">
    <w:abstractNumId w:val="2"/>
  </w:num>
  <w:num w:numId="22">
    <w:abstractNumId w:val="8"/>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25284"/>
    <w:rsid w:val="0001672A"/>
    <w:rsid w:val="00032E79"/>
    <w:rsid w:val="00040A61"/>
    <w:rsid w:val="000559AC"/>
    <w:rsid w:val="00066126"/>
    <w:rsid w:val="00077C0B"/>
    <w:rsid w:val="000C356F"/>
    <w:rsid w:val="000D761D"/>
    <w:rsid w:val="000E18D5"/>
    <w:rsid w:val="000E2049"/>
    <w:rsid w:val="00114D0E"/>
    <w:rsid w:val="00147B68"/>
    <w:rsid w:val="00171508"/>
    <w:rsid w:val="001961BB"/>
    <w:rsid w:val="001C01CA"/>
    <w:rsid w:val="001E0CD2"/>
    <w:rsid w:val="001F1CFB"/>
    <w:rsid w:val="0020502B"/>
    <w:rsid w:val="00206325"/>
    <w:rsid w:val="00215E77"/>
    <w:rsid w:val="00216120"/>
    <w:rsid w:val="00226CB6"/>
    <w:rsid w:val="0023211B"/>
    <w:rsid w:val="00240535"/>
    <w:rsid w:val="002405FE"/>
    <w:rsid w:val="00252D8E"/>
    <w:rsid w:val="00265DA3"/>
    <w:rsid w:val="002B0457"/>
    <w:rsid w:val="002B59E4"/>
    <w:rsid w:val="002F0860"/>
    <w:rsid w:val="002F6352"/>
    <w:rsid w:val="00305650"/>
    <w:rsid w:val="0034439B"/>
    <w:rsid w:val="0034627A"/>
    <w:rsid w:val="0035198F"/>
    <w:rsid w:val="0036317E"/>
    <w:rsid w:val="003B2417"/>
    <w:rsid w:val="003C568D"/>
    <w:rsid w:val="003D0A4D"/>
    <w:rsid w:val="003D34AC"/>
    <w:rsid w:val="003E1BB0"/>
    <w:rsid w:val="00407B51"/>
    <w:rsid w:val="00427E1A"/>
    <w:rsid w:val="00446AD0"/>
    <w:rsid w:val="00451E28"/>
    <w:rsid w:val="00466A10"/>
    <w:rsid w:val="004849F5"/>
    <w:rsid w:val="00490697"/>
    <w:rsid w:val="004B3326"/>
    <w:rsid w:val="004D358B"/>
    <w:rsid w:val="004E7246"/>
    <w:rsid w:val="004F7227"/>
    <w:rsid w:val="0053208C"/>
    <w:rsid w:val="00534E1E"/>
    <w:rsid w:val="00561FEC"/>
    <w:rsid w:val="0056562A"/>
    <w:rsid w:val="00587B78"/>
    <w:rsid w:val="00593518"/>
    <w:rsid w:val="005A19AF"/>
    <w:rsid w:val="005B3638"/>
    <w:rsid w:val="005D3431"/>
    <w:rsid w:val="005E3CCB"/>
    <w:rsid w:val="005E409D"/>
    <w:rsid w:val="005E6852"/>
    <w:rsid w:val="00624468"/>
    <w:rsid w:val="00625284"/>
    <w:rsid w:val="006371CA"/>
    <w:rsid w:val="00642236"/>
    <w:rsid w:val="006574A2"/>
    <w:rsid w:val="00663E12"/>
    <w:rsid w:val="00680008"/>
    <w:rsid w:val="00695807"/>
    <w:rsid w:val="006C1EC5"/>
    <w:rsid w:val="006C7D43"/>
    <w:rsid w:val="006E35B5"/>
    <w:rsid w:val="00707ED3"/>
    <w:rsid w:val="0071022C"/>
    <w:rsid w:val="007324E2"/>
    <w:rsid w:val="00732A42"/>
    <w:rsid w:val="00744321"/>
    <w:rsid w:val="007C4D5C"/>
    <w:rsid w:val="007D474D"/>
    <w:rsid w:val="007D50A4"/>
    <w:rsid w:val="00801A13"/>
    <w:rsid w:val="008250D6"/>
    <w:rsid w:val="008345A5"/>
    <w:rsid w:val="008467BC"/>
    <w:rsid w:val="008510FF"/>
    <w:rsid w:val="008943C2"/>
    <w:rsid w:val="008F01E4"/>
    <w:rsid w:val="008F4EA3"/>
    <w:rsid w:val="0090149C"/>
    <w:rsid w:val="0092496C"/>
    <w:rsid w:val="009265A3"/>
    <w:rsid w:val="0096682E"/>
    <w:rsid w:val="009824EC"/>
    <w:rsid w:val="009B382A"/>
    <w:rsid w:val="009C18DD"/>
    <w:rsid w:val="009F1EF2"/>
    <w:rsid w:val="009F76F8"/>
    <w:rsid w:val="00A030BD"/>
    <w:rsid w:val="00A32743"/>
    <w:rsid w:val="00A63E9D"/>
    <w:rsid w:val="00A80902"/>
    <w:rsid w:val="00AA2680"/>
    <w:rsid w:val="00AB56EB"/>
    <w:rsid w:val="00AF2F3F"/>
    <w:rsid w:val="00AF3775"/>
    <w:rsid w:val="00B067FA"/>
    <w:rsid w:val="00B45E6B"/>
    <w:rsid w:val="00B762DC"/>
    <w:rsid w:val="00B775B6"/>
    <w:rsid w:val="00B77997"/>
    <w:rsid w:val="00B92EEA"/>
    <w:rsid w:val="00BA596F"/>
    <w:rsid w:val="00BC6A1B"/>
    <w:rsid w:val="00BF0C52"/>
    <w:rsid w:val="00C1026A"/>
    <w:rsid w:val="00C1165F"/>
    <w:rsid w:val="00C13152"/>
    <w:rsid w:val="00C43A03"/>
    <w:rsid w:val="00C51AE0"/>
    <w:rsid w:val="00C66A42"/>
    <w:rsid w:val="00C66AE2"/>
    <w:rsid w:val="00C6768F"/>
    <w:rsid w:val="00C81A70"/>
    <w:rsid w:val="00CB6CF9"/>
    <w:rsid w:val="00CC6747"/>
    <w:rsid w:val="00D129C3"/>
    <w:rsid w:val="00D13975"/>
    <w:rsid w:val="00D23159"/>
    <w:rsid w:val="00D24FAC"/>
    <w:rsid w:val="00D45063"/>
    <w:rsid w:val="00D64E22"/>
    <w:rsid w:val="00D75395"/>
    <w:rsid w:val="00DB41DB"/>
    <w:rsid w:val="00DC4B05"/>
    <w:rsid w:val="00DC7B49"/>
    <w:rsid w:val="00DE05ED"/>
    <w:rsid w:val="00DE6081"/>
    <w:rsid w:val="00DF0008"/>
    <w:rsid w:val="00DF2E20"/>
    <w:rsid w:val="00E068DD"/>
    <w:rsid w:val="00E11C3B"/>
    <w:rsid w:val="00E414E9"/>
    <w:rsid w:val="00E4799D"/>
    <w:rsid w:val="00E62811"/>
    <w:rsid w:val="00E7173A"/>
    <w:rsid w:val="00E90963"/>
    <w:rsid w:val="00F0575F"/>
    <w:rsid w:val="00F328AE"/>
    <w:rsid w:val="00F504B0"/>
    <w:rsid w:val="00F51042"/>
    <w:rsid w:val="00F51804"/>
    <w:rsid w:val="00F70D43"/>
    <w:rsid w:val="00F720E6"/>
    <w:rsid w:val="00F86DD8"/>
    <w:rsid w:val="00FB1085"/>
    <w:rsid w:val="00FB6095"/>
    <w:rsid w:val="00FC082F"/>
    <w:rsid w:val="00FF4B2F"/>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8A9408"/>
  <w15:docId w15:val="{5EB6E92D-B792-441C-BA68-434CE5C67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C" w:eastAsia="es-EC"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1BB"/>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625284"/>
    <w:pPr>
      <w:autoSpaceDE w:val="0"/>
      <w:autoSpaceDN w:val="0"/>
      <w:adjustRightInd w:val="0"/>
    </w:pPr>
    <w:rPr>
      <w:rFonts w:ascii="Swis721 Cn BT" w:hAnsi="Swis721 Cn BT" w:cs="Swis721 Cn BT"/>
      <w:color w:val="000000"/>
      <w:sz w:val="24"/>
      <w:szCs w:val="24"/>
      <w:lang w:val="es-ES_tradnl" w:eastAsia="en-US"/>
    </w:rPr>
  </w:style>
  <w:style w:type="paragraph" w:customStyle="1" w:styleId="Pa1">
    <w:name w:val="Pa1"/>
    <w:basedOn w:val="Default"/>
    <w:next w:val="Default"/>
    <w:uiPriority w:val="99"/>
    <w:rsid w:val="00625284"/>
    <w:pPr>
      <w:spacing w:line="241" w:lineRule="atLeast"/>
    </w:pPr>
    <w:rPr>
      <w:rFonts w:cs="Times New Roman"/>
      <w:color w:val="auto"/>
    </w:rPr>
  </w:style>
  <w:style w:type="character" w:customStyle="1" w:styleId="A5">
    <w:name w:val="A5"/>
    <w:uiPriority w:val="99"/>
    <w:rsid w:val="00625284"/>
    <w:rPr>
      <w:rFonts w:cs="Swis721 Cn BT"/>
      <w:color w:val="221E1F"/>
      <w:sz w:val="28"/>
      <w:szCs w:val="28"/>
    </w:rPr>
  </w:style>
  <w:style w:type="character" w:customStyle="1" w:styleId="A4">
    <w:name w:val="A4"/>
    <w:uiPriority w:val="99"/>
    <w:rsid w:val="00625284"/>
    <w:rPr>
      <w:rFonts w:cs="Swis721 Cn BT"/>
      <w:color w:val="221E1F"/>
      <w:sz w:val="18"/>
      <w:szCs w:val="18"/>
    </w:rPr>
  </w:style>
  <w:style w:type="paragraph" w:customStyle="1" w:styleId="Pa0">
    <w:name w:val="Pa0"/>
    <w:basedOn w:val="Default"/>
    <w:next w:val="Default"/>
    <w:uiPriority w:val="99"/>
    <w:rsid w:val="00625284"/>
    <w:pPr>
      <w:spacing w:line="241" w:lineRule="atLeast"/>
    </w:pPr>
    <w:rPr>
      <w:rFonts w:cs="Times New Roman"/>
      <w:color w:val="auto"/>
    </w:rPr>
  </w:style>
  <w:style w:type="paragraph" w:customStyle="1" w:styleId="Pa2">
    <w:name w:val="Pa2"/>
    <w:basedOn w:val="Default"/>
    <w:next w:val="Default"/>
    <w:uiPriority w:val="99"/>
    <w:rsid w:val="00625284"/>
    <w:pPr>
      <w:spacing w:line="241" w:lineRule="atLeast"/>
    </w:pPr>
    <w:rPr>
      <w:rFonts w:cs="Times New Roman"/>
      <w:color w:val="auto"/>
    </w:rPr>
  </w:style>
  <w:style w:type="paragraph" w:customStyle="1" w:styleId="Pa4">
    <w:name w:val="Pa4"/>
    <w:basedOn w:val="Default"/>
    <w:next w:val="Default"/>
    <w:uiPriority w:val="99"/>
    <w:rsid w:val="00625284"/>
    <w:pPr>
      <w:spacing w:line="241" w:lineRule="atLeast"/>
    </w:pPr>
    <w:rPr>
      <w:rFonts w:cs="Times New Roman"/>
      <w:color w:val="auto"/>
    </w:rPr>
  </w:style>
  <w:style w:type="paragraph" w:styleId="Textodeglobo">
    <w:name w:val="Balloon Text"/>
    <w:basedOn w:val="Normal"/>
    <w:link w:val="TextodegloboCar"/>
    <w:uiPriority w:val="99"/>
    <w:semiHidden/>
    <w:unhideWhenUsed/>
    <w:rsid w:val="00625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25284"/>
    <w:rPr>
      <w:rFonts w:ascii="Tahoma" w:hAnsi="Tahoma" w:cs="Tahoma"/>
      <w:sz w:val="16"/>
      <w:szCs w:val="16"/>
    </w:rPr>
  </w:style>
  <w:style w:type="paragraph" w:styleId="Encabezado">
    <w:name w:val="header"/>
    <w:basedOn w:val="Normal"/>
    <w:link w:val="EncabezadoCar"/>
    <w:uiPriority w:val="99"/>
    <w:unhideWhenUsed/>
    <w:rsid w:val="0062528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25284"/>
  </w:style>
  <w:style w:type="paragraph" w:styleId="Piedepgina">
    <w:name w:val="footer"/>
    <w:basedOn w:val="Normal"/>
    <w:link w:val="PiedepginaCar"/>
    <w:unhideWhenUsed/>
    <w:rsid w:val="00625284"/>
    <w:pPr>
      <w:tabs>
        <w:tab w:val="center" w:pos="4252"/>
        <w:tab w:val="right" w:pos="8504"/>
      </w:tabs>
      <w:spacing w:after="0" w:line="240" w:lineRule="auto"/>
    </w:pPr>
  </w:style>
  <w:style w:type="character" w:customStyle="1" w:styleId="PiedepginaCar">
    <w:name w:val="Pie de página Car"/>
    <w:basedOn w:val="Fuentedeprrafopredeter"/>
    <w:link w:val="Piedepgina"/>
    <w:rsid w:val="00625284"/>
  </w:style>
  <w:style w:type="table" w:styleId="Tablaconcuadrcula">
    <w:name w:val="Table Grid"/>
    <w:basedOn w:val="Tablanormal"/>
    <w:uiPriority w:val="59"/>
    <w:rsid w:val="006252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qFormat/>
    <w:rsid w:val="009265A3"/>
    <w:rPr>
      <w:sz w:val="22"/>
      <w:szCs w:val="22"/>
      <w:lang w:val="es-ES" w:eastAsia="en-US"/>
    </w:rPr>
  </w:style>
  <w:style w:type="character" w:styleId="Hipervnculo">
    <w:name w:val="Hyperlink"/>
    <w:basedOn w:val="Fuentedeprrafopredeter"/>
    <w:semiHidden/>
    <w:rsid w:val="009265A3"/>
    <w:rPr>
      <w:color w:val="0000FF"/>
      <w:u w:val="single"/>
    </w:rPr>
  </w:style>
  <w:style w:type="paragraph" w:styleId="Prrafodelista">
    <w:name w:val="List Paragraph"/>
    <w:basedOn w:val="Normal"/>
    <w:uiPriority w:val="34"/>
    <w:qFormat/>
    <w:rsid w:val="00B775B6"/>
    <w:pPr>
      <w:spacing w:after="0" w:line="240" w:lineRule="auto"/>
      <w:ind w:left="720"/>
      <w:contextualSpacing/>
    </w:pPr>
    <w:rPr>
      <w:rFonts w:ascii="Times New Roman" w:eastAsia="Times New Roman" w:hAnsi="Times New Roman"/>
      <w:sz w:val="24"/>
      <w:szCs w:val="24"/>
      <w:lang w:val="es-ES" w:eastAsia="es-ES"/>
    </w:rPr>
  </w:style>
  <w:style w:type="paragraph" w:styleId="NormalWeb">
    <w:name w:val="Normal (Web)"/>
    <w:basedOn w:val="Normal"/>
    <w:uiPriority w:val="99"/>
    <w:unhideWhenUsed/>
    <w:rsid w:val="00C66AE2"/>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Textoennegrita">
    <w:name w:val="Strong"/>
    <w:basedOn w:val="Fuentedeprrafopredeter"/>
    <w:uiPriority w:val="22"/>
    <w:qFormat/>
    <w:rsid w:val="00C66A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924515">
      <w:bodyDiv w:val="1"/>
      <w:marLeft w:val="0"/>
      <w:marRight w:val="0"/>
      <w:marTop w:val="0"/>
      <w:marBottom w:val="0"/>
      <w:divBdr>
        <w:top w:val="none" w:sz="0" w:space="0" w:color="auto"/>
        <w:left w:val="none" w:sz="0" w:space="0" w:color="auto"/>
        <w:bottom w:val="none" w:sz="0" w:space="0" w:color="auto"/>
        <w:right w:val="none" w:sz="0" w:space="0" w:color="auto"/>
      </w:divBdr>
    </w:div>
    <w:div w:id="284115867">
      <w:bodyDiv w:val="1"/>
      <w:marLeft w:val="0"/>
      <w:marRight w:val="0"/>
      <w:marTop w:val="0"/>
      <w:marBottom w:val="0"/>
      <w:divBdr>
        <w:top w:val="none" w:sz="0" w:space="0" w:color="auto"/>
        <w:left w:val="none" w:sz="0" w:space="0" w:color="auto"/>
        <w:bottom w:val="none" w:sz="0" w:space="0" w:color="auto"/>
        <w:right w:val="none" w:sz="0" w:space="0" w:color="auto"/>
      </w:divBdr>
    </w:div>
    <w:div w:id="319191141">
      <w:bodyDiv w:val="1"/>
      <w:marLeft w:val="0"/>
      <w:marRight w:val="0"/>
      <w:marTop w:val="0"/>
      <w:marBottom w:val="0"/>
      <w:divBdr>
        <w:top w:val="none" w:sz="0" w:space="0" w:color="auto"/>
        <w:left w:val="none" w:sz="0" w:space="0" w:color="auto"/>
        <w:bottom w:val="none" w:sz="0" w:space="0" w:color="auto"/>
        <w:right w:val="none" w:sz="0" w:space="0" w:color="auto"/>
      </w:divBdr>
    </w:div>
    <w:div w:id="345136369">
      <w:bodyDiv w:val="1"/>
      <w:marLeft w:val="0"/>
      <w:marRight w:val="0"/>
      <w:marTop w:val="0"/>
      <w:marBottom w:val="0"/>
      <w:divBdr>
        <w:top w:val="none" w:sz="0" w:space="0" w:color="auto"/>
        <w:left w:val="none" w:sz="0" w:space="0" w:color="auto"/>
        <w:bottom w:val="none" w:sz="0" w:space="0" w:color="auto"/>
        <w:right w:val="none" w:sz="0" w:space="0" w:color="auto"/>
      </w:divBdr>
    </w:div>
    <w:div w:id="809173347">
      <w:bodyDiv w:val="1"/>
      <w:marLeft w:val="0"/>
      <w:marRight w:val="0"/>
      <w:marTop w:val="0"/>
      <w:marBottom w:val="0"/>
      <w:divBdr>
        <w:top w:val="none" w:sz="0" w:space="0" w:color="auto"/>
        <w:left w:val="none" w:sz="0" w:space="0" w:color="auto"/>
        <w:bottom w:val="none" w:sz="0" w:space="0" w:color="auto"/>
        <w:right w:val="none" w:sz="0" w:space="0" w:color="auto"/>
      </w:divBdr>
    </w:div>
    <w:div w:id="840661097">
      <w:bodyDiv w:val="1"/>
      <w:marLeft w:val="0"/>
      <w:marRight w:val="0"/>
      <w:marTop w:val="0"/>
      <w:marBottom w:val="0"/>
      <w:divBdr>
        <w:top w:val="none" w:sz="0" w:space="0" w:color="auto"/>
        <w:left w:val="none" w:sz="0" w:space="0" w:color="auto"/>
        <w:bottom w:val="none" w:sz="0" w:space="0" w:color="auto"/>
        <w:right w:val="none" w:sz="0" w:space="0" w:color="auto"/>
      </w:divBdr>
    </w:div>
    <w:div w:id="949046064">
      <w:bodyDiv w:val="1"/>
      <w:marLeft w:val="0"/>
      <w:marRight w:val="0"/>
      <w:marTop w:val="0"/>
      <w:marBottom w:val="0"/>
      <w:divBdr>
        <w:top w:val="none" w:sz="0" w:space="0" w:color="auto"/>
        <w:left w:val="none" w:sz="0" w:space="0" w:color="auto"/>
        <w:bottom w:val="none" w:sz="0" w:space="0" w:color="auto"/>
        <w:right w:val="none" w:sz="0" w:space="0" w:color="auto"/>
      </w:divBdr>
    </w:div>
    <w:div w:id="977684522">
      <w:bodyDiv w:val="1"/>
      <w:marLeft w:val="0"/>
      <w:marRight w:val="0"/>
      <w:marTop w:val="0"/>
      <w:marBottom w:val="0"/>
      <w:divBdr>
        <w:top w:val="none" w:sz="0" w:space="0" w:color="auto"/>
        <w:left w:val="none" w:sz="0" w:space="0" w:color="auto"/>
        <w:bottom w:val="none" w:sz="0" w:space="0" w:color="auto"/>
        <w:right w:val="none" w:sz="0" w:space="0" w:color="auto"/>
      </w:divBdr>
    </w:div>
    <w:div w:id="1295142061">
      <w:bodyDiv w:val="1"/>
      <w:marLeft w:val="0"/>
      <w:marRight w:val="0"/>
      <w:marTop w:val="0"/>
      <w:marBottom w:val="0"/>
      <w:divBdr>
        <w:top w:val="none" w:sz="0" w:space="0" w:color="auto"/>
        <w:left w:val="none" w:sz="0" w:space="0" w:color="auto"/>
        <w:bottom w:val="none" w:sz="0" w:space="0" w:color="auto"/>
        <w:right w:val="none" w:sz="0" w:space="0" w:color="auto"/>
      </w:divBdr>
    </w:div>
    <w:div w:id="1351881334">
      <w:bodyDiv w:val="1"/>
      <w:marLeft w:val="0"/>
      <w:marRight w:val="0"/>
      <w:marTop w:val="0"/>
      <w:marBottom w:val="0"/>
      <w:divBdr>
        <w:top w:val="none" w:sz="0" w:space="0" w:color="auto"/>
        <w:left w:val="none" w:sz="0" w:space="0" w:color="auto"/>
        <w:bottom w:val="none" w:sz="0" w:space="0" w:color="auto"/>
        <w:right w:val="none" w:sz="0" w:space="0" w:color="auto"/>
      </w:divBdr>
    </w:div>
    <w:div w:id="1516963173">
      <w:bodyDiv w:val="1"/>
      <w:marLeft w:val="0"/>
      <w:marRight w:val="0"/>
      <w:marTop w:val="0"/>
      <w:marBottom w:val="0"/>
      <w:divBdr>
        <w:top w:val="none" w:sz="0" w:space="0" w:color="auto"/>
        <w:left w:val="none" w:sz="0" w:space="0" w:color="auto"/>
        <w:bottom w:val="none" w:sz="0" w:space="0" w:color="auto"/>
        <w:right w:val="none" w:sz="0" w:space="0" w:color="auto"/>
      </w:divBdr>
    </w:div>
    <w:div w:id="1746536783">
      <w:bodyDiv w:val="1"/>
      <w:marLeft w:val="0"/>
      <w:marRight w:val="0"/>
      <w:marTop w:val="0"/>
      <w:marBottom w:val="0"/>
      <w:divBdr>
        <w:top w:val="none" w:sz="0" w:space="0" w:color="auto"/>
        <w:left w:val="none" w:sz="0" w:space="0" w:color="auto"/>
        <w:bottom w:val="none" w:sz="0" w:space="0" w:color="auto"/>
        <w:right w:val="none" w:sz="0" w:space="0" w:color="auto"/>
      </w:divBdr>
    </w:div>
    <w:div w:id="1795558298">
      <w:bodyDiv w:val="1"/>
      <w:marLeft w:val="0"/>
      <w:marRight w:val="0"/>
      <w:marTop w:val="0"/>
      <w:marBottom w:val="0"/>
      <w:divBdr>
        <w:top w:val="none" w:sz="0" w:space="0" w:color="auto"/>
        <w:left w:val="none" w:sz="0" w:space="0" w:color="auto"/>
        <w:bottom w:val="none" w:sz="0" w:space="0" w:color="auto"/>
        <w:right w:val="none" w:sz="0" w:space="0" w:color="auto"/>
      </w:divBdr>
    </w:div>
    <w:div w:id="1822237022">
      <w:bodyDiv w:val="1"/>
      <w:marLeft w:val="0"/>
      <w:marRight w:val="0"/>
      <w:marTop w:val="0"/>
      <w:marBottom w:val="0"/>
      <w:divBdr>
        <w:top w:val="none" w:sz="0" w:space="0" w:color="auto"/>
        <w:left w:val="none" w:sz="0" w:space="0" w:color="auto"/>
        <w:bottom w:val="none" w:sz="0" w:space="0" w:color="auto"/>
        <w:right w:val="none" w:sz="0" w:space="0" w:color="auto"/>
      </w:divBdr>
    </w:div>
    <w:div w:id="1884826817">
      <w:bodyDiv w:val="1"/>
      <w:marLeft w:val="0"/>
      <w:marRight w:val="0"/>
      <w:marTop w:val="0"/>
      <w:marBottom w:val="0"/>
      <w:divBdr>
        <w:top w:val="none" w:sz="0" w:space="0" w:color="auto"/>
        <w:left w:val="none" w:sz="0" w:space="0" w:color="auto"/>
        <w:bottom w:val="none" w:sz="0" w:space="0" w:color="auto"/>
        <w:right w:val="none" w:sz="0" w:space="0" w:color="auto"/>
      </w:divBdr>
    </w:div>
    <w:div w:id="1954555965">
      <w:bodyDiv w:val="1"/>
      <w:marLeft w:val="0"/>
      <w:marRight w:val="0"/>
      <w:marTop w:val="0"/>
      <w:marBottom w:val="0"/>
      <w:divBdr>
        <w:top w:val="none" w:sz="0" w:space="0" w:color="auto"/>
        <w:left w:val="none" w:sz="0" w:space="0" w:color="auto"/>
        <w:bottom w:val="none" w:sz="0" w:space="0" w:color="auto"/>
        <w:right w:val="none" w:sz="0" w:space="0" w:color="auto"/>
      </w:divBdr>
    </w:div>
    <w:div w:id="1990593032">
      <w:bodyDiv w:val="1"/>
      <w:marLeft w:val="0"/>
      <w:marRight w:val="0"/>
      <w:marTop w:val="0"/>
      <w:marBottom w:val="0"/>
      <w:divBdr>
        <w:top w:val="none" w:sz="0" w:space="0" w:color="auto"/>
        <w:left w:val="none" w:sz="0" w:space="0" w:color="auto"/>
        <w:bottom w:val="none" w:sz="0" w:space="0" w:color="auto"/>
        <w:right w:val="none" w:sz="0" w:space="0" w:color="auto"/>
      </w:divBdr>
    </w:div>
    <w:div w:id="2023315845">
      <w:bodyDiv w:val="1"/>
      <w:marLeft w:val="0"/>
      <w:marRight w:val="0"/>
      <w:marTop w:val="0"/>
      <w:marBottom w:val="0"/>
      <w:divBdr>
        <w:top w:val="none" w:sz="0" w:space="0" w:color="auto"/>
        <w:left w:val="none" w:sz="0" w:space="0" w:color="auto"/>
        <w:bottom w:val="none" w:sz="0" w:space="0" w:color="auto"/>
        <w:right w:val="none" w:sz="0" w:space="0" w:color="auto"/>
      </w:divBdr>
    </w:div>
    <w:div w:id="2041003381">
      <w:bodyDiv w:val="1"/>
      <w:marLeft w:val="0"/>
      <w:marRight w:val="0"/>
      <w:marTop w:val="0"/>
      <w:marBottom w:val="0"/>
      <w:divBdr>
        <w:top w:val="none" w:sz="0" w:space="0" w:color="auto"/>
        <w:left w:val="none" w:sz="0" w:space="0" w:color="auto"/>
        <w:bottom w:val="none" w:sz="0" w:space="0" w:color="auto"/>
        <w:right w:val="none" w:sz="0" w:space="0" w:color="auto"/>
      </w:divBdr>
    </w:div>
    <w:div w:id="2075664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png"/><Relationship Id="rId1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9C62EA-9C83-2446-857A-5DB288745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3</Pages>
  <Words>1036</Words>
  <Characters>5700</Characters>
  <Application>Microsoft Macintosh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6723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WinuE</dc:creator>
  <cp:lastModifiedBy>Usuario de Microsoft Office</cp:lastModifiedBy>
  <cp:revision>6</cp:revision>
  <dcterms:created xsi:type="dcterms:W3CDTF">2020-03-03T21:09:00Z</dcterms:created>
  <dcterms:modified xsi:type="dcterms:W3CDTF">2020-03-20T05:27:00Z</dcterms:modified>
</cp:coreProperties>
</file>