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D141" w14:textId="7AA7C95C" w:rsidR="005F403E" w:rsidRDefault="00E04FE2" w:rsidP="005F403E">
      <w:r>
        <w:rPr>
          <w:noProof/>
          <w:lang w:val="es-ES_tradnl" w:eastAsia="es-ES_tradnl"/>
        </w:rPr>
        <w:drawing>
          <wp:anchor distT="0" distB="0" distL="114300" distR="114300" simplePos="0" relativeHeight="251658240" behindDoc="1" locked="0" layoutInCell="1" allowOverlap="1" wp14:anchorId="082A0910" wp14:editId="5DE8B546">
            <wp:simplePos x="0" y="0"/>
            <wp:positionH relativeFrom="column">
              <wp:posOffset>-889635</wp:posOffset>
            </wp:positionH>
            <wp:positionV relativeFrom="paragraph">
              <wp:posOffset>-849748</wp:posOffset>
            </wp:positionV>
            <wp:extent cx="7750087" cy="2913321"/>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AD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0087" cy="2913321"/>
                    </a:xfrm>
                    <a:prstGeom prst="rect">
                      <a:avLst/>
                    </a:prstGeom>
                  </pic:spPr>
                </pic:pic>
              </a:graphicData>
            </a:graphic>
            <wp14:sizeRelH relativeFrom="page">
              <wp14:pctWidth>0</wp14:pctWidth>
            </wp14:sizeRelH>
            <wp14:sizeRelV relativeFrom="page">
              <wp14:pctHeight>0</wp14:pctHeight>
            </wp14:sizeRelV>
          </wp:anchor>
        </w:drawing>
      </w:r>
    </w:p>
    <w:p w14:paraId="22008071" w14:textId="77777777" w:rsidR="00E04FE2" w:rsidRDefault="00E04FE2" w:rsidP="00817C35">
      <w:pPr>
        <w:pStyle w:val="Sinespaciado1"/>
        <w:rPr>
          <w:rFonts w:ascii="Century Gothic" w:hAnsi="Century Gothic"/>
          <w:sz w:val="18"/>
          <w:szCs w:val="18"/>
        </w:rPr>
      </w:pPr>
    </w:p>
    <w:p w14:paraId="084C22D4" w14:textId="77777777" w:rsidR="00E04FE2" w:rsidRDefault="00E04FE2" w:rsidP="00817C35">
      <w:pPr>
        <w:pStyle w:val="Sinespaciado1"/>
        <w:rPr>
          <w:rFonts w:ascii="Century Gothic" w:hAnsi="Century Gothic"/>
          <w:sz w:val="18"/>
          <w:szCs w:val="18"/>
        </w:rPr>
      </w:pPr>
    </w:p>
    <w:p w14:paraId="6BE0E632" w14:textId="77777777" w:rsidR="00E04FE2" w:rsidRDefault="00E04FE2" w:rsidP="00817C35">
      <w:pPr>
        <w:pStyle w:val="Sinespaciado1"/>
        <w:rPr>
          <w:rFonts w:ascii="Century Gothic" w:hAnsi="Century Gothic"/>
          <w:sz w:val="18"/>
          <w:szCs w:val="18"/>
        </w:rPr>
      </w:pPr>
    </w:p>
    <w:p w14:paraId="2DEBFB6F" w14:textId="77777777" w:rsidR="00E04FE2" w:rsidRDefault="00E04FE2" w:rsidP="00817C35">
      <w:pPr>
        <w:pStyle w:val="Sinespaciado1"/>
        <w:rPr>
          <w:rFonts w:ascii="Century Gothic" w:hAnsi="Century Gothic"/>
          <w:sz w:val="18"/>
          <w:szCs w:val="18"/>
        </w:rPr>
      </w:pPr>
    </w:p>
    <w:p w14:paraId="5119A11F" w14:textId="77777777" w:rsidR="00E04FE2" w:rsidRDefault="00E04FE2" w:rsidP="00817C35">
      <w:pPr>
        <w:pStyle w:val="Sinespaciado1"/>
        <w:rPr>
          <w:rFonts w:ascii="Century Gothic" w:hAnsi="Century Gothic"/>
          <w:sz w:val="18"/>
          <w:szCs w:val="18"/>
        </w:rPr>
      </w:pPr>
    </w:p>
    <w:p w14:paraId="5F470D42" w14:textId="77777777" w:rsidR="00E04FE2" w:rsidRDefault="00E04FE2" w:rsidP="00817C35">
      <w:pPr>
        <w:pStyle w:val="Sinespaciado1"/>
        <w:rPr>
          <w:rFonts w:ascii="Century Gothic" w:hAnsi="Century Gothic"/>
          <w:sz w:val="18"/>
          <w:szCs w:val="18"/>
        </w:rPr>
      </w:pPr>
    </w:p>
    <w:p w14:paraId="43D48580" w14:textId="77777777" w:rsidR="00E04FE2" w:rsidRDefault="00E04FE2" w:rsidP="00817C35">
      <w:pPr>
        <w:pStyle w:val="Sinespaciado1"/>
        <w:rPr>
          <w:rFonts w:ascii="Century Gothic" w:hAnsi="Century Gothic"/>
          <w:sz w:val="18"/>
          <w:szCs w:val="18"/>
        </w:rPr>
      </w:pPr>
    </w:p>
    <w:p w14:paraId="4B126840" w14:textId="77777777" w:rsidR="00E04FE2" w:rsidRDefault="00E04FE2" w:rsidP="00817C35">
      <w:pPr>
        <w:pStyle w:val="Sinespaciado1"/>
        <w:rPr>
          <w:rFonts w:ascii="Century Gothic" w:hAnsi="Century Gothic"/>
          <w:sz w:val="18"/>
          <w:szCs w:val="18"/>
        </w:rPr>
      </w:pPr>
    </w:p>
    <w:p w14:paraId="1C36368B" w14:textId="77777777" w:rsidR="00E04FE2" w:rsidRDefault="00E04FE2" w:rsidP="00817C35">
      <w:pPr>
        <w:pStyle w:val="Sinespaciado1"/>
        <w:rPr>
          <w:rFonts w:ascii="Century Gothic" w:hAnsi="Century Gothic"/>
          <w:sz w:val="18"/>
          <w:szCs w:val="18"/>
        </w:rPr>
      </w:pPr>
    </w:p>
    <w:p w14:paraId="66D73D6C" w14:textId="77777777" w:rsidR="00E04FE2" w:rsidRDefault="00E04FE2" w:rsidP="00817C35">
      <w:pPr>
        <w:pStyle w:val="Sinespaciado1"/>
        <w:rPr>
          <w:rFonts w:ascii="Century Gothic" w:hAnsi="Century Gothic"/>
          <w:sz w:val="18"/>
          <w:szCs w:val="18"/>
        </w:rPr>
      </w:pPr>
    </w:p>
    <w:p w14:paraId="6A5C4AA6" w14:textId="77777777" w:rsidR="00E04FE2" w:rsidRDefault="00E04FE2" w:rsidP="00817C35">
      <w:pPr>
        <w:pStyle w:val="Sinespaciado1"/>
        <w:rPr>
          <w:rFonts w:ascii="Century Gothic" w:hAnsi="Century Gothic"/>
          <w:sz w:val="18"/>
          <w:szCs w:val="18"/>
        </w:rPr>
      </w:pPr>
    </w:p>
    <w:p w14:paraId="05BAC3A1" w14:textId="77777777" w:rsidR="00E04FE2" w:rsidRDefault="00E04FE2" w:rsidP="00817C35">
      <w:pPr>
        <w:pStyle w:val="Sinespaciado1"/>
        <w:rPr>
          <w:rFonts w:ascii="Century Gothic" w:hAnsi="Century Gothic"/>
          <w:sz w:val="18"/>
          <w:szCs w:val="18"/>
        </w:rPr>
      </w:pPr>
    </w:p>
    <w:p w14:paraId="68EF9B01" w14:textId="77777777" w:rsidR="00E04FE2" w:rsidRDefault="00E04FE2" w:rsidP="00817C35">
      <w:pPr>
        <w:pStyle w:val="Sinespaciado1"/>
        <w:rPr>
          <w:rFonts w:ascii="Century Gothic" w:hAnsi="Century Gothic"/>
          <w:sz w:val="18"/>
          <w:szCs w:val="18"/>
        </w:rPr>
      </w:pPr>
    </w:p>
    <w:p w14:paraId="5F82CF3C" w14:textId="77777777" w:rsidR="00E04FE2" w:rsidRDefault="00E04FE2" w:rsidP="00817C35">
      <w:pPr>
        <w:pStyle w:val="Sinespaciado1"/>
        <w:rPr>
          <w:rFonts w:ascii="Century Gothic" w:hAnsi="Century Gothic"/>
          <w:sz w:val="18"/>
          <w:szCs w:val="18"/>
        </w:rPr>
      </w:pPr>
    </w:p>
    <w:p w14:paraId="385511C1" w14:textId="77777777" w:rsidR="00E04FE2" w:rsidRPr="00293283" w:rsidRDefault="00E04FE2" w:rsidP="00817C35">
      <w:pPr>
        <w:pStyle w:val="Sinespaciado1"/>
        <w:rPr>
          <w:rFonts w:ascii="Century Gothic" w:hAnsi="Century Gothic"/>
          <w:sz w:val="13"/>
          <w:szCs w:val="18"/>
        </w:rPr>
      </w:pPr>
    </w:p>
    <w:p w14:paraId="0C0542AD" w14:textId="77777777" w:rsidR="00293283" w:rsidRDefault="00293283" w:rsidP="00293283">
      <w:pPr>
        <w:pStyle w:val="Cuadrculamedia21"/>
        <w:spacing w:line="276" w:lineRule="auto"/>
        <w:rPr>
          <w:rFonts w:ascii="Century Gothic" w:hAnsi="Century Gothic" w:cs="Helvetica"/>
          <w:b/>
          <w:bCs/>
          <w:color w:val="0003FF"/>
          <w:sz w:val="36"/>
          <w:szCs w:val="20"/>
          <w:lang w:val="es-ES_tradnl"/>
        </w:rPr>
      </w:pPr>
    </w:p>
    <w:p w14:paraId="623F85D0" w14:textId="4F18F895" w:rsidR="00E04FE2" w:rsidRPr="00293283" w:rsidRDefault="00331BA9" w:rsidP="00293283">
      <w:pPr>
        <w:pStyle w:val="Cuadrculamedia21"/>
        <w:spacing w:line="276" w:lineRule="auto"/>
        <w:rPr>
          <w:rFonts w:ascii="Century Gothic" w:hAnsi="Century Gothic" w:cs="Helvetica"/>
          <w:b/>
          <w:bCs/>
          <w:color w:val="0003FF"/>
          <w:sz w:val="28"/>
          <w:szCs w:val="20"/>
          <w:lang w:val="es-ES_tradnl"/>
        </w:rPr>
      </w:pPr>
      <w:r w:rsidRPr="00293283">
        <w:rPr>
          <w:rFonts w:ascii="Century Gothic" w:hAnsi="Century Gothic" w:cs="Helvetica"/>
          <w:b/>
          <w:bCs/>
          <w:color w:val="0003FF"/>
          <w:sz w:val="28"/>
          <w:szCs w:val="20"/>
          <w:lang w:val="es-ES_tradnl"/>
        </w:rPr>
        <w:t>CITY LINE QUITO</w:t>
      </w:r>
      <w:r w:rsidR="00411307" w:rsidRPr="00293283">
        <w:rPr>
          <w:rFonts w:ascii="Century Gothic" w:hAnsi="Century Gothic" w:cs="Helvetica"/>
          <w:b/>
          <w:bCs/>
          <w:color w:val="0003FF"/>
          <w:sz w:val="28"/>
          <w:szCs w:val="20"/>
          <w:lang w:val="es-ES_tradnl"/>
        </w:rPr>
        <w:t xml:space="preserve"> </w:t>
      </w:r>
      <w:r w:rsidR="00293283" w:rsidRPr="00293283">
        <w:rPr>
          <w:rFonts w:ascii="Century Gothic" w:hAnsi="Century Gothic" w:cs="Helvetica"/>
          <w:b/>
          <w:bCs/>
          <w:color w:val="0003FF"/>
          <w:sz w:val="28"/>
          <w:szCs w:val="20"/>
          <w:lang w:val="es-ES_tradnl"/>
        </w:rPr>
        <w:t xml:space="preserve">| </w:t>
      </w:r>
      <w:r w:rsidR="00411307" w:rsidRPr="00293283">
        <w:rPr>
          <w:rFonts w:ascii="Century Gothic" w:hAnsi="Century Gothic" w:cs="Helvetica"/>
          <w:b/>
          <w:bCs/>
          <w:color w:val="0003FF"/>
          <w:sz w:val="28"/>
          <w:szCs w:val="20"/>
          <w:lang w:val="es-ES_tradnl"/>
        </w:rPr>
        <w:t>FULL DAY</w:t>
      </w:r>
    </w:p>
    <w:p w14:paraId="20A3FE95" w14:textId="77777777" w:rsid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p>
    <w:p w14:paraId="1FB0B0A5" w14:textId="77777777" w:rsidR="00300EF6" w:rsidRPr="00300EF6" w:rsidRDefault="00300EF6" w:rsidP="00300EF6">
      <w:pPr>
        <w:widowControl w:val="0"/>
        <w:autoSpaceDE w:val="0"/>
        <w:autoSpaceDN w:val="0"/>
        <w:adjustRightInd w:val="0"/>
        <w:jc w:val="both"/>
        <w:rPr>
          <w:rFonts w:ascii="Century Gothic" w:eastAsia="Calibri" w:hAnsi="Century Gothic" w:cs="Helvetica"/>
          <w:b/>
          <w:bCs/>
          <w:sz w:val="18"/>
          <w:szCs w:val="18"/>
          <w:lang w:val="es-ES_tradnl"/>
        </w:rPr>
      </w:pPr>
      <w:r>
        <w:rPr>
          <w:rFonts w:ascii="Century Gothic" w:eastAsia="Calibri" w:hAnsi="Century Gothic" w:cs="Helvetica"/>
          <w:b/>
          <w:bCs/>
          <w:sz w:val="18"/>
          <w:szCs w:val="18"/>
          <w:lang w:val="es-ES_tradnl"/>
        </w:rPr>
        <w:t>DESCRIPCION DEL TOUR:</w:t>
      </w:r>
    </w:p>
    <w:p w14:paraId="2BB2AAD8" w14:textId="6B3B9085" w:rsidR="00300EF6" w:rsidRPr="00300EF6" w:rsidRDefault="00300EF6" w:rsidP="00300EF6">
      <w:pPr>
        <w:jc w:val="both"/>
        <w:rPr>
          <w:rFonts w:ascii="Century Gothic" w:hAnsi="Century Gothic"/>
          <w:sz w:val="18"/>
          <w:szCs w:val="18"/>
        </w:rPr>
      </w:pPr>
      <w:r w:rsidRPr="00300EF6">
        <w:rPr>
          <w:rFonts w:ascii="Century Gothic" w:hAnsi="Century Gothic"/>
          <w:sz w:val="18"/>
          <w:szCs w:val="18"/>
        </w:rPr>
        <w:t>Es la ciudad más importante del Ecuador, ya que es la sede del Gobierno Nacional. Declarada Patrimonio Cultural de la Humanidad en el año 1978 por su arquitectura colonial  muy bien conservada y el centro histórico más grande de Sudamérica. Se encuentran asentadas las iglesias más hermosas de América Latina como La iglesia de la Compañía.</w:t>
      </w:r>
    </w:p>
    <w:p w14:paraId="3A947D6B" w14:textId="52A54DF9" w:rsidR="00300EF6" w:rsidRPr="00293283" w:rsidRDefault="00300EF6" w:rsidP="00300EF6">
      <w:pPr>
        <w:jc w:val="both"/>
        <w:rPr>
          <w:rFonts w:ascii="Century Gothic" w:hAnsi="Century Gothic"/>
          <w:sz w:val="18"/>
          <w:szCs w:val="18"/>
        </w:rPr>
      </w:pPr>
      <w:r w:rsidRPr="00300EF6">
        <w:rPr>
          <w:rFonts w:ascii="Century Gothic" w:hAnsi="Century Gothic"/>
          <w:sz w:val="18"/>
          <w:szCs w:val="18"/>
        </w:rPr>
        <w:t xml:space="preserve">La Mitad del Mundo determinada por la Misión </w:t>
      </w:r>
      <w:r w:rsidR="008A6B68" w:rsidRPr="00300EF6">
        <w:rPr>
          <w:rFonts w:ascii="Century Gothic" w:hAnsi="Century Gothic"/>
          <w:sz w:val="18"/>
          <w:szCs w:val="18"/>
        </w:rPr>
        <w:t>Geodésica</w:t>
      </w:r>
      <w:r w:rsidRPr="00300EF6">
        <w:rPr>
          <w:rFonts w:ascii="Century Gothic" w:hAnsi="Century Gothic"/>
          <w:sz w:val="18"/>
          <w:szCs w:val="18"/>
        </w:rPr>
        <w:t xml:space="preserve"> Francesa en 1736 es uno de los atractivos más llamativos de la ciudad. Posicionarse en los dos hemisferios al mismo tiempo hace sin igual la experiencia. Lugar en el que se pueden realizar varios experimentos como balancear un huevo en la cabeza de un clavo, interactuar con el efecto Coriolis, perder  mágicamente un kilo de peso y probar las fuerzas terrestres.</w:t>
      </w:r>
    </w:p>
    <w:p w14:paraId="4D992DF7" w14:textId="729C5BCA" w:rsidR="00E04FE2" w:rsidRPr="00293283" w:rsidRDefault="00300EF6" w:rsidP="00293283">
      <w:pPr>
        <w:pStyle w:val="Textoindependiente"/>
        <w:spacing w:after="0"/>
        <w:rPr>
          <w:rFonts w:ascii="Century Gothic" w:hAnsi="Century Gothic"/>
          <w:b/>
          <w:i/>
          <w:color w:val="000000"/>
          <w:sz w:val="18"/>
          <w:szCs w:val="18"/>
        </w:rPr>
      </w:pPr>
      <w:r w:rsidRPr="00293283">
        <w:rPr>
          <w:rFonts w:ascii="Century Gothic" w:hAnsi="Century Gothic"/>
          <w:b/>
          <w:i/>
          <w:color w:val="000000"/>
          <w:sz w:val="18"/>
          <w:szCs w:val="18"/>
        </w:rPr>
        <w:t>Normalmente el tour se inicia a las 8:00am, tiene una duración de 8 horas, pero los horarios son muy flexibles.</w:t>
      </w:r>
    </w:p>
    <w:p w14:paraId="1CDD5C14" w14:textId="77777777" w:rsidR="00E04FE2" w:rsidRDefault="00E04FE2" w:rsidP="005F403E">
      <w:pPr>
        <w:pStyle w:val="Cuadrculamedia21"/>
        <w:rPr>
          <w:rFonts w:ascii="Century Gothic" w:hAnsi="Century Gothic"/>
          <w:sz w:val="18"/>
          <w:szCs w:val="18"/>
        </w:rPr>
      </w:pPr>
    </w:p>
    <w:p w14:paraId="0EE6D6B1" w14:textId="149DB926" w:rsidR="00EC07FC" w:rsidRDefault="00EC07FC" w:rsidP="00300EF6">
      <w:pPr>
        <w:pStyle w:val="Cuadrculamedia21"/>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TOUR INCLUYE:</w:t>
      </w:r>
    </w:p>
    <w:p w14:paraId="39A05A51" w14:textId="77777777" w:rsidR="00F30410" w:rsidRDefault="00F30410"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Guía Chofer Bilingüe, Transporte privado.</w:t>
      </w:r>
    </w:p>
    <w:p w14:paraId="3CE15109" w14:textId="1B4CAC72" w:rsidR="00331BA9" w:rsidRPr="004164F6" w:rsidRDefault="00300EF6" w:rsidP="00F30410">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VISITAS A</w:t>
      </w:r>
      <w:r w:rsidR="00E04FE2" w:rsidRPr="00300EF6">
        <w:rPr>
          <w:rFonts w:ascii="Century Gothic" w:eastAsia="Arial Unicode MS" w:hAnsi="Century Gothic" w:cs="Tahoma"/>
          <w:b/>
          <w:sz w:val="18"/>
          <w:szCs w:val="18"/>
          <w:lang w:val="es-ES"/>
        </w:rPr>
        <w:t>:</w:t>
      </w:r>
      <w:r w:rsidR="00F30410">
        <w:rPr>
          <w:rFonts w:ascii="Century Gothic" w:eastAsia="Arial Unicode MS" w:hAnsi="Century Gothic" w:cs="Tahoma"/>
          <w:b/>
          <w:sz w:val="18"/>
          <w:szCs w:val="18"/>
          <w:lang w:val="es-ES"/>
        </w:rPr>
        <w:t xml:space="preserve"> </w:t>
      </w:r>
      <w:r w:rsidR="00331BA9" w:rsidRPr="00300EF6">
        <w:rPr>
          <w:rFonts w:ascii="Century Gothic" w:hAnsi="Century Gothic"/>
          <w:color w:val="000000"/>
          <w:sz w:val="18"/>
          <w:szCs w:val="18"/>
        </w:rPr>
        <w:t>Volcán Pululahua</w:t>
      </w:r>
      <w:r>
        <w:rPr>
          <w:rFonts w:ascii="Century Gothic" w:hAnsi="Century Gothic"/>
          <w:sz w:val="18"/>
          <w:szCs w:val="18"/>
        </w:rPr>
        <w:t xml:space="preserve">, </w:t>
      </w:r>
      <w:r w:rsidR="00331BA9" w:rsidRPr="00300EF6">
        <w:rPr>
          <w:rFonts w:ascii="Century Gothic" w:hAnsi="Century Gothic"/>
          <w:color w:val="000000"/>
          <w:sz w:val="18"/>
          <w:szCs w:val="18"/>
        </w:rPr>
        <w:t>Museo Intiñan</w:t>
      </w:r>
      <w:r>
        <w:rPr>
          <w:rFonts w:ascii="Century Gothic" w:hAnsi="Century Gothic"/>
          <w:sz w:val="18"/>
          <w:szCs w:val="18"/>
        </w:rPr>
        <w:t xml:space="preserve">, </w:t>
      </w:r>
      <w:r w:rsidR="00331BA9" w:rsidRPr="00300EF6">
        <w:rPr>
          <w:rFonts w:ascii="Century Gothic" w:hAnsi="Century Gothic"/>
          <w:color w:val="000000"/>
          <w:sz w:val="18"/>
          <w:szCs w:val="18"/>
        </w:rPr>
        <w:t>Ciudad Mitad del Mundo</w:t>
      </w:r>
      <w:r>
        <w:rPr>
          <w:rFonts w:ascii="Century Gothic" w:hAnsi="Century Gothic"/>
          <w:sz w:val="18"/>
          <w:szCs w:val="18"/>
        </w:rPr>
        <w:t xml:space="preserve">, </w:t>
      </w:r>
      <w:r w:rsidR="00331BA9" w:rsidRPr="00300EF6">
        <w:rPr>
          <w:rFonts w:ascii="Century Gothic" w:hAnsi="Century Gothic"/>
          <w:color w:val="000000"/>
          <w:sz w:val="18"/>
          <w:szCs w:val="18"/>
        </w:rPr>
        <w:t>Teleférico</w:t>
      </w:r>
      <w:r>
        <w:rPr>
          <w:rFonts w:ascii="Century Gothic" w:hAnsi="Century Gothic"/>
          <w:sz w:val="18"/>
          <w:szCs w:val="18"/>
        </w:rPr>
        <w:t xml:space="preserve">, </w:t>
      </w:r>
      <w:r w:rsidRPr="00300EF6">
        <w:rPr>
          <w:rFonts w:ascii="Century Gothic" w:hAnsi="Century Gothic"/>
          <w:color w:val="000000"/>
          <w:sz w:val="18"/>
          <w:szCs w:val="18"/>
        </w:rPr>
        <w:t xml:space="preserve">Recorrido por el </w:t>
      </w:r>
      <w:r w:rsidR="00331BA9" w:rsidRPr="00300EF6">
        <w:rPr>
          <w:rFonts w:ascii="Century Gothic" w:hAnsi="Century Gothic"/>
          <w:color w:val="000000"/>
          <w:sz w:val="18"/>
          <w:szCs w:val="18"/>
        </w:rPr>
        <w:t>Centro Histórico</w:t>
      </w:r>
      <w:r>
        <w:rPr>
          <w:rFonts w:ascii="Century Gothic" w:hAnsi="Century Gothic"/>
          <w:sz w:val="18"/>
          <w:szCs w:val="18"/>
        </w:rPr>
        <w:t xml:space="preserve">, </w:t>
      </w:r>
      <w:r w:rsidR="00331BA9" w:rsidRPr="00300EF6">
        <w:rPr>
          <w:rFonts w:ascii="Century Gothic" w:hAnsi="Century Gothic"/>
          <w:color w:val="000000"/>
          <w:sz w:val="18"/>
          <w:szCs w:val="18"/>
        </w:rPr>
        <w:t>Iglesia de la Basilica</w:t>
      </w:r>
      <w:r>
        <w:rPr>
          <w:rFonts w:ascii="Century Gothic" w:hAnsi="Century Gothic"/>
          <w:sz w:val="18"/>
          <w:szCs w:val="18"/>
        </w:rPr>
        <w:t xml:space="preserve">, </w:t>
      </w:r>
      <w:r w:rsidR="00331BA9" w:rsidRPr="00300EF6">
        <w:rPr>
          <w:rFonts w:ascii="Century Gothic" w:hAnsi="Century Gothic"/>
          <w:color w:val="000000"/>
          <w:sz w:val="18"/>
          <w:szCs w:val="18"/>
        </w:rPr>
        <w:t>Plaza Grande</w:t>
      </w:r>
      <w:r>
        <w:rPr>
          <w:rFonts w:ascii="Century Gothic" w:hAnsi="Century Gothic"/>
          <w:sz w:val="18"/>
          <w:szCs w:val="18"/>
        </w:rPr>
        <w:t xml:space="preserve">, </w:t>
      </w:r>
      <w:r w:rsidR="00331BA9" w:rsidRPr="00300EF6">
        <w:rPr>
          <w:rFonts w:ascii="Century Gothic" w:hAnsi="Century Gothic"/>
          <w:color w:val="000000"/>
          <w:sz w:val="18"/>
          <w:szCs w:val="18"/>
        </w:rPr>
        <w:t>Iglesia de la Compañía</w:t>
      </w:r>
      <w:r>
        <w:rPr>
          <w:rFonts w:ascii="Century Gothic" w:hAnsi="Century Gothic"/>
          <w:sz w:val="18"/>
          <w:szCs w:val="18"/>
        </w:rPr>
        <w:t xml:space="preserve">, </w:t>
      </w:r>
      <w:r w:rsidR="00331BA9" w:rsidRPr="00300EF6">
        <w:rPr>
          <w:rFonts w:ascii="Century Gothic" w:hAnsi="Century Gothic"/>
          <w:color w:val="000000"/>
          <w:sz w:val="18"/>
          <w:szCs w:val="18"/>
        </w:rPr>
        <w:t>Iglesia de San Francisco</w:t>
      </w:r>
      <w:r>
        <w:rPr>
          <w:rFonts w:ascii="Century Gothic" w:hAnsi="Century Gothic"/>
          <w:sz w:val="18"/>
          <w:szCs w:val="18"/>
        </w:rPr>
        <w:t xml:space="preserve">, </w:t>
      </w:r>
      <w:r w:rsidR="00331BA9" w:rsidRPr="00300EF6">
        <w:rPr>
          <w:rFonts w:ascii="Century Gothic" w:hAnsi="Century Gothic"/>
          <w:color w:val="000000"/>
          <w:sz w:val="18"/>
          <w:szCs w:val="18"/>
        </w:rPr>
        <w:t>Centro Cultural Metropolitano</w:t>
      </w:r>
      <w:r>
        <w:rPr>
          <w:rFonts w:ascii="Century Gothic" w:hAnsi="Century Gothic"/>
          <w:sz w:val="18"/>
          <w:szCs w:val="18"/>
        </w:rPr>
        <w:t xml:space="preserve">, </w:t>
      </w:r>
      <w:r w:rsidR="00331BA9" w:rsidRPr="00300EF6">
        <w:rPr>
          <w:rFonts w:ascii="Century Gothic" w:hAnsi="Century Gothic"/>
          <w:color w:val="000000"/>
          <w:sz w:val="18"/>
          <w:szCs w:val="18"/>
        </w:rPr>
        <w:t>Palacio Arzobispal</w:t>
      </w:r>
      <w:r>
        <w:rPr>
          <w:rFonts w:ascii="Century Gothic" w:hAnsi="Century Gothic"/>
          <w:sz w:val="18"/>
          <w:szCs w:val="18"/>
        </w:rPr>
        <w:t xml:space="preserve">, </w:t>
      </w:r>
      <w:r w:rsidR="00331BA9" w:rsidRPr="00300EF6">
        <w:rPr>
          <w:rFonts w:ascii="Century Gothic" w:hAnsi="Century Gothic"/>
          <w:color w:val="000000"/>
          <w:sz w:val="18"/>
          <w:szCs w:val="18"/>
        </w:rPr>
        <w:t>Panecillo</w:t>
      </w:r>
      <w:r>
        <w:rPr>
          <w:rFonts w:ascii="Century Gothic" w:hAnsi="Century Gothic"/>
          <w:color w:val="000000"/>
          <w:sz w:val="18"/>
          <w:szCs w:val="18"/>
        </w:rPr>
        <w:t>.</w:t>
      </w:r>
    </w:p>
    <w:p w14:paraId="55D1ED68" w14:textId="5F967839" w:rsidR="004164F6" w:rsidRPr="004164F6" w:rsidRDefault="004164F6" w:rsidP="00F30410">
      <w:pPr>
        <w:pStyle w:val="Cuadrculamedia21"/>
        <w:numPr>
          <w:ilvl w:val="0"/>
          <w:numId w:val="11"/>
        </w:numPr>
        <w:rPr>
          <w:rFonts w:ascii="Century Gothic" w:eastAsia="Arial Unicode MS" w:hAnsi="Century Gothic" w:cs="Tahoma"/>
          <w:sz w:val="18"/>
          <w:szCs w:val="18"/>
          <w:lang w:val="es-ES"/>
        </w:rPr>
      </w:pPr>
      <w:r w:rsidRPr="004164F6">
        <w:rPr>
          <w:rFonts w:ascii="Century Gothic" w:hAnsi="Century Gothic"/>
          <w:sz w:val="18"/>
          <w:szCs w:val="18"/>
        </w:rPr>
        <w:t>Precios Incluyen Impuestos Ecuatorianos</w:t>
      </w:r>
      <w:r>
        <w:rPr>
          <w:rFonts w:ascii="Century Gothic" w:hAnsi="Century Gothic"/>
          <w:sz w:val="18"/>
          <w:szCs w:val="18"/>
        </w:rPr>
        <w:t>.</w:t>
      </w:r>
    </w:p>
    <w:p w14:paraId="0309F467" w14:textId="77777777" w:rsidR="00E04FE2" w:rsidRDefault="00E04FE2" w:rsidP="00E04FE2">
      <w:pPr>
        <w:ind w:left="720"/>
        <w:rPr>
          <w:rFonts w:ascii="Century Gothic" w:hAnsi="Century Gothic" w:cs="Arial"/>
          <w:sz w:val="18"/>
          <w:szCs w:val="18"/>
          <w:highlight w:val="yellow"/>
          <w:lang w:val="es-ES_tradnl"/>
        </w:rPr>
      </w:pPr>
    </w:p>
    <w:p w14:paraId="737A3689" w14:textId="77777777" w:rsidR="00293283" w:rsidRPr="006735E3" w:rsidRDefault="00293283" w:rsidP="00E04FE2">
      <w:pPr>
        <w:ind w:left="720"/>
        <w:rPr>
          <w:rFonts w:ascii="Century Gothic" w:hAnsi="Century Gothic" w:cs="Arial"/>
          <w:sz w:val="18"/>
          <w:szCs w:val="18"/>
          <w:highlight w:val="yellow"/>
          <w:lang w:val="es-ES_tradnl"/>
        </w:rPr>
      </w:pPr>
    </w:p>
    <w:p w14:paraId="2FF1BCC8" w14:textId="77777777" w:rsidR="00E04FE2" w:rsidRPr="00300EF6" w:rsidRDefault="00E04FE2" w:rsidP="00E04FE2">
      <w:pPr>
        <w:pStyle w:val="Cuadrculamedia21"/>
        <w:jc w:val="center"/>
        <w:rPr>
          <w:rFonts w:ascii="Century Gothic" w:hAnsi="Century Gothic"/>
          <w:b/>
          <w:sz w:val="18"/>
          <w:szCs w:val="18"/>
          <w:lang w:val="es-CL"/>
        </w:rPr>
      </w:pPr>
      <w:r w:rsidRPr="00300EF6">
        <w:rPr>
          <w:rFonts w:ascii="Century Gothic" w:hAnsi="Century Gothic"/>
          <w:b/>
          <w:sz w:val="18"/>
          <w:szCs w:val="18"/>
          <w:lang w:val="es-CL"/>
        </w:rPr>
        <w:t>PRECIOS POR PERSONA EN US$.</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49"/>
        <w:gridCol w:w="1071"/>
        <w:gridCol w:w="1071"/>
        <w:gridCol w:w="1071"/>
      </w:tblGrid>
      <w:tr w:rsidR="00BF36B6" w:rsidRPr="00300EF6" w14:paraId="127D3C47" w14:textId="191F1C24" w:rsidTr="00BF36B6">
        <w:trPr>
          <w:trHeight w:val="377"/>
          <w:jc w:val="center"/>
        </w:trPr>
        <w:tc>
          <w:tcPr>
            <w:tcW w:w="2463" w:type="dxa"/>
            <w:shd w:val="clear" w:color="auto" w:fill="1F497D" w:themeFill="text2"/>
            <w:vAlign w:val="center"/>
          </w:tcPr>
          <w:p w14:paraId="67E40253"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FULL DAY</w:t>
            </w:r>
          </w:p>
        </w:tc>
        <w:tc>
          <w:tcPr>
            <w:tcW w:w="1249" w:type="dxa"/>
            <w:shd w:val="clear" w:color="auto" w:fill="1F497D" w:themeFill="text2"/>
            <w:vAlign w:val="center"/>
          </w:tcPr>
          <w:p w14:paraId="313A0770" w14:textId="77777777"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SERVICIO</w:t>
            </w:r>
          </w:p>
        </w:tc>
        <w:tc>
          <w:tcPr>
            <w:tcW w:w="1071" w:type="dxa"/>
            <w:shd w:val="clear" w:color="auto" w:fill="1F497D" w:themeFill="text2"/>
            <w:vAlign w:val="center"/>
          </w:tcPr>
          <w:p w14:paraId="1A3C3300" w14:textId="733C489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1 PAX</w:t>
            </w:r>
          </w:p>
        </w:tc>
        <w:tc>
          <w:tcPr>
            <w:tcW w:w="1071" w:type="dxa"/>
            <w:shd w:val="clear" w:color="auto" w:fill="1F497D" w:themeFill="text2"/>
            <w:vAlign w:val="center"/>
          </w:tcPr>
          <w:p w14:paraId="1F19CFCB" w14:textId="34F40943" w:rsidR="00BF36B6" w:rsidRPr="00300EF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2 PAX</w:t>
            </w:r>
          </w:p>
        </w:tc>
        <w:tc>
          <w:tcPr>
            <w:tcW w:w="1071" w:type="dxa"/>
            <w:shd w:val="clear" w:color="auto" w:fill="1F497D" w:themeFill="text2"/>
            <w:vAlign w:val="center"/>
          </w:tcPr>
          <w:p w14:paraId="01F826F1" w14:textId="77777777" w:rsidR="00BF36B6" w:rsidRDefault="00BF36B6" w:rsidP="00857C95">
            <w:pPr>
              <w:pStyle w:val="Cuadrculamedia21"/>
              <w:jc w:val="center"/>
              <w:rPr>
                <w:rFonts w:ascii="Century Gothic" w:hAnsi="Century Gothic"/>
                <w:b/>
                <w:color w:val="FFFFFF" w:themeColor="background1"/>
                <w:sz w:val="18"/>
                <w:szCs w:val="18"/>
                <w:lang w:val="es-CL"/>
              </w:rPr>
            </w:pPr>
            <w:r w:rsidRPr="00300EF6">
              <w:rPr>
                <w:rFonts w:ascii="Century Gothic" w:hAnsi="Century Gothic"/>
                <w:b/>
                <w:color w:val="FFFFFF" w:themeColor="background1"/>
                <w:sz w:val="18"/>
                <w:szCs w:val="18"/>
                <w:lang w:val="es-CL"/>
              </w:rPr>
              <w:t>3 PAX</w:t>
            </w:r>
          </w:p>
          <w:p w14:paraId="2E063651" w14:textId="27FA980F" w:rsidR="00BF36B6" w:rsidRPr="00300EF6" w:rsidRDefault="00BF36B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 xml:space="preserve"> ó más</w:t>
            </w:r>
          </w:p>
        </w:tc>
      </w:tr>
      <w:tr w:rsidR="00BF36B6" w:rsidRPr="00300EF6" w14:paraId="366C5328" w14:textId="34527949" w:rsidTr="00BF36B6">
        <w:trPr>
          <w:trHeight w:val="351"/>
          <w:jc w:val="center"/>
        </w:trPr>
        <w:tc>
          <w:tcPr>
            <w:tcW w:w="2463" w:type="dxa"/>
            <w:shd w:val="clear" w:color="auto" w:fill="DBE5F1" w:themeFill="accent1" w:themeFillTint="33"/>
            <w:vAlign w:val="center"/>
          </w:tcPr>
          <w:p w14:paraId="697E28E3" w14:textId="23439359" w:rsidR="00BF36B6" w:rsidRPr="00300EF6" w:rsidRDefault="00BF36B6" w:rsidP="00857C95">
            <w:pPr>
              <w:pStyle w:val="Cuadrculamedia21"/>
              <w:jc w:val="center"/>
              <w:rPr>
                <w:rFonts w:ascii="Century Gothic" w:eastAsia="Arial Unicode MS" w:hAnsi="Century Gothic" w:cs="Tahoma"/>
                <w:sz w:val="18"/>
                <w:szCs w:val="18"/>
                <w:lang w:val="es-CL"/>
              </w:rPr>
            </w:pPr>
            <w:r>
              <w:rPr>
                <w:rFonts w:ascii="Century Gothic" w:hAnsi="Century Gothic" w:cs="Helvetica"/>
                <w:b/>
                <w:bCs/>
                <w:color w:val="0003FF"/>
                <w:sz w:val="18"/>
                <w:szCs w:val="18"/>
                <w:lang w:val="es-ES_tradnl"/>
              </w:rPr>
              <w:t>CITY LINE QUITO</w:t>
            </w:r>
          </w:p>
        </w:tc>
        <w:tc>
          <w:tcPr>
            <w:tcW w:w="1249" w:type="dxa"/>
            <w:shd w:val="clear" w:color="auto" w:fill="DBE5F1" w:themeFill="accent1" w:themeFillTint="33"/>
            <w:vAlign w:val="center"/>
          </w:tcPr>
          <w:p w14:paraId="27F3760A" w14:textId="77777777" w:rsidR="00BF36B6" w:rsidRPr="00300EF6" w:rsidRDefault="00BF36B6" w:rsidP="00857C95">
            <w:pPr>
              <w:pStyle w:val="Cuadrculamedia21"/>
              <w:jc w:val="center"/>
              <w:rPr>
                <w:rFonts w:ascii="Century Gothic" w:hAnsi="Century Gothic"/>
                <w:b/>
                <w:sz w:val="18"/>
                <w:szCs w:val="18"/>
                <w:lang w:val="en-US"/>
              </w:rPr>
            </w:pPr>
            <w:r w:rsidRPr="00300EF6">
              <w:rPr>
                <w:rFonts w:ascii="Century Gothic" w:hAnsi="Century Gothic"/>
                <w:b/>
                <w:sz w:val="18"/>
                <w:szCs w:val="18"/>
                <w:lang w:val="en-US"/>
              </w:rPr>
              <w:t>PRIVADO</w:t>
            </w:r>
          </w:p>
        </w:tc>
        <w:tc>
          <w:tcPr>
            <w:tcW w:w="1071" w:type="dxa"/>
            <w:shd w:val="clear" w:color="auto" w:fill="DBE5F1" w:themeFill="accent1" w:themeFillTint="33"/>
            <w:vAlign w:val="center"/>
          </w:tcPr>
          <w:p w14:paraId="420434D9" w14:textId="13F065BA" w:rsidR="00BF36B6" w:rsidRPr="00300EF6" w:rsidRDefault="00BF36B6" w:rsidP="00331BA9">
            <w:pPr>
              <w:pStyle w:val="Cuadrculamedia21"/>
              <w:jc w:val="center"/>
              <w:rPr>
                <w:rFonts w:ascii="Century Gothic" w:hAnsi="Century Gothic"/>
                <w:b/>
                <w:sz w:val="18"/>
                <w:szCs w:val="18"/>
                <w:lang w:val="en-US"/>
              </w:rPr>
            </w:pPr>
            <w:r w:rsidRPr="00300EF6">
              <w:rPr>
                <w:rFonts w:ascii="Century Gothic" w:eastAsia="Times New Roman" w:hAnsi="Century Gothic"/>
                <w:b/>
                <w:bCs/>
                <w:color w:val="000000"/>
                <w:sz w:val="18"/>
                <w:szCs w:val="18"/>
              </w:rPr>
              <w:t>108</w:t>
            </w:r>
          </w:p>
        </w:tc>
        <w:tc>
          <w:tcPr>
            <w:tcW w:w="1071" w:type="dxa"/>
            <w:shd w:val="clear" w:color="auto" w:fill="DBE5F1" w:themeFill="accent1" w:themeFillTint="33"/>
            <w:vAlign w:val="center"/>
          </w:tcPr>
          <w:p w14:paraId="49E06CD8" w14:textId="7F582AB6" w:rsidR="00BF36B6" w:rsidRPr="00300EF6" w:rsidRDefault="00BF36B6" w:rsidP="00331BA9">
            <w:pPr>
              <w:pStyle w:val="Cuadrculamedia21"/>
              <w:jc w:val="center"/>
              <w:rPr>
                <w:rFonts w:ascii="Century Gothic" w:hAnsi="Century Gothic"/>
                <w:b/>
                <w:sz w:val="18"/>
                <w:szCs w:val="18"/>
                <w:lang w:val="en-US"/>
              </w:rPr>
            </w:pPr>
            <w:r w:rsidRPr="00300EF6">
              <w:rPr>
                <w:rFonts w:ascii="Century Gothic" w:eastAsia="Times New Roman" w:hAnsi="Century Gothic"/>
                <w:b/>
                <w:bCs/>
                <w:color w:val="000000"/>
                <w:sz w:val="18"/>
                <w:szCs w:val="18"/>
              </w:rPr>
              <w:t>54</w:t>
            </w:r>
          </w:p>
        </w:tc>
        <w:tc>
          <w:tcPr>
            <w:tcW w:w="1071" w:type="dxa"/>
            <w:shd w:val="clear" w:color="auto" w:fill="DBE5F1" w:themeFill="accent1" w:themeFillTint="33"/>
            <w:vAlign w:val="center"/>
          </w:tcPr>
          <w:p w14:paraId="286694AF" w14:textId="5E422D8D" w:rsidR="00BF36B6" w:rsidRPr="00300EF6" w:rsidRDefault="00BF36B6" w:rsidP="00331BA9">
            <w:pPr>
              <w:pStyle w:val="Cuadrculamedia21"/>
              <w:jc w:val="center"/>
              <w:rPr>
                <w:rFonts w:ascii="Century Gothic" w:hAnsi="Century Gothic"/>
                <w:b/>
                <w:sz w:val="18"/>
                <w:szCs w:val="18"/>
                <w:lang w:val="en-US"/>
              </w:rPr>
            </w:pPr>
            <w:r w:rsidRPr="00300EF6">
              <w:rPr>
                <w:rFonts w:ascii="Century Gothic" w:eastAsia="Times New Roman" w:hAnsi="Century Gothic"/>
                <w:b/>
                <w:bCs/>
                <w:color w:val="000000"/>
                <w:sz w:val="18"/>
                <w:szCs w:val="18"/>
              </w:rPr>
              <w:t>41</w:t>
            </w:r>
          </w:p>
        </w:tc>
      </w:tr>
    </w:tbl>
    <w:p w14:paraId="58D89E22" w14:textId="77777777" w:rsidR="00C40B5F" w:rsidRPr="00300EF6" w:rsidRDefault="00C40B5F" w:rsidP="0048641D">
      <w:pPr>
        <w:pStyle w:val="Cuadrculamedia21"/>
        <w:jc w:val="center"/>
        <w:rPr>
          <w:rFonts w:ascii="Century Gothic" w:hAnsi="Century Gothic"/>
          <w:b/>
          <w:sz w:val="18"/>
          <w:szCs w:val="18"/>
          <w:highlight w:val="yellow"/>
        </w:rPr>
      </w:pPr>
    </w:p>
    <w:p w14:paraId="0444B0E9" w14:textId="77777777" w:rsidR="00693934" w:rsidRPr="00300EF6" w:rsidRDefault="00693934" w:rsidP="003D1CE9">
      <w:pPr>
        <w:rPr>
          <w:rFonts w:ascii="Century Gothic" w:hAnsi="Century Gothic" w:cs="Arial"/>
          <w:b/>
          <w:bCs/>
          <w:sz w:val="18"/>
          <w:szCs w:val="18"/>
          <w:lang w:val="es-ES_tradnl"/>
        </w:rPr>
      </w:pPr>
    </w:p>
    <w:p w14:paraId="093771D2" w14:textId="77777777" w:rsidR="003D1CE9" w:rsidRPr="00300EF6" w:rsidRDefault="006174C8" w:rsidP="003D1CE9">
      <w:pPr>
        <w:rPr>
          <w:rFonts w:ascii="Century Gothic" w:hAnsi="Century Gothic" w:cs="Arial"/>
          <w:b/>
          <w:bCs/>
          <w:sz w:val="18"/>
          <w:szCs w:val="18"/>
          <w:lang w:val="es-ES_tradnl"/>
        </w:rPr>
      </w:pPr>
      <w:r w:rsidRPr="00300EF6">
        <w:rPr>
          <w:rFonts w:ascii="Century Gothic" w:hAnsi="Century Gothic" w:cs="Arial"/>
          <w:b/>
          <w:bCs/>
          <w:sz w:val="18"/>
          <w:szCs w:val="18"/>
          <w:lang w:val="es-ES_tradnl"/>
        </w:rPr>
        <w:t>NOTAS IMPORTANTES</w:t>
      </w:r>
      <w:r w:rsidR="003D1CE9" w:rsidRPr="00300EF6">
        <w:rPr>
          <w:rFonts w:ascii="Century Gothic" w:hAnsi="Century Gothic" w:cs="Arial"/>
          <w:b/>
          <w:bCs/>
          <w:sz w:val="18"/>
          <w:szCs w:val="18"/>
          <w:lang w:val="es-ES_tradnl"/>
        </w:rPr>
        <w:t>:</w:t>
      </w:r>
    </w:p>
    <w:p w14:paraId="58B16690" w14:textId="656E097D" w:rsidR="00293283" w:rsidRDefault="00293283" w:rsidP="00293283">
      <w:pPr>
        <w:pStyle w:val="Cuadrculamedia21"/>
        <w:numPr>
          <w:ilvl w:val="0"/>
          <w:numId w:val="1"/>
        </w:numPr>
        <w:rPr>
          <w:rFonts w:ascii="Century Gothic" w:hAnsi="Century Gothic"/>
          <w:sz w:val="18"/>
          <w:szCs w:val="18"/>
        </w:rPr>
      </w:pPr>
      <w:r w:rsidRPr="00293283">
        <w:rPr>
          <w:rFonts w:ascii="Century Gothic" w:hAnsi="Century Gothic"/>
          <w:sz w:val="18"/>
          <w:szCs w:val="18"/>
        </w:rPr>
        <w:t>Aplica unicamente para pago en efectivo, cheque o transferencia.</w:t>
      </w:r>
    </w:p>
    <w:p w14:paraId="496EED95" w14:textId="1B2E1AD2" w:rsidR="00293283" w:rsidRPr="00293283" w:rsidRDefault="00293283" w:rsidP="00293283">
      <w:pPr>
        <w:pStyle w:val="Cuadrculamedia21"/>
        <w:numPr>
          <w:ilvl w:val="0"/>
          <w:numId w:val="1"/>
        </w:numPr>
        <w:rPr>
          <w:rFonts w:ascii="Century Gothic" w:hAnsi="Century Gothic"/>
          <w:sz w:val="18"/>
          <w:szCs w:val="18"/>
        </w:rPr>
      </w:pPr>
      <w:r>
        <w:rPr>
          <w:rFonts w:ascii="Century Gothic" w:hAnsi="Century Gothic"/>
          <w:sz w:val="18"/>
          <w:szCs w:val="18"/>
        </w:rPr>
        <w:t>Reservas mínimo con 24 horas de anticipación a la prestación del servicio.</w:t>
      </w:r>
    </w:p>
    <w:p w14:paraId="0EFA00E9" w14:textId="77777777" w:rsidR="00411307" w:rsidRDefault="00411307" w:rsidP="003D1CE9">
      <w:pPr>
        <w:pStyle w:val="Cuadrculamedia21"/>
        <w:jc w:val="center"/>
        <w:rPr>
          <w:rFonts w:ascii="Century Gothic" w:hAnsi="Century Gothic"/>
          <w:b/>
          <w:sz w:val="18"/>
          <w:szCs w:val="18"/>
        </w:rPr>
      </w:pPr>
    </w:p>
    <w:p w14:paraId="3A06B6EA" w14:textId="77777777" w:rsidR="00293283" w:rsidRDefault="00293283" w:rsidP="003D1CE9">
      <w:pPr>
        <w:pStyle w:val="Cuadrculamedia21"/>
        <w:jc w:val="center"/>
        <w:rPr>
          <w:rFonts w:ascii="Century Gothic" w:hAnsi="Century Gothic"/>
          <w:b/>
          <w:sz w:val="18"/>
          <w:szCs w:val="18"/>
        </w:rPr>
      </w:pPr>
      <w:bookmarkStart w:id="0" w:name="_GoBack"/>
      <w:bookmarkEnd w:id="0"/>
    </w:p>
    <w:p w14:paraId="34EB180F" w14:textId="77777777" w:rsidR="00293283" w:rsidRPr="00300EF6" w:rsidRDefault="00293283" w:rsidP="003D1CE9">
      <w:pPr>
        <w:pStyle w:val="Cuadrculamedia21"/>
        <w:jc w:val="center"/>
        <w:rPr>
          <w:rFonts w:ascii="Century Gothic" w:hAnsi="Century Gothic"/>
          <w:b/>
          <w:sz w:val="18"/>
          <w:szCs w:val="18"/>
        </w:rPr>
      </w:pPr>
    </w:p>
    <w:p w14:paraId="121F280C" w14:textId="661882EF" w:rsidR="006A6F1F" w:rsidRDefault="003D1CE9" w:rsidP="00300EF6">
      <w:pPr>
        <w:pStyle w:val="Cuadrculamedia21"/>
        <w:jc w:val="center"/>
        <w:rPr>
          <w:rFonts w:ascii="Century Gothic" w:hAnsi="Century Gothic"/>
          <w:b/>
          <w:sz w:val="18"/>
          <w:szCs w:val="18"/>
        </w:rPr>
      </w:pPr>
      <w:r w:rsidRPr="00300EF6">
        <w:rPr>
          <w:rFonts w:ascii="Century Gothic" w:hAnsi="Century Gothic"/>
          <w:b/>
          <w:sz w:val="18"/>
          <w:szCs w:val="18"/>
        </w:rPr>
        <w:t>** Para nosotros es un placer servirle **</w:t>
      </w:r>
    </w:p>
    <w:p w14:paraId="6D895E42" w14:textId="556407E1" w:rsidR="000A74D4" w:rsidRPr="00300EF6" w:rsidRDefault="000A74D4" w:rsidP="00300EF6">
      <w:pPr>
        <w:pStyle w:val="Cuadrculamedia21"/>
        <w:jc w:val="center"/>
        <w:rPr>
          <w:rFonts w:ascii="Century Gothic" w:hAnsi="Century Gothic"/>
          <w:b/>
          <w:sz w:val="18"/>
          <w:szCs w:val="18"/>
        </w:rPr>
      </w:pPr>
      <w:r>
        <w:rPr>
          <w:noProof/>
          <w:lang w:val="es-ES_tradnl" w:eastAsia="es-ES_tradnl"/>
        </w:rPr>
        <w:drawing>
          <wp:anchor distT="0" distB="0" distL="114300" distR="114300" simplePos="0" relativeHeight="251660288" behindDoc="0" locked="0" layoutInCell="1" allowOverlap="1" wp14:anchorId="16A57123" wp14:editId="033100F7">
            <wp:simplePos x="0" y="0"/>
            <wp:positionH relativeFrom="column">
              <wp:posOffset>-880745</wp:posOffset>
            </wp:positionH>
            <wp:positionV relativeFrom="paragraph">
              <wp:posOffset>221615</wp:posOffset>
            </wp:positionV>
            <wp:extent cx="7764145" cy="1135380"/>
            <wp:effectExtent l="0" t="0" r="8255" b="7620"/>
            <wp:wrapNone/>
            <wp:docPr id="1" name="Imagen 1"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414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74D4" w:rsidRPr="00300EF6" w:rsidSect="00E04FE2">
      <w:footerReference w:type="default" r:id="rId10"/>
      <w:pgSz w:w="12240" w:h="15840"/>
      <w:pgMar w:top="1344" w:right="1325" w:bottom="16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6E5A" w14:textId="77777777" w:rsidR="000A70EE" w:rsidRDefault="000A70EE" w:rsidP="002A2C17">
      <w:r>
        <w:separator/>
      </w:r>
    </w:p>
  </w:endnote>
  <w:endnote w:type="continuationSeparator" w:id="0">
    <w:p w14:paraId="29A7F469" w14:textId="77777777" w:rsidR="000A70EE" w:rsidRDefault="000A70EE" w:rsidP="002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BD0C" w14:textId="1864C940" w:rsidR="000C0F27" w:rsidRDefault="000C0F27" w:rsidP="000C0F27">
    <w:pPr>
      <w:pStyle w:val="Piedepgina"/>
      <w:ind w:left="-141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A612" w14:textId="77777777" w:rsidR="000A70EE" w:rsidRDefault="000A70EE" w:rsidP="002A2C17">
      <w:r>
        <w:separator/>
      </w:r>
    </w:p>
  </w:footnote>
  <w:footnote w:type="continuationSeparator" w:id="0">
    <w:p w14:paraId="488F1CF2" w14:textId="77777777" w:rsidR="000A70EE" w:rsidRDefault="000A70EE" w:rsidP="002A2C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6C9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EF54E1"/>
    <w:multiLevelType w:val="hybridMultilevel"/>
    <w:tmpl w:val="E43C898C"/>
    <w:lvl w:ilvl="0" w:tplc="34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2092525"/>
    <w:multiLevelType w:val="multilevel"/>
    <w:tmpl w:val="0E9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584B65"/>
    <w:multiLevelType w:val="hybridMultilevel"/>
    <w:tmpl w:val="E5601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750DD4"/>
    <w:multiLevelType w:val="hybridMultilevel"/>
    <w:tmpl w:val="4AA64E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677F427C"/>
    <w:multiLevelType w:val="hybridMultilevel"/>
    <w:tmpl w:val="B6265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3"/>
  </w:num>
  <w:num w:numId="5">
    <w:abstractNumId w:val="5"/>
  </w:num>
  <w:num w:numId="6">
    <w:abstractNumId w:val="4"/>
  </w:num>
  <w:num w:numId="7">
    <w:abstractNumId w:val="1"/>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4F"/>
    <w:rsid w:val="000015E1"/>
    <w:rsid w:val="00005903"/>
    <w:rsid w:val="00014CCF"/>
    <w:rsid w:val="00015A96"/>
    <w:rsid w:val="00020DFF"/>
    <w:rsid w:val="00033B25"/>
    <w:rsid w:val="00040926"/>
    <w:rsid w:val="00042F1A"/>
    <w:rsid w:val="000462A0"/>
    <w:rsid w:val="00054C07"/>
    <w:rsid w:val="00072E3D"/>
    <w:rsid w:val="00097EEE"/>
    <w:rsid w:val="000A70EE"/>
    <w:rsid w:val="000A74D4"/>
    <w:rsid w:val="000B39C1"/>
    <w:rsid w:val="000C0F27"/>
    <w:rsid w:val="00100D70"/>
    <w:rsid w:val="00133E14"/>
    <w:rsid w:val="00141B8F"/>
    <w:rsid w:val="00152819"/>
    <w:rsid w:val="00155C9E"/>
    <w:rsid w:val="001622EB"/>
    <w:rsid w:val="001840D0"/>
    <w:rsid w:val="00184826"/>
    <w:rsid w:val="0019762A"/>
    <w:rsid w:val="001C7483"/>
    <w:rsid w:val="001D4344"/>
    <w:rsid w:val="001D54B6"/>
    <w:rsid w:val="00227816"/>
    <w:rsid w:val="002358B6"/>
    <w:rsid w:val="00243F22"/>
    <w:rsid w:val="00247695"/>
    <w:rsid w:val="00257F5F"/>
    <w:rsid w:val="00271858"/>
    <w:rsid w:val="00284060"/>
    <w:rsid w:val="00285DC1"/>
    <w:rsid w:val="0028721F"/>
    <w:rsid w:val="002873F6"/>
    <w:rsid w:val="00293283"/>
    <w:rsid w:val="002A0038"/>
    <w:rsid w:val="002A1656"/>
    <w:rsid w:val="002A2C17"/>
    <w:rsid w:val="002A4F89"/>
    <w:rsid w:val="002A697D"/>
    <w:rsid w:val="002B24E6"/>
    <w:rsid w:val="002B699D"/>
    <w:rsid w:val="002E61AC"/>
    <w:rsid w:val="002F10CC"/>
    <w:rsid w:val="00300EF6"/>
    <w:rsid w:val="00301237"/>
    <w:rsid w:val="0030578B"/>
    <w:rsid w:val="003114EC"/>
    <w:rsid w:val="00322D8A"/>
    <w:rsid w:val="00331BA9"/>
    <w:rsid w:val="00354DC1"/>
    <w:rsid w:val="00361AA0"/>
    <w:rsid w:val="00375CC0"/>
    <w:rsid w:val="00381E42"/>
    <w:rsid w:val="00386B43"/>
    <w:rsid w:val="00391E10"/>
    <w:rsid w:val="003A1B4C"/>
    <w:rsid w:val="003B2FDD"/>
    <w:rsid w:val="003D1CE9"/>
    <w:rsid w:val="003D4415"/>
    <w:rsid w:val="003D6D46"/>
    <w:rsid w:val="003E2158"/>
    <w:rsid w:val="003E37A7"/>
    <w:rsid w:val="003F64C0"/>
    <w:rsid w:val="003F6A3E"/>
    <w:rsid w:val="00401D13"/>
    <w:rsid w:val="00410248"/>
    <w:rsid w:val="004109D7"/>
    <w:rsid w:val="00411307"/>
    <w:rsid w:val="004164F6"/>
    <w:rsid w:val="00430B29"/>
    <w:rsid w:val="00442F30"/>
    <w:rsid w:val="00443511"/>
    <w:rsid w:val="004505D1"/>
    <w:rsid w:val="004536A2"/>
    <w:rsid w:val="0045551C"/>
    <w:rsid w:val="00464D44"/>
    <w:rsid w:val="00470438"/>
    <w:rsid w:val="004778FD"/>
    <w:rsid w:val="0048514B"/>
    <w:rsid w:val="00485517"/>
    <w:rsid w:val="0048641D"/>
    <w:rsid w:val="004A3056"/>
    <w:rsid w:val="004A30BA"/>
    <w:rsid w:val="004A7A0B"/>
    <w:rsid w:val="004C797C"/>
    <w:rsid w:val="004D1D35"/>
    <w:rsid w:val="004D3E99"/>
    <w:rsid w:val="004D4942"/>
    <w:rsid w:val="004D53B4"/>
    <w:rsid w:val="004F000A"/>
    <w:rsid w:val="004F31E0"/>
    <w:rsid w:val="00507E50"/>
    <w:rsid w:val="00520D1D"/>
    <w:rsid w:val="00526853"/>
    <w:rsid w:val="0053780C"/>
    <w:rsid w:val="00545B99"/>
    <w:rsid w:val="00546DFE"/>
    <w:rsid w:val="00546EB1"/>
    <w:rsid w:val="005518E6"/>
    <w:rsid w:val="00556682"/>
    <w:rsid w:val="00557AD9"/>
    <w:rsid w:val="005614AE"/>
    <w:rsid w:val="0056498C"/>
    <w:rsid w:val="00565992"/>
    <w:rsid w:val="00575F61"/>
    <w:rsid w:val="0059329D"/>
    <w:rsid w:val="005954C3"/>
    <w:rsid w:val="00596983"/>
    <w:rsid w:val="005C578F"/>
    <w:rsid w:val="005C619A"/>
    <w:rsid w:val="005C66BB"/>
    <w:rsid w:val="005D28CB"/>
    <w:rsid w:val="005D5D10"/>
    <w:rsid w:val="005D629D"/>
    <w:rsid w:val="005F16D4"/>
    <w:rsid w:val="005F1BF7"/>
    <w:rsid w:val="005F403E"/>
    <w:rsid w:val="006063B0"/>
    <w:rsid w:val="00616F86"/>
    <w:rsid w:val="006174C8"/>
    <w:rsid w:val="006260C5"/>
    <w:rsid w:val="0063321A"/>
    <w:rsid w:val="00636623"/>
    <w:rsid w:val="006462E5"/>
    <w:rsid w:val="00665CE6"/>
    <w:rsid w:val="00666019"/>
    <w:rsid w:val="00666AEF"/>
    <w:rsid w:val="00673086"/>
    <w:rsid w:val="006735E3"/>
    <w:rsid w:val="006929E8"/>
    <w:rsid w:val="00693934"/>
    <w:rsid w:val="006974AA"/>
    <w:rsid w:val="006A1928"/>
    <w:rsid w:val="006A6F1F"/>
    <w:rsid w:val="006B061D"/>
    <w:rsid w:val="006B6946"/>
    <w:rsid w:val="006C6891"/>
    <w:rsid w:val="006F5B08"/>
    <w:rsid w:val="00711A84"/>
    <w:rsid w:val="00751C1D"/>
    <w:rsid w:val="0075399B"/>
    <w:rsid w:val="00754EA4"/>
    <w:rsid w:val="0077629A"/>
    <w:rsid w:val="007804AD"/>
    <w:rsid w:val="0078188E"/>
    <w:rsid w:val="0078699B"/>
    <w:rsid w:val="007A334C"/>
    <w:rsid w:val="007B7921"/>
    <w:rsid w:val="007D0006"/>
    <w:rsid w:val="007D08FD"/>
    <w:rsid w:val="007D0EB6"/>
    <w:rsid w:val="007D27F7"/>
    <w:rsid w:val="007D762C"/>
    <w:rsid w:val="007E0B13"/>
    <w:rsid w:val="007F23C1"/>
    <w:rsid w:val="00800380"/>
    <w:rsid w:val="00801FCD"/>
    <w:rsid w:val="00817C35"/>
    <w:rsid w:val="00826163"/>
    <w:rsid w:val="0083143C"/>
    <w:rsid w:val="00834FAB"/>
    <w:rsid w:val="008473A6"/>
    <w:rsid w:val="008537D8"/>
    <w:rsid w:val="008721DC"/>
    <w:rsid w:val="00881AD6"/>
    <w:rsid w:val="00896FAC"/>
    <w:rsid w:val="008A6B68"/>
    <w:rsid w:val="008A7EA4"/>
    <w:rsid w:val="008B2011"/>
    <w:rsid w:val="008E01C5"/>
    <w:rsid w:val="008E2EE5"/>
    <w:rsid w:val="008F3F8E"/>
    <w:rsid w:val="008F5C8C"/>
    <w:rsid w:val="009101C6"/>
    <w:rsid w:val="00913C6B"/>
    <w:rsid w:val="0092295B"/>
    <w:rsid w:val="0093413A"/>
    <w:rsid w:val="00936B2E"/>
    <w:rsid w:val="00937A36"/>
    <w:rsid w:val="0094774C"/>
    <w:rsid w:val="00955E07"/>
    <w:rsid w:val="00957059"/>
    <w:rsid w:val="00963A7A"/>
    <w:rsid w:val="00973833"/>
    <w:rsid w:val="00985A9E"/>
    <w:rsid w:val="009978A7"/>
    <w:rsid w:val="009B1C0E"/>
    <w:rsid w:val="009E30B3"/>
    <w:rsid w:val="009E61BC"/>
    <w:rsid w:val="00A0169C"/>
    <w:rsid w:val="00A0710E"/>
    <w:rsid w:val="00A15915"/>
    <w:rsid w:val="00A24045"/>
    <w:rsid w:val="00A2644F"/>
    <w:rsid w:val="00A529B6"/>
    <w:rsid w:val="00A53884"/>
    <w:rsid w:val="00A54575"/>
    <w:rsid w:val="00A577BA"/>
    <w:rsid w:val="00A757A1"/>
    <w:rsid w:val="00A817DC"/>
    <w:rsid w:val="00A83465"/>
    <w:rsid w:val="00A940DD"/>
    <w:rsid w:val="00A9651B"/>
    <w:rsid w:val="00A97D17"/>
    <w:rsid w:val="00AA34ED"/>
    <w:rsid w:val="00AA409F"/>
    <w:rsid w:val="00AC4216"/>
    <w:rsid w:val="00AC4E3B"/>
    <w:rsid w:val="00AE3A99"/>
    <w:rsid w:val="00AF7D35"/>
    <w:rsid w:val="00B03186"/>
    <w:rsid w:val="00B16689"/>
    <w:rsid w:val="00B201B1"/>
    <w:rsid w:val="00B22B20"/>
    <w:rsid w:val="00B57E6A"/>
    <w:rsid w:val="00B76E2C"/>
    <w:rsid w:val="00B77926"/>
    <w:rsid w:val="00B868DA"/>
    <w:rsid w:val="00BA1949"/>
    <w:rsid w:val="00BA7C7D"/>
    <w:rsid w:val="00BB57F1"/>
    <w:rsid w:val="00BC0841"/>
    <w:rsid w:val="00BD533C"/>
    <w:rsid w:val="00BE34A7"/>
    <w:rsid w:val="00BF3605"/>
    <w:rsid w:val="00BF36B6"/>
    <w:rsid w:val="00C00A7B"/>
    <w:rsid w:val="00C05A42"/>
    <w:rsid w:val="00C16D1E"/>
    <w:rsid w:val="00C2545A"/>
    <w:rsid w:val="00C27123"/>
    <w:rsid w:val="00C30DF9"/>
    <w:rsid w:val="00C37914"/>
    <w:rsid w:val="00C40B5F"/>
    <w:rsid w:val="00C64A53"/>
    <w:rsid w:val="00C73470"/>
    <w:rsid w:val="00C93EF0"/>
    <w:rsid w:val="00C963AA"/>
    <w:rsid w:val="00C97AE6"/>
    <w:rsid w:val="00CA6102"/>
    <w:rsid w:val="00CA6D96"/>
    <w:rsid w:val="00CB094F"/>
    <w:rsid w:val="00CE0E24"/>
    <w:rsid w:val="00CE226B"/>
    <w:rsid w:val="00CE44E1"/>
    <w:rsid w:val="00CE5958"/>
    <w:rsid w:val="00CF1F97"/>
    <w:rsid w:val="00D00D8E"/>
    <w:rsid w:val="00D1588C"/>
    <w:rsid w:val="00D220AB"/>
    <w:rsid w:val="00D25D15"/>
    <w:rsid w:val="00D41629"/>
    <w:rsid w:val="00D4401C"/>
    <w:rsid w:val="00D449F5"/>
    <w:rsid w:val="00D5347F"/>
    <w:rsid w:val="00D57820"/>
    <w:rsid w:val="00D63750"/>
    <w:rsid w:val="00D649AD"/>
    <w:rsid w:val="00D80B07"/>
    <w:rsid w:val="00D849C3"/>
    <w:rsid w:val="00D86690"/>
    <w:rsid w:val="00DA226B"/>
    <w:rsid w:val="00DA3946"/>
    <w:rsid w:val="00DB2310"/>
    <w:rsid w:val="00DC2D06"/>
    <w:rsid w:val="00DE52C3"/>
    <w:rsid w:val="00DE7756"/>
    <w:rsid w:val="00DF2013"/>
    <w:rsid w:val="00DF7A27"/>
    <w:rsid w:val="00E04FE2"/>
    <w:rsid w:val="00E06649"/>
    <w:rsid w:val="00E258B8"/>
    <w:rsid w:val="00E33E62"/>
    <w:rsid w:val="00E5054D"/>
    <w:rsid w:val="00E5778C"/>
    <w:rsid w:val="00E76C48"/>
    <w:rsid w:val="00E8315E"/>
    <w:rsid w:val="00E85415"/>
    <w:rsid w:val="00E85809"/>
    <w:rsid w:val="00E85AFE"/>
    <w:rsid w:val="00E86688"/>
    <w:rsid w:val="00E874B2"/>
    <w:rsid w:val="00EB0C37"/>
    <w:rsid w:val="00EB2F14"/>
    <w:rsid w:val="00EC07FC"/>
    <w:rsid w:val="00EE7D82"/>
    <w:rsid w:val="00F30410"/>
    <w:rsid w:val="00F370CD"/>
    <w:rsid w:val="00F413F0"/>
    <w:rsid w:val="00F679A5"/>
    <w:rsid w:val="00F71B44"/>
    <w:rsid w:val="00F72F8B"/>
    <w:rsid w:val="00F82D25"/>
    <w:rsid w:val="00F83634"/>
    <w:rsid w:val="00F861CD"/>
    <w:rsid w:val="00F958A8"/>
    <w:rsid w:val="00FB0DBA"/>
    <w:rsid w:val="00FB16B5"/>
    <w:rsid w:val="00FC0BDB"/>
    <w:rsid w:val="00FE0E29"/>
    <w:rsid w:val="00FE37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5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4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CB094F"/>
    <w:rPr>
      <w:sz w:val="22"/>
      <w:szCs w:val="22"/>
      <w:lang w:val="es-EC" w:eastAsia="en-US"/>
    </w:rPr>
  </w:style>
  <w:style w:type="paragraph" w:customStyle="1" w:styleId="Listavistosa-nfasis11">
    <w:name w:val="Lista vistosa - Énfasis 11"/>
    <w:basedOn w:val="Normal"/>
    <w:uiPriority w:val="34"/>
    <w:qFormat/>
    <w:rsid w:val="00CB094F"/>
    <w:pPr>
      <w:ind w:left="720"/>
      <w:contextualSpacing/>
    </w:pPr>
  </w:style>
  <w:style w:type="paragraph" w:styleId="NormalWeb">
    <w:name w:val="Normal (Web)"/>
    <w:basedOn w:val="Normal"/>
    <w:uiPriority w:val="99"/>
    <w:semiHidden/>
    <w:unhideWhenUsed/>
    <w:rsid w:val="005C66BB"/>
    <w:pPr>
      <w:spacing w:before="100" w:beforeAutospacing="1" w:after="100" w:afterAutospacing="1"/>
    </w:pPr>
    <w:rPr>
      <w:lang w:val="es-EC" w:eastAsia="es-EC"/>
    </w:rPr>
  </w:style>
  <w:style w:type="character" w:customStyle="1" w:styleId="h1">
    <w:name w:val="h1"/>
    <w:basedOn w:val="Fuentedeprrafopredeter"/>
    <w:rsid w:val="005C66BB"/>
  </w:style>
  <w:style w:type="character" w:styleId="nfasis">
    <w:name w:val="Emphasis"/>
    <w:uiPriority w:val="20"/>
    <w:qFormat/>
    <w:rsid w:val="005C66BB"/>
    <w:rPr>
      <w:i/>
      <w:iCs/>
    </w:rPr>
  </w:style>
  <w:style w:type="character" w:styleId="Textoennegrita">
    <w:name w:val="Strong"/>
    <w:uiPriority w:val="22"/>
    <w:qFormat/>
    <w:rsid w:val="005C66BB"/>
    <w:rPr>
      <w:b/>
      <w:bCs/>
    </w:rPr>
  </w:style>
  <w:style w:type="character" w:customStyle="1" w:styleId="Cuadrculamedia2Car">
    <w:name w:val="Cuadrícula media 2 Car"/>
    <w:link w:val="Cuadrculamedia21"/>
    <w:uiPriority w:val="1"/>
    <w:locked/>
    <w:rsid w:val="006735E3"/>
    <w:rPr>
      <w:sz w:val="22"/>
      <w:szCs w:val="22"/>
      <w:lang w:eastAsia="en-US"/>
    </w:rPr>
  </w:style>
  <w:style w:type="paragraph" w:styleId="Encabezado">
    <w:name w:val="header"/>
    <w:basedOn w:val="Normal"/>
    <w:link w:val="EncabezadoCar"/>
    <w:uiPriority w:val="99"/>
    <w:unhideWhenUsed/>
    <w:rsid w:val="002A2C17"/>
    <w:pPr>
      <w:tabs>
        <w:tab w:val="center" w:pos="4419"/>
        <w:tab w:val="right" w:pos="8838"/>
      </w:tabs>
    </w:pPr>
  </w:style>
  <w:style w:type="character" w:customStyle="1" w:styleId="EncabezadoCar">
    <w:name w:val="Encabezado Car"/>
    <w:basedOn w:val="Fuentedeprrafopredeter"/>
    <w:link w:val="Encabezado"/>
    <w:uiPriority w:val="99"/>
    <w:rsid w:val="002A2C17"/>
    <w:rPr>
      <w:rFonts w:ascii="Times New Roman" w:eastAsia="Times New Roman" w:hAnsi="Times New Roman"/>
      <w:sz w:val="24"/>
      <w:szCs w:val="24"/>
    </w:rPr>
  </w:style>
  <w:style w:type="paragraph" w:styleId="Piedepgina">
    <w:name w:val="footer"/>
    <w:basedOn w:val="Normal"/>
    <w:link w:val="PiedepginaCar"/>
    <w:uiPriority w:val="99"/>
    <w:unhideWhenUsed/>
    <w:rsid w:val="002A2C17"/>
    <w:pPr>
      <w:tabs>
        <w:tab w:val="center" w:pos="4419"/>
        <w:tab w:val="right" w:pos="8838"/>
      </w:tabs>
    </w:pPr>
  </w:style>
  <w:style w:type="character" w:customStyle="1" w:styleId="PiedepginaCar">
    <w:name w:val="Pie de página Car"/>
    <w:basedOn w:val="Fuentedeprrafopredeter"/>
    <w:link w:val="Piedepgina"/>
    <w:uiPriority w:val="99"/>
    <w:rsid w:val="002A2C17"/>
    <w:rPr>
      <w:rFonts w:ascii="Times New Roman" w:eastAsia="Times New Roman" w:hAnsi="Times New Roman"/>
      <w:sz w:val="24"/>
      <w:szCs w:val="24"/>
    </w:rPr>
  </w:style>
  <w:style w:type="paragraph" w:customStyle="1" w:styleId="Sinespaciado1">
    <w:name w:val="Sin espaciado1"/>
    <w:link w:val="SinespaciadoCar"/>
    <w:uiPriority w:val="1"/>
    <w:qFormat/>
    <w:rsid w:val="00C40B5F"/>
    <w:rPr>
      <w:sz w:val="22"/>
      <w:szCs w:val="22"/>
      <w:lang w:val="es-EC" w:eastAsia="en-US"/>
    </w:rPr>
  </w:style>
  <w:style w:type="character" w:customStyle="1" w:styleId="SinespaciadoCar">
    <w:name w:val="Sin espaciado Car"/>
    <w:link w:val="Sinespaciado1"/>
    <w:uiPriority w:val="1"/>
    <w:locked/>
    <w:rsid w:val="00C40B5F"/>
    <w:rPr>
      <w:sz w:val="22"/>
      <w:szCs w:val="22"/>
      <w:lang w:val="es-EC" w:eastAsia="en-US"/>
    </w:rPr>
  </w:style>
  <w:style w:type="paragraph" w:styleId="Prrafodelista">
    <w:name w:val="List Paragraph"/>
    <w:basedOn w:val="Normal"/>
    <w:uiPriority w:val="34"/>
    <w:qFormat/>
    <w:rsid w:val="008A7EA4"/>
    <w:pPr>
      <w:ind w:left="720"/>
      <w:contextualSpacing/>
    </w:pPr>
    <w:rPr>
      <w:rFonts w:ascii="Calibri" w:eastAsia="Calibri" w:hAnsi="Calibri"/>
      <w:sz w:val="22"/>
      <w:szCs w:val="22"/>
      <w:lang w:val="es-ES_tradnl" w:eastAsia="es-ES_tradnl"/>
    </w:rPr>
  </w:style>
  <w:style w:type="character" w:styleId="Hipervnculo">
    <w:name w:val="Hyperlink"/>
    <w:basedOn w:val="Fuentedeprrafopredeter"/>
    <w:uiPriority w:val="99"/>
    <w:unhideWhenUsed/>
    <w:rsid w:val="006A6F1F"/>
    <w:rPr>
      <w:color w:val="0000FF" w:themeColor="hyperlink"/>
      <w:u w:val="single"/>
    </w:rPr>
  </w:style>
  <w:style w:type="paragraph" w:styleId="Textoindependiente">
    <w:name w:val="Body Text"/>
    <w:basedOn w:val="Normal"/>
    <w:link w:val="TextoindependienteCar"/>
    <w:rsid w:val="00411307"/>
    <w:pPr>
      <w:spacing w:after="140" w:line="288" w:lineRule="auto"/>
    </w:pPr>
    <w:rPr>
      <w:rFonts w:ascii="Liberation Serif" w:eastAsia="SimSun" w:hAnsi="Liberation Serif" w:cs="Arial"/>
      <w:kern w:val="2"/>
      <w:lang w:val="es-EC" w:eastAsia="zh-CN" w:bidi="hi-IN"/>
    </w:rPr>
  </w:style>
  <w:style w:type="character" w:customStyle="1" w:styleId="TextoindependienteCar">
    <w:name w:val="Texto independiente Car"/>
    <w:basedOn w:val="Fuentedeprrafopredeter"/>
    <w:link w:val="Textoindependiente"/>
    <w:rsid w:val="00411307"/>
    <w:rPr>
      <w:rFonts w:ascii="Liberation Serif" w:eastAsia="SimSun" w:hAnsi="Liberation Serif" w:cs="Arial"/>
      <w:kern w:val="2"/>
      <w:sz w:val="24"/>
      <w:szCs w:val="24"/>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392">
      <w:bodyDiv w:val="1"/>
      <w:marLeft w:val="0"/>
      <w:marRight w:val="0"/>
      <w:marTop w:val="0"/>
      <w:marBottom w:val="0"/>
      <w:divBdr>
        <w:top w:val="none" w:sz="0" w:space="0" w:color="auto"/>
        <w:left w:val="none" w:sz="0" w:space="0" w:color="auto"/>
        <w:bottom w:val="none" w:sz="0" w:space="0" w:color="auto"/>
        <w:right w:val="none" w:sz="0" w:space="0" w:color="auto"/>
      </w:divBdr>
    </w:div>
    <w:div w:id="588080760">
      <w:bodyDiv w:val="1"/>
      <w:marLeft w:val="0"/>
      <w:marRight w:val="0"/>
      <w:marTop w:val="0"/>
      <w:marBottom w:val="0"/>
      <w:divBdr>
        <w:top w:val="none" w:sz="0" w:space="0" w:color="auto"/>
        <w:left w:val="none" w:sz="0" w:space="0" w:color="auto"/>
        <w:bottom w:val="none" w:sz="0" w:space="0" w:color="auto"/>
        <w:right w:val="none" w:sz="0" w:space="0" w:color="auto"/>
      </w:divBdr>
    </w:div>
    <w:div w:id="761533173">
      <w:bodyDiv w:val="1"/>
      <w:marLeft w:val="0"/>
      <w:marRight w:val="0"/>
      <w:marTop w:val="0"/>
      <w:marBottom w:val="0"/>
      <w:divBdr>
        <w:top w:val="none" w:sz="0" w:space="0" w:color="auto"/>
        <w:left w:val="none" w:sz="0" w:space="0" w:color="auto"/>
        <w:bottom w:val="none" w:sz="0" w:space="0" w:color="auto"/>
        <w:right w:val="none" w:sz="0" w:space="0" w:color="auto"/>
      </w:divBdr>
    </w:div>
    <w:div w:id="1131095301">
      <w:bodyDiv w:val="1"/>
      <w:marLeft w:val="0"/>
      <w:marRight w:val="0"/>
      <w:marTop w:val="0"/>
      <w:marBottom w:val="0"/>
      <w:divBdr>
        <w:top w:val="none" w:sz="0" w:space="0" w:color="auto"/>
        <w:left w:val="none" w:sz="0" w:space="0" w:color="auto"/>
        <w:bottom w:val="none" w:sz="0" w:space="0" w:color="auto"/>
        <w:right w:val="none" w:sz="0" w:space="0" w:color="auto"/>
      </w:divBdr>
    </w:div>
    <w:div w:id="1252352555">
      <w:bodyDiv w:val="1"/>
      <w:marLeft w:val="0"/>
      <w:marRight w:val="0"/>
      <w:marTop w:val="0"/>
      <w:marBottom w:val="0"/>
      <w:divBdr>
        <w:top w:val="none" w:sz="0" w:space="0" w:color="auto"/>
        <w:left w:val="none" w:sz="0" w:space="0" w:color="auto"/>
        <w:bottom w:val="none" w:sz="0" w:space="0" w:color="auto"/>
        <w:right w:val="none" w:sz="0" w:space="0" w:color="auto"/>
      </w:divBdr>
    </w:div>
    <w:div w:id="1355417901">
      <w:bodyDiv w:val="1"/>
      <w:marLeft w:val="0"/>
      <w:marRight w:val="0"/>
      <w:marTop w:val="0"/>
      <w:marBottom w:val="0"/>
      <w:divBdr>
        <w:top w:val="none" w:sz="0" w:space="0" w:color="auto"/>
        <w:left w:val="none" w:sz="0" w:space="0" w:color="auto"/>
        <w:bottom w:val="none" w:sz="0" w:space="0" w:color="auto"/>
        <w:right w:val="none" w:sz="0" w:space="0" w:color="auto"/>
      </w:divBdr>
    </w:div>
    <w:div w:id="1455565213">
      <w:bodyDiv w:val="1"/>
      <w:marLeft w:val="0"/>
      <w:marRight w:val="0"/>
      <w:marTop w:val="0"/>
      <w:marBottom w:val="0"/>
      <w:divBdr>
        <w:top w:val="none" w:sz="0" w:space="0" w:color="auto"/>
        <w:left w:val="none" w:sz="0" w:space="0" w:color="auto"/>
        <w:bottom w:val="none" w:sz="0" w:space="0" w:color="auto"/>
        <w:right w:val="none" w:sz="0" w:space="0" w:color="auto"/>
      </w:divBdr>
    </w:div>
    <w:div w:id="1793015046">
      <w:bodyDiv w:val="1"/>
      <w:marLeft w:val="0"/>
      <w:marRight w:val="0"/>
      <w:marTop w:val="0"/>
      <w:marBottom w:val="0"/>
      <w:divBdr>
        <w:top w:val="none" w:sz="0" w:space="0" w:color="auto"/>
        <w:left w:val="none" w:sz="0" w:space="0" w:color="auto"/>
        <w:bottom w:val="none" w:sz="0" w:space="0" w:color="auto"/>
        <w:right w:val="none" w:sz="0" w:space="0" w:color="auto"/>
      </w:divBdr>
    </w:div>
    <w:div w:id="1918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E894-771D-6549-B18F-0FD84866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1371</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Usuario de Microsoft Office</cp:lastModifiedBy>
  <cp:revision>2</cp:revision>
  <cp:lastPrinted>2013-02-21T21:32:00Z</cp:lastPrinted>
  <dcterms:created xsi:type="dcterms:W3CDTF">2023-08-04T01:34:00Z</dcterms:created>
  <dcterms:modified xsi:type="dcterms:W3CDTF">2023-08-04T01:34:00Z</dcterms:modified>
</cp:coreProperties>
</file>