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D141" w14:textId="7AA7C95C" w:rsidR="005F403E" w:rsidRDefault="00E04FE2" w:rsidP="005F403E">
      <w:r>
        <w:rPr>
          <w:noProof/>
          <w:lang w:val="es-ES_tradnl" w:eastAsia="es-ES_tradnl"/>
        </w:rPr>
        <w:drawing>
          <wp:anchor distT="0" distB="0" distL="114300" distR="114300" simplePos="0" relativeHeight="251658240" behindDoc="1" locked="0" layoutInCell="1" allowOverlap="1" wp14:anchorId="082A0910" wp14:editId="5DE8B546">
            <wp:simplePos x="0" y="0"/>
            <wp:positionH relativeFrom="column">
              <wp:posOffset>-889635</wp:posOffset>
            </wp:positionH>
            <wp:positionV relativeFrom="paragraph">
              <wp:posOffset>-849748</wp:posOffset>
            </wp:positionV>
            <wp:extent cx="7750087" cy="291332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087" cy="2913321"/>
                    </a:xfrm>
                    <a:prstGeom prst="rect">
                      <a:avLst/>
                    </a:prstGeom>
                  </pic:spPr>
                </pic:pic>
              </a:graphicData>
            </a:graphic>
            <wp14:sizeRelH relativeFrom="page">
              <wp14:pctWidth>0</wp14:pctWidth>
            </wp14:sizeRelH>
            <wp14:sizeRelV relativeFrom="page">
              <wp14:pctHeight>0</wp14:pctHeight>
            </wp14:sizeRelV>
          </wp:anchor>
        </w:drawing>
      </w:r>
    </w:p>
    <w:p w14:paraId="22008071" w14:textId="77777777" w:rsidR="00E04FE2" w:rsidRDefault="00E04FE2" w:rsidP="00817C35">
      <w:pPr>
        <w:pStyle w:val="Sinespaciado1"/>
        <w:rPr>
          <w:rFonts w:ascii="Century Gothic" w:hAnsi="Century Gothic"/>
          <w:sz w:val="18"/>
          <w:szCs w:val="18"/>
        </w:rPr>
      </w:pPr>
    </w:p>
    <w:p w14:paraId="084C22D4" w14:textId="77777777" w:rsidR="00E04FE2" w:rsidRDefault="00E04FE2" w:rsidP="00817C35">
      <w:pPr>
        <w:pStyle w:val="Sinespaciado1"/>
        <w:rPr>
          <w:rFonts w:ascii="Century Gothic" w:hAnsi="Century Gothic"/>
          <w:sz w:val="18"/>
          <w:szCs w:val="18"/>
        </w:rPr>
      </w:pPr>
    </w:p>
    <w:p w14:paraId="6BE0E632" w14:textId="77777777" w:rsidR="00E04FE2" w:rsidRDefault="00E04FE2" w:rsidP="00817C35">
      <w:pPr>
        <w:pStyle w:val="Sinespaciado1"/>
        <w:rPr>
          <w:rFonts w:ascii="Century Gothic" w:hAnsi="Century Gothic"/>
          <w:sz w:val="18"/>
          <w:szCs w:val="18"/>
        </w:rPr>
      </w:pPr>
    </w:p>
    <w:p w14:paraId="2DEBFB6F" w14:textId="77777777" w:rsidR="00E04FE2" w:rsidRDefault="00E04FE2" w:rsidP="00817C35">
      <w:pPr>
        <w:pStyle w:val="Sinespaciado1"/>
        <w:rPr>
          <w:rFonts w:ascii="Century Gothic" w:hAnsi="Century Gothic"/>
          <w:sz w:val="18"/>
          <w:szCs w:val="18"/>
        </w:rPr>
      </w:pPr>
    </w:p>
    <w:p w14:paraId="5119A11F" w14:textId="77777777" w:rsidR="00E04FE2" w:rsidRDefault="00E04FE2" w:rsidP="00817C35">
      <w:pPr>
        <w:pStyle w:val="Sinespaciado1"/>
        <w:rPr>
          <w:rFonts w:ascii="Century Gothic" w:hAnsi="Century Gothic"/>
          <w:sz w:val="18"/>
          <w:szCs w:val="18"/>
        </w:rPr>
      </w:pPr>
    </w:p>
    <w:p w14:paraId="5F470D42" w14:textId="77777777" w:rsidR="00E04FE2" w:rsidRDefault="00E04FE2" w:rsidP="00817C35">
      <w:pPr>
        <w:pStyle w:val="Sinespaciado1"/>
        <w:rPr>
          <w:rFonts w:ascii="Century Gothic" w:hAnsi="Century Gothic"/>
          <w:sz w:val="18"/>
          <w:szCs w:val="18"/>
        </w:rPr>
      </w:pPr>
    </w:p>
    <w:p w14:paraId="43D48580" w14:textId="77777777" w:rsidR="00E04FE2" w:rsidRDefault="00E04FE2" w:rsidP="00817C35">
      <w:pPr>
        <w:pStyle w:val="Sinespaciado1"/>
        <w:rPr>
          <w:rFonts w:ascii="Century Gothic" w:hAnsi="Century Gothic"/>
          <w:sz w:val="18"/>
          <w:szCs w:val="18"/>
        </w:rPr>
      </w:pPr>
    </w:p>
    <w:p w14:paraId="4B126840" w14:textId="77777777" w:rsidR="00E04FE2" w:rsidRDefault="00E04FE2" w:rsidP="00817C35">
      <w:pPr>
        <w:pStyle w:val="Sinespaciado1"/>
        <w:rPr>
          <w:rFonts w:ascii="Century Gothic" w:hAnsi="Century Gothic"/>
          <w:sz w:val="18"/>
          <w:szCs w:val="18"/>
        </w:rPr>
      </w:pPr>
    </w:p>
    <w:p w14:paraId="1C36368B" w14:textId="77777777" w:rsidR="00E04FE2" w:rsidRDefault="00E04FE2" w:rsidP="00817C35">
      <w:pPr>
        <w:pStyle w:val="Sinespaciado1"/>
        <w:rPr>
          <w:rFonts w:ascii="Century Gothic" w:hAnsi="Century Gothic"/>
          <w:sz w:val="18"/>
          <w:szCs w:val="18"/>
        </w:rPr>
      </w:pPr>
    </w:p>
    <w:p w14:paraId="66D73D6C" w14:textId="77777777" w:rsidR="00E04FE2" w:rsidRDefault="00E04FE2" w:rsidP="00817C35">
      <w:pPr>
        <w:pStyle w:val="Sinespaciado1"/>
        <w:rPr>
          <w:rFonts w:ascii="Century Gothic" w:hAnsi="Century Gothic"/>
          <w:sz w:val="18"/>
          <w:szCs w:val="18"/>
        </w:rPr>
      </w:pPr>
    </w:p>
    <w:p w14:paraId="6A5C4AA6" w14:textId="77777777" w:rsidR="00E04FE2" w:rsidRDefault="00E04FE2" w:rsidP="00817C35">
      <w:pPr>
        <w:pStyle w:val="Sinespaciado1"/>
        <w:rPr>
          <w:rFonts w:ascii="Century Gothic" w:hAnsi="Century Gothic"/>
          <w:sz w:val="18"/>
          <w:szCs w:val="18"/>
        </w:rPr>
      </w:pPr>
    </w:p>
    <w:p w14:paraId="05BAC3A1" w14:textId="77777777" w:rsidR="00E04FE2" w:rsidRDefault="00E04FE2" w:rsidP="00817C35">
      <w:pPr>
        <w:pStyle w:val="Sinespaciado1"/>
        <w:rPr>
          <w:rFonts w:ascii="Century Gothic" w:hAnsi="Century Gothic"/>
          <w:sz w:val="18"/>
          <w:szCs w:val="18"/>
        </w:rPr>
      </w:pPr>
    </w:p>
    <w:p w14:paraId="68EF9B01" w14:textId="77777777" w:rsidR="00E04FE2" w:rsidRDefault="00E04FE2" w:rsidP="00817C35">
      <w:pPr>
        <w:pStyle w:val="Sinespaciado1"/>
        <w:rPr>
          <w:rFonts w:ascii="Century Gothic" w:hAnsi="Century Gothic"/>
          <w:sz w:val="18"/>
          <w:szCs w:val="18"/>
        </w:rPr>
      </w:pPr>
    </w:p>
    <w:p w14:paraId="5F82CF3C" w14:textId="77777777" w:rsidR="00E04FE2" w:rsidRDefault="00E04FE2" w:rsidP="00817C35">
      <w:pPr>
        <w:pStyle w:val="Sinespaciado1"/>
        <w:rPr>
          <w:rFonts w:ascii="Century Gothic" w:hAnsi="Century Gothic"/>
          <w:sz w:val="18"/>
          <w:szCs w:val="18"/>
        </w:rPr>
      </w:pPr>
    </w:p>
    <w:p w14:paraId="385511C1" w14:textId="77777777" w:rsidR="00E04FE2" w:rsidRDefault="00E04FE2" w:rsidP="00817C35">
      <w:pPr>
        <w:pStyle w:val="Sinespaciado1"/>
        <w:rPr>
          <w:rFonts w:ascii="Century Gothic" w:hAnsi="Century Gothic"/>
          <w:sz w:val="18"/>
          <w:szCs w:val="18"/>
        </w:rPr>
      </w:pPr>
    </w:p>
    <w:p w14:paraId="623F85D0" w14:textId="77777777" w:rsidR="00E04FE2" w:rsidRPr="000D63D2" w:rsidRDefault="00E04FE2" w:rsidP="004166FF">
      <w:pPr>
        <w:pStyle w:val="Cuadrculamedia21"/>
        <w:ind w:left="-426"/>
        <w:rPr>
          <w:rFonts w:ascii="Century Gothic" w:hAnsi="Century Gothic" w:cs="Helvetica"/>
          <w:b/>
          <w:bCs/>
          <w:color w:val="0003FF"/>
          <w:sz w:val="28"/>
          <w:szCs w:val="20"/>
          <w:lang w:val="es-ES_tradnl"/>
        </w:rPr>
      </w:pPr>
      <w:r w:rsidRPr="000D63D2">
        <w:rPr>
          <w:rFonts w:ascii="Century Gothic" w:hAnsi="Century Gothic" w:cs="Helvetica"/>
          <w:b/>
          <w:bCs/>
          <w:color w:val="0003FF"/>
          <w:sz w:val="28"/>
          <w:szCs w:val="20"/>
          <w:lang w:val="es-ES_tradnl"/>
        </w:rPr>
        <w:t>EXCURSION COTOPAXI, LAGUNA QUILOTOA, ANGAMARCA</w:t>
      </w:r>
    </w:p>
    <w:p w14:paraId="4D992DF7" w14:textId="77777777" w:rsidR="00E04FE2" w:rsidRDefault="00E04FE2" w:rsidP="004166FF">
      <w:pPr>
        <w:pStyle w:val="Cuadrculamedia21"/>
        <w:ind w:left="-426"/>
        <w:rPr>
          <w:rFonts w:ascii="Century Gothic" w:hAnsi="Century Gothic"/>
          <w:sz w:val="18"/>
          <w:szCs w:val="18"/>
        </w:rPr>
      </w:pPr>
    </w:p>
    <w:p w14:paraId="1CDD5C14" w14:textId="5E50FA1D" w:rsidR="00E04FE2" w:rsidRPr="004166FF" w:rsidRDefault="000D63D2" w:rsidP="004166FF">
      <w:pPr>
        <w:widowControl w:val="0"/>
        <w:autoSpaceDE w:val="0"/>
        <w:autoSpaceDN w:val="0"/>
        <w:adjustRightInd w:val="0"/>
        <w:ind w:left="-426"/>
        <w:jc w:val="both"/>
        <w:rPr>
          <w:rFonts w:ascii="Century Gothic" w:eastAsia="Calibri" w:hAnsi="Century Gothic" w:cs="Helvetica"/>
          <w:b/>
          <w:bCs/>
          <w:sz w:val="16"/>
          <w:szCs w:val="18"/>
          <w:lang w:val="es-ES_tradnl"/>
        </w:rPr>
      </w:pPr>
      <w:r w:rsidRPr="004166FF">
        <w:rPr>
          <w:rFonts w:ascii="Century Gothic" w:eastAsia="Calibri" w:hAnsi="Century Gothic" w:cs="Helvetica"/>
          <w:b/>
          <w:bCs/>
          <w:sz w:val="16"/>
          <w:szCs w:val="18"/>
          <w:lang w:val="es-ES_tradnl"/>
        </w:rPr>
        <w:t>DESCRIPCION DEL TOUR:</w:t>
      </w:r>
    </w:p>
    <w:p w14:paraId="40F6C77D" w14:textId="714BE78B"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b/>
          <w:bCs/>
          <w:sz w:val="16"/>
          <w:szCs w:val="18"/>
          <w:lang w:val="es-ES_tradnl"/>
        </w:rPr>
        <w:t>0</w:t>
      </w:r>
      <w:r w:rsidR="004166FF" w:rsidRPr="004166FF">
        <w:rPr>
          <w:rFonts w:ascii="Century Gothic" w:eastAsia="Calibri" w:hAnsi="Century Gothic" w:cs="Helvetica"/>
          <w:b/>
          <w:bCs/>
          <w:sz w:val="16"/>
          <w:szCs w:val="18"/>
          <w:lang w:val="es-ES_tradnl"/>
        </w:rPr>
        <w:t xml:space="preserve">7:00 AM  </w:t>
      </w:r>
      <w:r w:rsidRPr="004166FF">
        <w:rPr>
          <w:rFonts w:ascii="Century Gothic" w:eastAsia="Calibri" w:hAnsi="Century Gothic" w:cs="Helvetica"/>
          <w:b/>
          <w:bCs/>
          <w:sz w:val="16"/>
          <w:szCs w:val="18"/>
          <w:lang w:val="es-ES_tradnl"/>
        </w:rPr>
        <w:t>SALIDA DE QUITO</w:t>
      </w:r>
    </w:p>
    <w:p w14:paraId="564FCAD2"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sz w:val="16"/>
          <w:szCs w:val="18"/>
          <w:lang w:val="es-ES_tradnl"/>
        </w:rPr>
        <w:t>Salida de hacia el Parque Nacional Cotopaxi, admirando los hermosos paisajes andinos. Siguiente parada Control de Caspi, para registro de pasajeros. Visita al Centro de Interpretación.</w:t>
      </w:r>
    </w:p>
    <w:p w14:paraId="70309264" w14:textId="16D187C8"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sz w:val="16"/>
          <w:szCs w:val="18"/>
          <w:lang w:val="es-ES_tradnl"/>
        </w:rPr>
        <w:t>Próxima parada Laguna de Limpiopungo, ubicado a 3.850 m.s.n.m., formada por los deshielos del volcán Cotopaxi. Aquí se puede observar el vuelo de gaviotas andinas, el pato andino y con suerte el cóndor y caballos cimarrones. En días despejados se podrá observar y fotografiar el volcán Cotopaxi, Sincholagua y el Rumiñahui.</w:t>
      </w:r>
      <w:r w:rsidR="004166FF" w:rsidRPr="004166FF">
        <w:rPr>
          <w:rFonts w:ascii="Century Gothic" w:eastAsia="Calibri" w:hAnsi="Century Gothic" w:cs="Helvetica"/>
          <w:sz w:val="16"/>
          <w:szCs w:val="18"/>
          <w:lang w:val="es-ES_tradnl"/>
        </w:rPr>
        <w:t xml:space="preserve"> </w:t>
      </w:r>
      <w:r w:rsidRPr="004166FF">
        <w:rPr>
          <w:rFonts w:ascii="Century Gothic" w:eastAsia="Calibri" w:hAnsi="Century Gothic" w:cs="Helvetica"/>
          <w:sz w:val="16"/>
          <w:szCs w:val="18"/>
          <w:lang w:val="es-ES_tradnl"/>
        </w:rPr>
        <w:t>Siguiente parada comunidad de Tigua, donde apreciaremos como hábiles manos le dan vida a pedazos de madera y trozos de cuero para crear las más bellas artesanías</w:t>
      </w:r>
    </w:p>
    <w:p w14:paraId="126D02DD" w14:textId="2F70BC17" w:rsidR="000D63D2" w:rsidRPr="004166FF" w:rsidRDefault="000D63D2" w:rsidP="004166FF">
      <w:pPr>
        <w:widowControl w:val="0"/>
        <w:autoSpaceDE w:val="0"/>
        <w:autoSpaceDN w:val="0"/>
        <w:adjustRightInd w:val="0"/>
        <w:ind w:left="-426"/>
        <w:jc w:val="both"/>
        <w:rPr>
          <w:rFonts w:ascii="Century Gothic" w:eastAsia="Calibri" w:hAnsi="Century Gothic" w:cs="Helvetica"/>
          <w:b/>
          <w:bCs/>
          <w:sz w:val="16"/>
          <w:szCs w:val="18"/>
          <w:lang w:val="es-ES_tradnl"/>
        </w:rPr>
      </w:pPr>
      <w:r w:rsidRPr="004166FF">
        <w:rPr>
          <w:rFonts w:ascii="Century Gothic" w:eastAsia="Calibri" w:hAnsi="Century Gothic" w:cs="Helvetica"/>
          <w:sz w:val="16"/>
          <w:szCs w:val="18"/>
          <w:lang w:val="es-ES_tradnl"/>
        </w:rPr>
        <w:t>Continuamos recorrido hacia Quilotoa, realizando paradas estratégicas en Zumbahua con su tradicional mercado (feria sólo sábados) y Cañón del Río Toachi. </w:t>
      </w:r>
    </w:p>
    <w:p w14:paraId="7B138790"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p>
    <w:p w14:paraId="374490C1"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sz w:val="16"/>
          <w:szCs w:val="18"/>
          <w:lang w:val="es-ES_tradnl"/>
        </w:rPr>
        <w:t>Después del almuerzo continuamos nuestro viaje con la observación y fotografía de Laguna Quilotoa, desde el mirador (3.930 msnm), aquí nos deleitaremos con la belleza de sus parajes y el espectáculo de las aguas de color azulado turquesa. Descenso a la laguna, tiempo de recorrido 20 minutos (opcional). Caminata de ascenso (45 minutos).</w:t>
      </w:r>
    </w:p>
    <w:p w14:paraId="5C721640"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p>
    <w:p w14:paraId="1FCC82CC"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sz w:val="16"/>
          <w:szCs w:val="18"/>
          <w:lang w:val="es-ES_tradnl"/>
        </w:rPr>
        <w:t>Seguidamente continuamos con nuestro viaje para visitar La Cara de Piedra de Angamarca: Es una ruina arqueológica ubicada en la parroquia Angamarca, esculpida en piedra dura, con cinco metros de longitud, retiene la historia quichua, cerca de la cara de piedra se encuentra un cementerio del cual se han extraído esqueletos humanos y vasijas. El Monumento incásico Churopucara, es una fortificación y adoratorio, en medio de un bucólico ambiente. Afirman que los construyó Túpac-Yupanqui con el propósito de eliminar a los Colorados. En la confluencia de los ríos Angamarca y Piñanatus existen los jeroglíficos de Barranco Colorado, conjunto de símbolos e inscripciones pertenecientes a la cultura Panzaleo. Los panzaleos se trasladaron a esos lugares para dominar a los habitantes de Zapotal.</w:t>
      </w:r>
    </w:p>
    <w:p w14:paraId="03C29505"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p>
    <w:p w14:paraId="5ADB8A2D" w14:textId="77777777" w:rsidR="000D63D2" w:rsidRPr="004166FF" w:rsidRDefault="000D63D2" w:rsidP="004166FF">
      <w:pPr>
        <w:widowControl w:val="0"/>
        <w:autoSpaceDE w:val="0"/>
        <w:autoSpaceDN w:val="0"/>
        <w:adjustRightInd w:val="0"/>
        <w:ind w:left="-426"/>
        <w:jc w:val="both"/>
        <w:rPr>
          <w:rFonts w:ascii="Century Gothic" w:eastAsia="Calibri" w:hAnsi="Century Gothic" w:cs="Helvetica"/>
          <w:sz w:val="16"/>
          <w:szCs w:val="18"/>
          <w:lang w:val="es-ES_tradnl"/>
        </w:rPr>
      </w:pPr>
      <w:r w:rsidRPr="004166FF">
        <w:rPr>
          <w:rFonts w:ascii="Century Gothic" w:eastAsia="Calibri" w:hAnsi="Century Gothic" w:cs="Helvetica"/>
          <w:sz w:val="16"/>
          <w:szCs w:val="18"/>
          <w:lang w:val="es-ES_tradnl"/>
        </w:rPr>
        <w:t>Al finalizar el día emprendemos nuestro retorno a la ciudad de Quito.</w:t>
      </w:r>
    </w:p>
    <w:p w14:paraId="78C537B3" w14:textId="77777777" w:rsidR="000D63D2" w:rsidRPr="004166FF" w:rsidRDefault="000D63D2" w:rsidP="004166FF">
      <w:pPr>
        <w:pStyle w:val="Cuadrculamedia21"/>
        <w:ind w:left="-426"/>
        <w:rPr>
          <w:rFonts w:ascii="Century Gothic" w:hAnsi="Century Gothic"/>
          <w:sz w:val="16"/>
          <w:szCs w:val="18"/>
        </w:rPr>
      </w:pPr>
    </w:p>
    <w:p w14:paraId="158366F0" w14:textId="77777777" w:rsidR="00E04FE2" w:rsidRPr="004166FF" w:rsidRDefault="00E04FE2" w:rsidP="004166FF">
      <w:pPr>
        <w:pStyle w:val="Cuadrculamedia21"/>
        <w:ind w:left="-426"/>
        <w:rPr>
          <w:rFonts w:ascii="Century Gothic" w:eastAsia="Arial Unicode MS" w:hAnsi="Century Gothic" w:cs="Tahoma"/>
          <w:b/>
          <w:sz w:val="16"/>
          <w:szCs w:val="18"/>
          <w:lang w:val="es-ES"/>
        </w:rPr>
      </w:pPr>
      <w:r w:rsidRPr="004166FF">
        <w:rPr>
          <w:rFonts w:ascii="Century Gothic" w:eastAsia="Arial Unicode MS" w:hAnsi="Century Gothic" w:cs="Tahoma"/>
          <w:b/>
          <w:sz w:val="16"/>
          <w:szCs w:val="18"/>
          <w:lang w:val="es-ES"/>
        </w:rPr>
        <w:t>PROGRAMA INCLUYE:</w:t>
      </w:r>
    </w:p>
    <w:p w14:paraId="4F4A1306" w14:textId="77777777" w:rsidR="004166FF" w:rsidRPr="004166FF" w:rsidRDefault="004166FF" w:rsidP="004166FF">
      <w:pPr>
        <w:pStyle w:val="Cuadrculamedia21"/>
        <w:numPr>
          <w:ilvl w:val="0"/>
          <w:numId w:val="5"/>
        </w:numPr>
        <w:ind w:left="142"/>
        <w:rPr>
          <w:rFonts w:ascii="Century Gothic" w:eastAsia="Arial Unicode MS" w:hAnsi="Century Gothic" w:cs="Tahoma"/>
          <w:b/>
          <w:sz w:val="16"/>
          <w:szCs w:val="18"/>
          <w:lang w:val="es-ES"/>
        </w:rPr>
      </w:pPr>
      <w:r w:rsidRPr="004166FF">
        <w:rPr>
          <w:rFonts w:ascii="Century Gothic" w:eastAsia="Arial Unicode MS" w:hAnsi="Century Gothic" w:cs="Tahoma"/>
          <w:b/>
          <w:sz w:val="16"/>
          <w:szCs w:val="18"/>
          <w:lang w:val="es-ES"/>
        </w:rPr>
        <w:t>Guía Chofer Bilingüe, Transporte privado.</w:t>
      </w:r>
    </w:p>
    <w:p w14:paraId="3854FA3B" w14:textId="57AAA5BA" w:rsidR="00E04FE2" w:rsidRPr="004166FF" w:rsidRDefault="00E04FE2" w:rsidP="004166FF">
      <w:pPr>
        <w:pStyle w:val="Sinespaciado1"/>
        <w:numPr>
          <w:ilvl w:val="0"/>
          <w:numId w:val="5"/>
        </w:numPr>
        <w:ind w:left="142"/>
        <w:jc w:val="both"/>
        <w:rPr>
          <w:rFonts w:ascii="Century Gothic" w:eastAsia="Arial Unicode MS" w:hAnsi="Century Gothic" w:cs="Tahoma"/>
          <w:color w:val="000000" w:themeColor="text1"/>
          <w:sz w:val="16"/>
          <w:szCs w:val="18"/>
          <w:lang w:val="en-US"/>
        </w:rPr>
      </w:pPr>
      <w:r w:rsidRPr="004166FF">
        <w:rPr>
          <w:rFonts w:ascii="Century Gothic" w:hAnsi="Century Gothic" w:cs="Helvetica"/>
          <w:b/>
          <w:bCs/>
          <w:color w:val="000000" w:themeColor="text1"/>
          <w:sz w:val="16"/>
          <w:szCs w:val="18"/>
          <w:lang w:val="es-ES_tradnl"/>
        </w:rPr>
        <w:t>EXCURSION FULL DAY</w:t>
      </w:r>
      <w:r w:rsidR="004166FF" w:rsidRPr="004166FF">
        <w:rPr>
          <w:rFonts w:ascii="Century Gothic" w:hAnsi="Century Gothic" w:cs="Helvetica"/>
          <w:b/>
          <w:bCs/>
          <w:color w:val="000000" w:themeColor="text1"/>
          <w:sz w:val="16"/>
          <w:szCs w:val="18"/>
          <w:lang w:val="es-ES_tradnl"/>
        </w:rPr>
        <w:t>:</w:t>
      </w:r>
      <w:r w:rsidRPr="004166FF">
        <w:rPr>
          <w:rFonts w:ascii="Century Gothic" w:hAnsi="Century Gothic" w:cs="Helvetica"/>
          <w:b/>
          <w:bCs/>
          <w:color w:val="000000" w:themeColor="text1"/>
          <w:sz w:val="16"/>
          <w:szCs w:val="18"/>
          <w:lang w:val="es-ES_tradnl"/>
        </w:rPr>
        <w:t xml:space="preserve"> </w:t>
      </w:r>
      <w:r w:rsidRPr="004166FF">
        <w:rPr>
          <w:rFonts w:ascii="Century Gothic" w:hAnsi="Century Gothic" w:cs="Helvetica"/>
          <w:bCs/>
          <w:color w:val="000000" w:themeColor="text1"/>
          <w:sz w:val="16"/>
          <w:szCs w:val="18"/>
          <w:lang w:val="es-ES_tradnl"/>
        </w:rPr>
        <w:t>COTOPAXI, LAGUNA QUILOTOA Y ANGAMARCA</w:t>
      </w:r>
    </w:p>
    <w:p w14:paraId="2F108393" w14:textId="77777777" w:rsidR="00E04FE2" w:rsidRPr="004166FF" w:rsidRDefault="00E04FE2" w:rsidP="004166FF">
      <w:pPr>
        <w:pStyle w:val="Sinespaciado1"/>
        <w:numPr>
          <w:ilvl w:val="0"/>
          <w:numId w:val="5"/>
        </w:numPr>
        <w:ind w:left="142"/>
        <w:jc w:val="both"/>
        <w:rPr>
          <w:rFonts w:ascii="Century Gothic" w:eastAsia="Arial Unicode MS" w:hAnsi="Century Gothic" w:cs="Tahoma"/>
          <w:color w:val="000000" w:themeColor="text1"/>
          <w:sz w:val="16"/>
          <w:szCs w:val="18"/>
          <w:lang w:val="en-US"/>
        </w:rPr>
      </w:pPr>
      <w:r w:rsidRPr="004166FF">
        <w:rPr>
          <w:rFonts w:ascii="Century Gothic" w:hAnsi="Century Gothic" w:cs="Helvetica"/>
          <w:b/>
          <w:bCs/>
          <w:color w:val="000000" w:themeColor="text1"/>
          <w:sz w:val="16"/>
          <w:szCs w:val="18"/>
          <w:lang w:val="es-ES_tradnl"/>
        </w:rPr>
        <w:t>Incluye Almuerzo.</w:t>
      </w:r>
    </w:p>
    <w:p w14:paraId="27946596" w14:textId="6B5ACD3B" w:rsidR="00E04FE2" w:rsidRPr="004166FF" w:rsidRDefault="004166FF" w:rsidP="004166FF">
      <w:pPr>
        <w:pStyle w:val="Cuadrculamedia21"/>
        <w:numPr>
          <w:ilvl w:val="0"/>
          <w:numId w:val="5"/>
        </w:numPr>
        <w:ind w:left="142"/>
        <w:rPr>
          <w:rFonts w:ascii="Century Gothic" w:eastAsia="Arial Unicode MS" w:hAnsi="Century Gothic" w:cs="Tahoma"/>
          <w:sz w:val="16"/>
          <w:szCs w:val="18"/>
          <w:lang w:val="es-ES"/>
        </w:rPr>
      </w:pPr>
      <w:r w:rsidRPr="004166FF">
        <w:rPr>
          <w:rFonts w:ascii="Century Gothic" w:hAnsi="Century Gothic"/>
          <w:sz w:val="16"/>
          <w:szCs w:val="18"/>
        </w:rPr>
        <w:t>Precios Incluyen Impuestos Ecuatorianos.</w:t>
      </w:r>
    </w:p>
    <w:p w14:paraId="0309F467" w14:textId="77777777" w:rsidR="00E04FE2" w:rsidRPr="006735E3" w:rsidRDefault="00E04FE2" w:rsidP="00E04FE2">
      <w:pPr>
        <w:ind w:left="720"/>
        <w:rPr>
          <w:rFonts w:ascii="Century Gothic" w:hAnsi="Century Gothic" w:cs="Arial"/>
          <w:sz w:val="18"/>
          <w:szCs w:val="18"/>
          <w:highlight w:val="yellow"/>
          <w:lang w:val="es-ES_tradnl"/>
        </w:rPr>
      </w:pPr>
    </w:p>
    <w:p w14:paraId="2FF1BCC8" w14:textId="77777777" w:rsidR="00E04FE2" w:rsidRPr="00386B43" w:rsidRDefault="00E04FE2" w:rsidP="00E04FE2">
      <w:pPr>
        <w:pStyle w:val="Cuadrculamedia21"/>
        <w:jc w:val="center"/>
        <w:rPr>
          <w:rFonts w:ascii="Century Gothic" w:hAnsi="Century Gothic"/>
          <w:b/>
          <w:sz w:val="18"/>
          <w:szCs w:val="18"/>
          <w:lang w:val="es-CL"/>
        </w:rPr>
      </w:pPr>
      <w:r w:rsidRPr="00386B43">
        <w:rPr>
          <w:rFonts w:ascii="Century Gothic" w:hAnsi="Century Gothic"/>
          <w:b/>
          <w:sz w:val="18"/>
          <w:szCs w:val="18"/>
          <w:lang w:val="es-CL"/>
        </w:rPr>
        <w:t>PRECIOS POR PERSONA EN US$.</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1249"/>
        <w:gridCol w:w="1071"/>
        <w:gridCol w:w="1071"/>
        <w:gridCol w:w="1071"/>
      </w:tblGrid>
      <w:tr w:rsidR="004166FF" w:rsidRPr="004166FF" w14:paraId="127D3C47" w14:textId="78E39B74" w:rsidTr="00EE3A19">
        <w:trPr>
          <w:trHeight w:val="377"/>
          <w:jc w:val="center"/>
        </w:trPr>
        <w:tc>
          <w:tcPr>
            <w:tcW w:w="5709" w:type="dxa"/>
            <w:shd w:val="clear" w:color="auto" w:fill="1F497D" w:themeFill="text2"/>
            <w:vAlign w:val="center"/>
          </w:tcPr>
          <w:p w14:paraId="67E40253" w14:textId="77777777" w:rsidR="004166FF" w:rsidRPr="004166FF" w:rsidRDefault="004166FF" w:rsidP="00857C95">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FULL DAY</w:t>
            </w:r>
          </w:p>
        </w:tc>
        <w:tc>
          <w:tcPr>
            <w:tcW w:w="1249" w:type="dxa"/>
            <w:shd w:val="clear" w:color="auto" w:fill="1F497D" w:themeFill="text2"/>
            <w:vAlign w:val="center"/>
          </w:tcPr>
          <w:p w14:paraId="313A0770" w14:textId="77777777" w:rsidR="004166FF" w:rsidRPr="004166FF" w:rsidRDefault="004166FF" w:rsidP="00857C95">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SERVICIO</w:t>
            </w:r>
          </w:p>
        </w:tc>
        <w:tc>
          <w:tcPr>
            <w:tcW w:w="1071" w:type="dxa"/>
            <w:shd w:val="clear" w:color="auto" w:fill="1F497D" w:themeFill="text2"/>
            <w:vAlign w:val="center"/>
          </w:tcPr>
          <w:p w14:paraId="1A3C3300" w14:textId="149C7DBC" w:rsidR="004166FF" w:rsidRPr="004166FF" w:rsidRDefault="004166FF" w:rsidP="00857C95">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1 PAX</w:t>
            </w:r>
          </w:p>
        </w:tc>
        <w:tc>
          <w:tcPr>
            <w:tcW w:w="1071" w:type="dxa"/>
            <w:shd w:val="clear" w:color="auto" w:fill="1F497D" w:themeFill="text2"/>
            <w:vAlign w:val="center"/>
          </w:tcPr>
          <w:p w14:paraId="65BEF96A" w14:textId="051F1BC7" w:rsidR="004166FF" w:rsidRPr="004166FF" w:rsidRDefault="004166FF" w:rsidP="00857C95">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2 PAX</w:t>
            </w:r>
          </w:p>
        </w:tc>
        <w:tc>
          <w:tcPr>
            <w:tcW w:w="1071" w:type="dxa"/>
            <w:shd w:val="clear" w:color="auto" w:fill="1F497D" w:themeFill="text2"/>
            <w:vAlign w:val="center"/>
          </w:tcPr>
          <w:p w14:paraId="69B326E0" w14:textId="77777777" w:rsidR="004166FF" w:rsidRPr="004166FF" w:rsidRDefault="004166FF" w:rsidP="00846639">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3 PAX</w:t>
            </w:r>
          </w:p>
          <w:p w14:paraId="4ECF96E5" w14:textId="18E75265" w:rsidR="004166FF" w:rsidRPr="004166FF" w:rsidRDefault="004166FF" w:rsidP="00857C95">
            <w:pPr>
              <w:pStyle w:val="Cuadrculamedia21"/>
              <w:jc w:val="center"/>
              <w:rPr>
                <w:rFonts w:ascii="Century Gothic" w:hAnsi="Century Gothic"/>
                <w:b/>
                <w:color w:val="FFFFFF" w:themeColor="background1"/>
                <w:sz w:val="16"/>
                <w:szCs w:val="18"/>
                <w:lang w:val="es-CL"/>
              </w:rPr>
            </w:pPr>
            <w:r w:rsidRPr="004166FF">
              <w:rPr>
                <w:rFonts w:ascii="Century Gothic" w:hAnsi="Century Gothic"/>
                <w:b/>
                <w:color w:val="FFFFFF" w:themeColor="background1"/>
                <w:sz w:val="16"/>
                <w:szCs w:val="18"/>
                <w:lang w:val="es-CL"/>
              </w:rPr>
              <w:t xml:space="preserve"> ó más</w:t>
            </w:r>
          </w:p>
        </w:tc>
      </w:tr>
      <w:tr w:rsidR="004166FF" w:rsidRPr="00693934" w14:paraId="366C5328" w14:textId="0CDC9C72" w:rsidTr="004166FF">
        <w:trPr>
          <w:trHeight w:val="337"/>
          <w:jc w:val="center"/>
        </w:trPr>
        <w:tc>
          <w:tcPr>
            <w:tcW w:w="5709" w:type="dxa"/>
            <w:shd w:val="clear" w:color="auto" w:fill="DBE5F1" w:themeFill="accent1" w:themeFillTint="33"/>
            <w:vAlign w:val="center"/>
          </w:tcPr>
          <w:p w14:paraId="697E28E3" w14:textId="51F5CCC4" w:rsidR="004166FF" w:rsidRPr="00693934" w:rsidRDefault="004166FF" w:rsidP="004166FF">
            <w:pPr>
              <w:pStyle w:val="Cuadrculamedia21"/>
              <w:jc w:val="center"/>
              <w:rPr>
                <w:rFonts w:ascii="Century Gothic" w:eastAsia="Arial Unicode MS" w:hAnsi="Century Gothic" w:cs="Tahoma"/>
                <w:sz w:val="18"/>
                <w:szCs w:val="20"/>
                <w:lang w:val="es-CL"/>
              </w:rPr>
            </w:pPr>
            <w:r w:rsidRPr="00693934">
              <w:rPr>
                <w:rFonts w:ascii="Century Gothic" w:hAnsi="Century Gothic" w:cs="Helvetica"/>
                <w:b/>
                <w:bCs/>
                <w:color w:val="0003FF"/>
                <w:sz w:val="18"/>
                <w:szCs w:val="20"/>
                <w:lang w:val="es-ES_tradnl"/>
              </w:rPr>
              <w:t>EXCURSION COTOPA</w:t>
            </w:r>
            <w:r>
              <w:rPr>
                <w:rFonts w:ascii="Century Gothic" w:hAnsi="Century Gothic" w:cs="Helvetica"/>
                <w:b/>
                <w:bCs/>
                <w:color w:val="0003FF"/>
                <w:sz w:val="18"/>
                <w:szCs w:val="20"/>
                <w:lang w:val="es-ES_tradnl"/>
              </w:rPr>
              <w:t>XI, LAGUNA QUILOTOA, ANGAMARCA</w:t>
            </w:r>
            <w:r w:rsidRPr="00693934">
              <w:rPr>
                <w:rFonts w:ascii="Century Gothic" w:hAnsi="Century Gothic" w:cs="Helvetica"/>
                <w:b/>
                <w:bCs/>
                <w:color w:val="0003FF"/>
                <w:sz w:val="18"/>
                <w:szCs w:val="20"/>
                <w:lang w:val="es-ES_tradnl"/>
              </w:rPr>
              <w:t xml:space="preserve"> </w:t>
            </w:r>
          </w:p>
        </w:tc>
        <w:tc>
          <w:tcPr>
            <w:tcW w:w="1249" w:type="dxa"/>
            <w:shd w:val="clear" w:color="auto" w:fill="DBE5F1" w:themeFill="accent1" w:themeFillTint="33"/>
            <w:vAlign w:val="center"/>
          </w:tcPr>
          <w:p w14:paraId="27F3760A" w14:textId="77777777" w:rsidR="004166FF" w:rsidRPr="00693934" w:rsidRDefault="004166FF" w:rsidP="00857C95">
            <w:pPr>
              <w:pStyle w:val="Cuadrculamedia21"/>
              <w:jc w:val="center"/>
              <w:rPr>
                <w:rFonts w:ascii="Century Gothic" w:hAnsi="Century Gothic"/>
                <w:b/>
                <w:sz w:val="18"/>
                <w:szCs w:val="18"/>
                <w:lang w:val="en-US"/>
              </w:rPr>
            </w:pPr>
            <w:r w:rsidRPr="00693934">
              <w:rPr>
                <w:rFonts w:ascii="Century Gothic" w:hAnsi="Century Gothic"/>
                <w:b/>
                <w:sz w:val="18"/>
                <w:szCs w:val="18"/>
                <w:lang w:val="en-US"/>
              </w:rPr>
              <w:t>PRIVADO</w:t>
            </w:r>
          </w:p>
        </w:tc>
        <w:tc>
          <w:tcPr>
            <w:tcW w:w="1071" w:type="dxa"/>
            <w:shd w:val="clear" w:color="auto" w:fill="DBE5F1" w:themeFill="accent1" w:themeFillTint="33"/>
            <w:vAlign w:val="center"/>
          </w:tcPr>
          <w:p w14:paraId="420434D9" w14:textId="14FFD2B8" w:rsidR="004166FF" w:rsidRPr="00693934" w:rsidRDefault="004166FF" w:rsidP="00857C95">
            <w:pPr>
              <w:pStyle w:val="Cuadrculamedia21"/>
              <w:jc w:val="center"/>
              <w:rPr>
                <w:rFonts w:ascii="Century Gothic" w:hAnsi="Century Gothic"/>
                <w:b/>
                <w:sz w:val="18"/>
                <w:szCs w:val="18"/>
                <w:lang w:val="en-US"/>
              </w:rPr>
            </w:pPr>
            <w:r>
              <w:rPr>
                <w:rFonts w:ascii="Century Gothic" w:hAnsi="Century Gothic"/>
                <w:b/>
                <w:sz w:val="18"/>
                <w:szCs w:val="18"/>
                <w:lang w:val="en-US"/>
              </w:rPr>
              <w:t>282</w:t>
            </w:r>
          </w:p>
        </w:tc>
        <w:tc>
          <w:tcPr>
            <w:tcW w:w="1071" w:type="dxa"/>
            <w:shd w:val="clear" w:color="auto" w:fill="DBE5F1" w:themeFill="accent1" w:themeFillTint="33"/>
            <w:vAlign w:val="center"/>
          </w:tcPr>
          <w:p w14:paraId="639D0DF2" w14:textId="4A2C0C6C" w:rsidR="004166FF" w:rsidRPr="00693934" w:rsidRDefault="004166FF" w:rsidP="00857C95">
            <w:pPr>
              <w:pStyle w:val="Cuadrculamedia21"/>
              <w:jc w:val="center"/>
              <w:rPr>
                <w:rFonts w:ascii="Century Gothic" w:hAnsi="Century Gothic"/>
                <w:b/>
                <w:sz w:val="18"/>
                <w:szCs w:val="18"/>
                <w:lang w:val="en-US"/>
              </w:rPr>
            </w:pPr>
            <w:r w:rsidRPr="00693934">
              <w:rPr>
                <w:rFonts w:ascii="Century Gothic" w:hAnsi="Century Gothic"/>
                <w:b/>
                <w:sz w:val="18"/>
                <w:szCs w:val="18"/>
                <w:lang w:val="en-US"/>
              </w:rPr>
              <w:t>1</w:t>
            </w:r>
            <w:r>
              <w:rPr>
                <w:rFonts w:ascii="Century Gothic" w:hAnsi="Century Gothic"/>
                <w:b/>
                <w:sz w:val="18"/>
                <w:szCs w:val="18"/>
                <w:lang w:val="en-US"/>
              </w:rPr>
              <w:t>41</w:t>
            </w:r>
          </w:p>
        </w:tc>
        <w:tc>
          <w:tcPr>
            <w:tcW w:w="1071" w:type="dxa"/>
            <w:shd w:val="clear" w:color="auto" w:fill="DBE5F1" w:themeFill="accent1" w:themeFillTint="33"/>
            <w:vAlign w:val="center"/>
          </w:tcPr>
          <w:p w14:paraId="066A7F4F" w14:textId="638CE66C" w:rsidR="004166FF" w:rsidRPr="00693934" w:rsidRDefault="004166FF" w:rsidP="00857C95">
            <w:pPr>
              <w:pStyle w:val="Cuadrculamedia21"/>
              <w:jc w:val="center"/>
              <w:rPr>
                <w:rFonts w:ascii="Century Gothic" w:hAnsi="Century Gothic"/>
                <w:b/>
                <w:sz w:val="18"/>
                <w:szCs w:val="18"/>
                <w:lang w:val="en-US"/>
              </w:rPr>
            </w:pPr>
            <w:r w:rsidRPr="00693934">
              <w:rPr>
                <w:rFonts w:ascii="Century Gothic" w:hAnsi="Century Gothic"/>
                <w:b/>
                <w:sz w:val="18"/>
                <w:szCs w:val="18"/>
                <w:lang w:val="en-US"/>
              </w:rPr>
              <w:t>1</w:t>
            </w:r>
            <w:r>
              <w:rPr>
                <w:rFonts w:ascii="Century Gothic" w:hAnsi="Century Gothic"/>
                <w:b/>
                <w:sz w:val="18"/>
                <w:szCs w:val="18"/>
                <w:lang w:val="en-US"/>
              </w:rPr>
              <w:t>02</w:t>
            </w:r>
          </w:p>
        </w:tc>
      </w:tr>
    </w:tbl>
    <w:p w14:paraId="74BEF5B4" w14:textId="77777777" w:rsidR="00E04FE2" w:rsidRPr="000C0F27" w:rsidRDefault="00E04FE2" w:rsidP="00E04FE2">
      <w:pPr>
        <w:pStyle w:val="Cuadrculamedia21"/>
        <w:jc w:val="center"/>
        <w:rPr>
          <w:rFonts w:ascii="Century Gothic" w:hAnsi="Century Gothic"/>
          <w:b/>
          <w:sz w:val="13"/>
          <w:szCs w:val="18"/>
          <w:highlight w:val="yellow"/>
        </w:rPr>
      </w:pPr>
    </w:p>
    <w:p w14:paraId="5542B876" w14:textId="77777777" w:rsidR="004166FF" w:rsidRPr="00616F86" w:rsidRDefault="004166FF" w:rsidP="004166FF">
      <w:pPr>
        <w:rPr>
          <w:rFonts w:ascii="Century Gothic" w:hAnsi="Century Gothic" w:cs="Arial"/>
          <w:b/>
          <w:bCs/>
          <w:sz w:val="18"/>
          <w:szCs w:val="18"/>
          <w:lang w:val="es-ES_tradnl"/>
        </w:rPr>
      </w:pPr>
      <w:r w:rsidRPr="00616F86">
        <w:rPr>
          <w:rFonts w:ascii="Century Gothic" w:hAnsi="Century Gothic" w:cs="Arial"/>
          <w:b/>
          <w:bCs/>
          <w:sz w:val="18"/>
          <w:szCs w:val="18"/>
          <w:lang w:val="es-ES_tradnl"/>
        </w:rPr>
        <w:t>NOTAS IMPORTANTES:</w:t>
      </w:r>
    </w:p>
    <w:p w14:paraId="7BAB5D42" w14:textId="77777777" w:rsidR="004166FF" w:rsidRDefault="004166FF" w:rsidP="004166FF">
      <w:pPr>
        <w:pStyle w:val="Cuadrculamedia21"/>
        <w:numPr>
          <w:ilvl w:val="0"/>
          <w:numId w:val="1"/>
        </w:numPr>
        <w:rPr>
          <w:rFonts w:ascii="Century Gothic" w:hAnsi="Century Gothic"/>
          <w:sz w:val="18"/>
          <w:szCs w:val="18"/>
        </w:rPr>
      </w:pPr>
      <w:r w:rsidRPr="00293283">
        <w:rPr>
          <w:rFonts w:ascii="Century Gothic" w:hAnsi="Century Gothic"/>
          <w:sz w:val="18"/>
          <w:szCs w:val="18"/>
        </w:rPr>
        <w:t>Aplica unicamente para pago en efectivo, cheque o transferencia.</w:t>
      </w:r>
    </w:p>
    <w:p w14:paraId="7825975F" w14:textId="77777777" w:rsidR="004166FF" w:rsidRPr="00293283" w:rsidRDefault="004166FF" w:rsidP="004166FF">
      <w:pPr>
        <w:pStyle w:val="Cuadrculamedia21"/>
        <w:numPr>
          <w:ilvl w:val="0"/>
          <w:numId w:val="1"/>
        </w:numPr>
        <w:rPr>
          <w:rFonts w:ascii="Century Gothic" w:hAnsi="Century Gothic"/>
          <w:sz w:val="18"/>
          <w:szCs w:val="18"/>
        </w:rPr>
      </w:pPr>
      <w:r>
        <w:rPr>
          <w:rFonts w:ascii="Century Gothic" w:hAnsi="Century Gothic"/>
          <w:sz w:val="18"/>
          <w:szCs w:val="18"/>
        </w:rPr>
        <w:t>Reservas mínimo con 24 horas de anticipación a la prestación del servicio.</w:t>
      </w:r>
    </w:p>
    <w:p w14:paraId="3D8C1DE2" w14:textId="77777777" w:rsidR="004166FF" w:rsidRDefault="004166FF" w:rsidP="004166FF">
      <w:pPr>
        <w:pStyle w:val="Cuadrculamedia21"/>
        <w:jc w:val="center"/>
        <w:rPr>
          <w:rFonts w:ascii="Century Gothic" w:hAnsi="Century Gothic"/>
          <w:b/>
          <w:sz w:val="18"/>
          <w:szCs w:val="18"/>
        </w:rPr>
      </w:pPr>
    </w:p>
    <w:p w14:paraId="680F3834" w14:textId="77777777" w:rsidR="005C04BD" w:rsidRDefault="005C04BD" w:rsidP="004166FF">
      <w:pPr>
        <w:pStyle w:val="Cuadrculamedia21"/>
        <w:jc w:val="center"/>
        <w:rPr>
          <w:rFonts w:ascii="Century Gothic" w:hAnsi="Century Gothic"/>
          <w:b/>
          <w:sz w:val="18"/>
          <w:szCs w:val="18"/>
        </w:rPr>
      </w:pPr>
      <w:bookmarkStart w:id="0" w:name="_GoBack"/>
      <w:bookmarkEnd w:id="0"/>
    </w:p>
    <w:p w14:paraId="121F280C" w14:textId="3781DE5C" w:rsidR="006A6F1F" w:rsidRPr="004166FF" w:rsidRDefault="004166FF" w:rsidP="004166FF">
      <w:pPr>
        <w:pStyle w:val="Cuadrculamedia21"/>
        <w:jc w:val="center"/>
        <w:rPr>
          <w:rFonts w:ascii="Century Gothic" w:hAnsi="Century Gothic"/>
          <w:b/>
          <w:sz w:val="18"/>
          <w:szCs w:val="18"/>
        </w:rPr>
      </w:pPr>
      <w:r w:rsidRPr="00C13237">
        <w:rPr>
          <w:rFonts w:ascii="Century Gothic" w:hAnsi="Century Gothic"/>
          <w:b/>
          <w:sz w:val="18"/>
          <w:szCs w:val="18"/>
        </w:rPr>
        <w:t>** Para nosotros es un placer servirle **</w:t>
      </w:r>
    </w:p>
    <w:sectPr w:rsidR="006A6F1F" w:rsidRPr="004166FF" w:rsidSect="004166FF">
      <w:headerReference w:type="even" r:id="rId9"/>
      <w:headerReference w:type="default" r:id="rId10"/>
      <w:footerReference w:type="even" r:id="rId11"/>
      <w:footerReference w:type="default" r:id="rId12"/>
      <w:headerReference w:type="first" r:id="rId13"/>
      <w:footerReference w:type="first" r:id="rId14"/>
      <w:pgSz w:w="12240" w:h="15840"/>
      <w:pgMar w:top="1344" w:right="899" w:bottom="1651"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FF508" w14:textId="77777777" w:rsidR="00402A17" w:rsidRDefault="00402A17" w:rsidP="002A2C17">
      <w:r>
        <w:separator/>
      </w:r>
    </w:p>
  </w:endnote>
  <w:endnote w:type="continuationSeparator" w:id="0">
    <w:p w14:paraId="009802B1" w14:textId="77777777" w:rsidR="00402A17" w:rsidRDefault="00402A17" w:rsidP="002A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494F" w14:textId="77777777" w:rsidR="00E04FE2" w:rsidRDefault="00E04FE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BD0C" w14:textId="46CD990B" w:rsidR="000C0F27" w:rsidRDefault="000C0F27" w:rsidP="000C0F27">
    <w:pPr>
      <w:pStyle w:val="Piedepgina"/>
      <w:ind w:left="-1418"/>
    </w:pPr>
    <w:r>
      <w:rPr>
        <w:noProof/>
        <w:lang w:val="es-ES_tradnl" w:eastAsia="es-ES_tradnl"/>
      </w:rPr>
      <w:drawing>
        <wp:inline distT="0" distB="0" distL="0" distR="0" wp14:anchorId="58750998" wp14:editId="355500D6">
          <wp:extent cx="7795063" cy="925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44487" cy="94276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2CFB" w14:textId="77777777" w:rsidR="00E04FE2" w:rsidRDefault="00E04FE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16AC6" w14:textId="77777777" w:rsidR="00402A17" w:rsidRDefault="00402A17" w:rsidP="002A2C17">
      <w:r>
        <w:separator/>
      </w:r>
    </w:p>
  </w:footnote>
  <w:footnote w:type="continuationSeparator" w:id="0">
    <w:p w14:paraId="1C1A40D3" w14:textId="77777777" w:rsidR="00402A17" w:rsidRDefault="00402A17" w:rsidP="002A2C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EB4B" w14:textId="77777777" w:rsidR="00E04FE2" w:rsidRDefault="00E04FE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D95A" w14:textId="77777777" w:rsidR="00E04FE2" w:rsidRDefault="00E04FE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4F3" w14:textId="77777777" w:rsidR="00E04FE2" w:rsidRDefault="00E04FE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6C9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2092525"/>
    <w:multiLevelType w:val="multilevel"/>
    <w:tmpl w:val="0E94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584B65"/>
    <w:multiLevelType w:val="hybridMultilevel"/>
    <w:tmpl w:val="E560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750DD4"/>
    <w:multiLevelType w:val="hybridMultilevel"/>
    <w:tmpl w:val="4AA64E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677F427C"/>
    <w:multiLevelType w:val="hybridMultilevel"/>
    <w:tmpl w:val="B6265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E0D1319"/>
    <w:multiLevelType w:val="hybridMultilevel"/>
    <w:tmpl w:val="E81E4B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3"/>
  </w:num>
  <w:num w:numId="5">
    <w:abstractNumId w:val="5"/>
  </w:num>
  <w:num w:numId="6">
    <w:abstractNumId w:val="4"/>
  </w:num>
  <w:num w:numId="7">
    <w:abstractNumId w:val="1"/>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94F"/>
    <w:rsid w:val="000015E1"/>
    <w:rsid w:val="00005903"/>
    <w:rsid w:val="00014CCF"/>
    <w:rsid w:val="00015A96"/>
    <w:rsid w:val="00020DFF"/>
    <w:rsid w:val="00033B25"/>
    <w:rsid w:val="00040926"/>
    <w:rsid w:val="000462A0"/>
    <w:rsid w:val="00054C07"/>
    <w:rsid w:val="00072E3D"/>
    <w:rsid w:val="00097EEE"/>
    <w:rsid w:val="000B39C1"/>
    <w:rsid w:val="000C0F27"/>
    <w:rsid w:val="000D63D2"/>
    <w:rsid w:val="00100D70"/>
    <w:rsid w:val="00133E14"/>
    <w:rsid w:val="00141B8F"/>
    <w:rsid w:val="00152819"/>
    <w:rsid w:val="00155C9E"/>
    <w:rsid w:val="001622EB"/>
    <w:rsid w:val="001840D0"/>
    <w:rsid w:val="00184826"/>
    <w:rsid w:val="0019762A"/>
    <w:rsid w:val="001C7483"/>
    <w:rsid w:val="001D4344"/>
    <w:rsid w:val="001D54B6"/>
    <w:rsid w:val="001F7654"/>
    <w:rsid w:val="00227816"/>
    <w:rsid w:val="002358B6"/>
    <w:rsid w:val="00243F22"/>
    <w:rsid w:val="00247695"/>
    <w:rsid w:val="00271858"/>
    <w:rsid w:val="00284060"/>
    <w:rsid w:val="00285DC1"/>
    <w:rsid w:val="0028721F"/>
    <w:rsid w:val="002873F6"/>
    <w:rsid w:val="002A0038"/>
    <w:rsid w:val="002A1656"/>
    <w:rsid w:val="002A2C17"/>
    <w:rsid w:val="002A4F89"/>
    <w:rsid w:val="002A697D"/>
    <w:rsid w:val="002B24E6"/>
    <w:rsid w:val="002B699D"/>
    <w:rsid w:val="002E61AC"/>
    <w:rsid w:val="002F10CC"/>
    <w:rsid w:val="00301237"/>
    <w:rsid w:val="0030578B"/>
    <w:rsid w:val="003114EC"/>
    <w:rsid w:val="00322D8A"/>
    <w:rsid w:val="00354DC1"/>
    <w:rsid w:val="00361AA0"/>
    <w:rsid w:val="00375CC0"/>
    <w:rsid w:val="00381E42"/>
    <w:rsid w:val="00386B43"/>
    <w:rsid w:val="00391E10"/>
    <w:rsid w:val="003A1B4C"/>
    <w:rsid w:val="003B2FDD"/>
    <w:rsid w:val="003D1CE9"/>
    <w:rsid w:val="003D4415"/>
    <w:rsid w:val="003D6D46"/>
    <w:rsid w:val="003E2158"/>
    <w:rsid w:val="003E37A7"/>
    <w:rsid w:val="003F64C0"/>
    <w:rsid w:val="003F6A3E"/>
    <w:rsid w:val="00401D13"/>
    <w:rsid w:val="00402A17"/>
    <w:rsid w:val="00410248"/>
    <w:rsid w:val="004109D7"/>
    <w:rsid w:val="004166FF"/>
    <w:rsid w:val="00430B29"/>
    <w:rsid w:val="00443511"/>
    <w:rsid w:val="004505D1"/>
    <w:rsid w:val="004536A2"/>
    <w:rsid w:val="0045551C"/>
    <w:rsid w:val="00464D44"/>
    <w:rsid w:val="00470438"/>
    <w:rsid w:val="004778FD"/>
    <w:rsid w:val="0048514B"/>
    <w:rsid w:val="00485517"/>
    <w:rsid w:val="0048641D"/>
    <w:rsid w:val="004A3056"/>
    <w:rsid w:val="004A30BA"/>
    <w:rsid w:val="004A7A0B"/>
    <w:rsid w:val="004C797C"/>
    <w:rsid w:val="004D1D35"/>
    <w:rsid w:val="004D3E99"/>
    <w:rsid w:val="004D4942"/>
    <w:rsid w:val="004D53B4"/>
    <w:rsid w:val="004F31E0"/>
    <w:rsid w:val="00507E50"/>
    <w:rsid w:val="00520D1D"/>
    <w:rsid w:val="00526853"/>
    <w:rsid w:val="0053780C"/>
    <w:rsid w:val="00545B99"/>
    <w:rsid w:val="00546DFE"/>
    <w:rsid w:val="00546EB1"/>
    <w:rsid w:val="005518E6"/>
    <w:rsid w:val="00556682"/>
    <w:rsid w:val="00557AD9"/>
    <w:rsid w:val="005614AE"/>
    <w:rsid w:val="0056498C"/>
    <w:rsid w:val="00565992"/>
    <w:rsid w:val="00575F61"/>
    <w:rsid w:val="005954C3"/>
    <w:rsid w:val="00596983"/>
    <w:rsid w:val="005C04BD"/>
    <w:rsid w:val="005C578F"/>
    <w:rsid w:val="005C619A"/>
    <w:rsid w:val="005C66BB"/>
    <w:rsid w:val="005D28CB"/>
    <w:rsid w:val="005D5D10"/>
    <w:rsid w:val="005D629D"/>
    <w:rsid w:val="005F16D4"/>
    <w:rsid w:val="005F1BF7"/>
    <w:rsid w:val="005F403E"/>
    <w:rsid w:val="006063B0"/>
    <w:rsid w:val="00616F86"/>
    <w:rsid w:val="006174C8"/>
    <w:rsid w:val="006260C5"/>
    <w:rsid w:val="0063321A"/>
    <w:rsid w:val="00636623"/>
    <w:rsid w:val="006462E5"/>
    <w:rsid w:val="00665CE6"/>
    <w:rsid w:val="00666019"/>
    <w:rsid w:val="00666AEF"/>
    <w:rsid w:val="00673086"/>
    <w:rsid w:val="006735E3"/>
    <w:rsid w:val="006929E8"/>
    <w:rsid w:val="00693934"/>
    <w:rsid w:val="006974AA"/>
    <w:rsid w:val="006A1928"/>
    <w:rsid w:val="006A6F1F"/>
    <w:rsid w:val="006B061D"/>
    <w:rsid w:val="006B6946"/>
    <w:rsid w:val="006C6891"/>
    <w:rsid w:val="006F5B08"/>
    <w:rsid w:val="00711A84"/>
    <w:rsid w:val="00751C1D"/>
    <w:rsid w:val="0075399B"/>
    <w:rsid w:val="00754EA4"/>
    <w:rsid w:val="0077629A"/>
    <w:rsid w:val="007804AD"/>
    <w:rsid w:val="0078188E"/>
    <w:rsid w:val="0078699B"/>
    <w:rsid w:val="007A334C"/>
    <w:rsid w:val="007B7921"/>
    <w:rsid w:val="007D0006"/>
    <w:rsid w:val="007D08FD"/>
    <w:rsid w:val="007D0EB6"/>
    <w:rsid w:val="007D27F7"/>
    <w:rsid w:val="007D762C"/>
    <w:rsid w:val="007E0B13"/>
    <w:rsid w:val="007F23C1"/>
    <w:rsid w:val="00800380"/>
    <w:rsid w:val="00801FCD"/>
    <w:rsid w:val="00817C35"/>
    <w:rsid w:val="00826163"/>
    <w:rsid w:val="0083143C"/>
    <w:rsid w:val="00834FAB"/>
    <w:rsid w:val="008473A6"/>
    <w:rsid w:val="008537D8"/>
    <w:rsid w:val="008721DC"/>
    <w:rsid w:val="00881AD6"/>
    <w:rsid w:val="00896FAC"/>
    <w:rsid w:val="008A7EA4"/>
    <w:rsid w:val="008B2011"/>
    <w:rsid w:val="008E01C5"/>
    <w:rsid w:val="008E2EE5"/>
    <w:rsid w:val="008F3F8E"/>
    <w:rsid w:val="008F5C8C"/>
    <w:rsid w:val="009101C6"/>
    <w:rsid w:val="00913C6B"/>
    <w:rsid w:val="0092295B"/>
    <w:rsid w:val="0093413A"/>
    <w:rsid w:val="00936B2E"/>
    <w:rsid w:val="00937A36"/>
    <w:rsid w:val="0094774C"/>
    <w:rsid w:val="00955E07"/>
    <w:rsid w:val="00957059"/>
    <w:rsid w:val="00963A7A"/>
    <w:rsid w:val="00973833"/>
    <w:rsid w:val="00985A9E"/>
    <w:rsid w:val="009978A7"/>
    <w:rsid w:val="009B1C0E"/>
    <w:rsid w:val="009E30B3"/>
    <w:rsid w:val="009E61BC"/>
    <w:rsid w:val="00A0169C"/>
    <w:rsid w:val="00A0710E"/>
    <w:rsid w:val="00A15915"/>
    <w:rsid w:val="00A24045"/>
    <w:rsid w:val="00A2644F"/>
    <w:rsid w:val="00A529B6"/>
    <w:rsid w:val="00A53884"/>
    <w:rsid w:val="00A54575"/>
    <w:rsid w:val="00A577BA"/>
    <w:rsid w:val="00A757A1"/>
    <w:rsid w:val="00A817DC"/>
    <w:rsid w:val="00A83465"/>
    <w:rsid w:val="00A940DD"/>
    <w:rsid w:val="00A9651B"/>
    <w:rsid w:val="00A97D17"/>
    <w:rsid w:val="00AA34ED"/>
    <w:rsid w:val="00AA409F"/>
    <w:rsid w:val="00AC4216"/>
    <w:rsid w:val="00AC4E3B"/>
    <w:rsid w:val="00AE3A99"/>
    <w:rsid w:val="00AF7D35"/>
    <w:rsid w:val="00B03186"/>
    <w:rsid w:val="00B16689"/>
    <w:rsid w:val="00B201B1"/>
    <w:rsid w:val="00B22B20"/>
    <w:rsid w:val="00B57E6A"/>
    <w:rsid w:val="00B77926"/>
    <w:rsid w:val="00B868DA"/>
    <w:rsid w:val="00BA1949"/>
    <w:rsid w:val="00BA676A"/>
    <w:rsid w:val="00BA7C7D"/>
    <w:rsid w:val="00BB57F1"/>
    <w:rsid w:val="00BC0841"/>
    <w:rsid w:val="00BD533C"/>
    <w:rsid w:val="00BE34A7"/>
    <w:rsid w:val="00BF3605"/>
    <w:rsid w:val="00C00A7B"/>
    <w:rsid w:val="00C05A42"/>
    <w:rsid w:val="00C16D1E"/>
    <w:rsid w:val="00C2545A"/>
    <w:rsid w:val="00C30DF9"/>
    <w:rsid w:val="00C37914"/>
    <w:rsid w:val="00C40B5F"/>
    <w:rsid w:val="00C64A53"/>
    <w:rsid w:val="00C73470"/>
    <w:rsid w:val="00C93EF0"/>
    <w:rsid w:val="00C963AA"/>
    <w:rsid w:val="00C97AE6"/>
    <w:rsid w:val="00CA6102"/>
    <w:rsid w:val="00CA6D96"/>
    <w:rsid w:val="00CB094F"/>
    <w:rsid w:val="00CE0E24"/>
    <w:rsid w:val="00CE226B"/>
    <w:rsid w:val="00CE44E1"/>
    <w:rsid w:val="00CE5958"/>
    <w:rsid w:val="00CF1F97"/>
    <w:rsid w:val="00D00D8E"/>
    <w:rsid w:val="00D1588C"/>
    <w:rsid w:val="00D220AB"/>
    <w:rsid w:val="00D25D15"/>
    <w:rsid w:val="00D41629"/>
    <w:rsid w:val="00D4401C"/>
    <w:rsid w:val="00D449F5"/>
    <w:rsid w:val="00D5347F"/>
    <w:rsid w:val="00D57820"/>
    <w:rsid w:val="00D63750"/>
    <w:rsid w:val="00D649AD"/>
    <w:rsid w:val="00D80B07"/>
    <w:rsid w:val="00D849C3"/>
    <w:rsid w:val="00D86690"/>
    <w:rsid w:val="00DA226B"/>
    <w:rsid w:val="00DA3946"/>
    <w:rsid w:val="00DB2310"/>
    <w:rsid w:val="00DC2D06"/>
    <w:rsid w:val="00DE52C3"/>
    <w:rsid w:val="00DE7756"/>
    <w:rsid w:val="00DF2013"/>
    <w:rsid w:val="00DF7A27"/>
    <w:rsid w:val="00E04FE2"/>
    <w:rsid w:val="00E06649"/>
    <w:rsid w:val="00E258B8"/>
    <w:rsid w:val="00E33E62"/>
    <w:rsid w:val="00E5054D"/>
    <w:rsid w:val="00E5778C"/>
    <w:rsid w:val="00E76C48"/>
    <w:rsid w:val="00E8315E"/>
    <w:rsid w:val="00E85415"/>
    <w:rsid w:val="00E85809"/>
    <w:rsid w:val="00E85AFE"/>
    <w:rsid w:val="00E86688"/>
    <w:rsid w:val="00E874B2"/>
    <w:rsid w:val="00EB0C37"/>
    <w:rsid w:val="00EB2F14"/>
    <w:rsid w:val="00EE03D2"/>
    <w:rsid w:val="00EE7D82"/>
    <w:rsid w:val="00F370CD"/>
    <w:rsid w:val="00F413F0"/>
    <w:rsid w:val="00F679A5"/>
    <w:rsid w:val="00F71B44"/>
    <w:rsid w:val="00F82D25"/>
    <w:rsid w:val="00F83634"/>
    <w:rsid w:val="00F861CD"/>
    <w:rsid w:val="00F958A8"/>
    <w:rsid w:val="00FB0DBA"/>
    <w:rsid w:val="00FB16B5"/>
    <w:rsid w:val="00FC0BDB"/>
    <w:rsid w:val="00FE0E29"/>
    <w:rsid w:val="00FE37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5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94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21">
    <w:name w:val="Cuadrícula media 21"/>
    <w:link w:val="Cuadrculamedia2Car"/>
    <w:uiPriority w:val="1"/>
    <w:qFormat/>
    <w:rsid w:val="00CB094F"/>
    <w:rPr>
      <w:sz w:val="22"/>
      <w:szCs w:val="22"/>
      <w:lang w:val="es-EC" w:eastAsia="en-US"/>
    </w:rPr>
  </w:style>
  <w:style w:type="paragraph" w:customStyle="1" w:styleId="Listavistosa-nfasis11">
    <w:name w:val="Lista vistosa - Énfasis 11"/>
    <w:basedOn w:val="Normal"/>
    <w:uiPriority w:val="34"/>
    <w:qFormat/>
    <w:rsid w:val="00CB094F"/>
    <w:pPr>
      <w:ind w:left="720"/>
      <w:contextualSpacing/>
    </w:pPr>
  </w:style>
  <w:style w:type="paragraph" w:styleId="NormalWeb">
    <w:name w:val="Normal (Web)"/>
    <w:basedOn w:val="Normal"/>
    <w:uiPriority w:val="99"/>
    <w:semiHidden/>
    <w:unhideWhenUsed/>
    <w:rsid w:val="005C66BB"/>
    <w:pPr>
      <w:spacing w:before="100" w:beforeAutospacing="1" w:after="100" w:afterAutospacing="1"/>
    </w:pPr>
    <w:rPr>
      <w:lang w:val="es-EC" w:eastAsia="es-EC"/>
    </w:rPr>
  </w:style>
  <w:style w:type="character" w:customStyle="1" w:styleId="h1">
    <w:name w:val="h1"/>
    <w:basedOn w:val="Fuentedeprrafopredeter"/>
    <w:rsid w:val="005C66BB"/>
  </w:style>
  <w:style w:type="character" w:styleId="nfasis">
    <w:name w:val="Emphasis"/>
    <w:uiPriority w:val="20"/>
    <w:qFormat/>
    <w:rsid w:val="005C66BB"/>
    <w:rPr>
      <w:i/>
      <w:iCs/>
    </w:rPr>
  </w:style>
  <w:style w:type="character" w:styleId="Textoennegrita">
    <w:name w:val="Strong"/>
    <w:uiPriority w:val="22"/>
    <w:qFormat/>
    <w:rsid w:val="005C66BB"/>
    <w:rPr>
      <w:b/>
      <w:bCs/>
    </w:rPr>
  </w:style>
  <w:style w:type="character" w:customStyle="1" w:styleId="Cuadrculamedia2Car">
    <w:name w:val="Cuadrícula media 2 Car"/>
    <w:link w:val="Cuadrculamedia21"/>
    <w:uiPriority w:val="1"/>
    <w:locked/>
    <w:rsid w:val="006735E3"/>
    <w:rPr>
      <w:sz w:val="22"/>
      <w:szCs w:val="22"/>
      <w:lang w:eastAsia="en-US"/>
    </w:rPr>
  </w:style>
  <w:style w:type="paragraph" w:styleId="Encabezado">
    <w:name w:val="header"/>
    <w:basedOn w:val="Normal"/>
    <w:link w:val="EncabezadoCar"/>
    <w:uiPriority w:val="99"/>
    <w:unhideWhenUsed/>
    <w:rsid w:val="002A2C17"/>
    <w:pPr>
      <w:tabs>
        <w:tab w:val="center" w:pos="4419"/>
        <w:tab w:val="right" w:pos="8838"/>
      </w:tabs>
    </w:pPr>
  </w:style>
  <w:style w:type="character" w:customStyle="1" w:styleId="EncabezadoCar">
    <w:name w:val="Encabezado Car"/>
    <w:basedOn w:val="Fuentedeprrafopredeter"/>
    <w:link w:val="Encabezado"/>
    <w:uiPriority w:val="99"/>
    <w:rsid w:val="002A2C17"/>
    <w:rPr>
      <w:rFonts w:ascii="Times New Roman" w:eastAsia="Times New Roman" w:hAnsi="Times New Roman"/>
      <w:sz w:val="24"/>
      <w:szCs w:val="24"/>
    </w:rPr>
  </w:style>
  <w:style w:type="paragraph" w:styleId="Piedepgina">
    <w:name w:val="footer"/>
    <w:basedOn w:val="Normal"/>
    <w:link w:val="PiedepginaCar"/>
    <w:uiPriority w:val="99"/>
    <w:unhideWhenUsed/>
    <w:rsid w:val="002A2C17"/>
    <w:pPr>
      <w:tabs>
        <w:tab w:val="center" w:pos="4419"/>
        <w:tab w:val="right" w:pos="8838"/>
      </w:tabs>
    </w:pPr>
  </w:style>
  <w:style w:type="character" w:customStyle="1" w:styleId="PiedepginaCar">
    <w:name w:val="Pie de página Car"/>
    <w:basedOn w:val="Fuentedeprrafopredeter"/>
    <w:link w:val="Piedepgina"/>
    <w:uiPriority w:val="99"/>
    <w:rsid w:val="002A2C17"/>
    <w:rPr>
      <w:rFonts w:ascii="Times New Roman" w:eastAsia="Times New Roman" w:hAnsi="Times New Roman"/>
      <w:sz w:val="24"/>
      <w:szCs w:val="24"/>
    </w:rPr>
  </w:style>
  <w:style w:type="paragraph" w:customStyle="1" w:styleId="Sinespaciado1">
    <w:name w:val="Sin espaciado1"/>
    <w:link w:val="SinespaciadoCar"/>
    <w:uiPriority w:val="1"/>
    <w:qFormat/>
    <w:rsid w:val="00C40B5F"/>
    <w:rPr>
      <w:sz w:val="22"/>
      <w:szCs w:val="22"/>
      <w:lang w:val="es-EC" w:eastAsia="en-US"/>
    </w:rPr>
  </w:style>
  <w:style w:type="character" w:customStyle="1" w:styleId="SinespaciadoCar">
    <w:name w:val="Sin espaciado Car"/>
    <w:link w:val="Sinespaciado1"/>
    <w:uiPriority w:val="1"/>
    <w:locked/>
    <w:rsid w:val="00C40B5F"/>
    <w:rPr>
      <w:sz w:val="22"/>
      <w:szCs w:val="22"/>
      <w:lang w:val="es-EC" w:eastAsia="en-US"/>
    </w:rPr>
  </w:style>
  <w:style w:type="paragraph" w:styleId="Prrafodelista">
    <w:name w:val="List Paragraph"/>
    <w:basedOn w:val="Normal"/>
    <w:uiPriority w:val="34"/>
    <w:qFormat/>
    <w:rsid w:val="008A7EA4"/>
    <w:pPr>
      <w:ind w:left="720"/>
      <w:contextualSpacing/>
    </w:pPr>
    <w:rPr>
      <w:rFonts w:ascii="Calibri" w:eastAsia="Calibri" w:hAnsi="Calibri"/>
      <w:sz w:val="22"/>
      <w:szCs w:val="22"/>
      <w:lang w:val="es-ES_tradnl" w:eastAsia="es-ES_tradnl"/>
    </w:rPr>
  </w:style>
  <w:style w:type="character" w:styleId="Hipervnculo">
    <w:name w:val="Hyperlink"/>
    <w:basedOn w:val="Fuentedeprrafopredeter"/>
    <w:uiPriority w:val="99"/>
    <w:unhideWhenUsed/>
    <w:rsid w:val="006A6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392">
      <w:bodyDiv w:val="1"/>
      <w:marLeft w:val="0"/>
      <w:marRight w:val="0"/>
      <w:marTop w:val="0"/>
      <w:marBottom w:val="0"/>
      <w:divBdr>
        <w:top w:val="none" w:sz="0" w:space="0" w:color="auto"/>
        <w:left w:val="none" w:sz="0" w:space="0" w:color="auto"/>
        <w:bottom w:val="none" w:sz="0" w:space="0" w:color="auto"/>
        <w:right w:val="none" w:sz="0" w:space="0" w:color="auto"/>
      </w:divBdr>
    </w:div>
    <w:div w:id="588080760">
      <w:bodyDiv w:val="1"/>
      <w:marLeft w:val="0"/>
      <w:marRight w:val="0"/>
      <w:marTop w:val="0"/>
      <w:marBottom w:val="0"/>
      <w:divBdr>
        <w:top w:val="none" w:sz="0" w:space="0" w:color="auto"/>
        <w:left w:val="none" w:sz="0" w:space="0" w:color="auto"/>
        <w:bottom w:val="none" w:sz="0" w:space="0" w:color="auto"/>
        <w:right w:val="none" w:sz="0" w:space="0" w:color="auto"/>
      </w:divBdr>
    </w:div>
    <w:div w:id="761533173">
      <w:bodyDiv w:val="1"/>
      <w:marLeft w:val="0"/>
      <w:marRight w:val="0"/>
      <w:marTop w:val="0"/>
      <w:marBottom w:val="0"/>
      <w:divBdr>
        <w:top w:val="none" w:sz="0" w:space="0" w:color="auto"/>
        <w:left w:val="none" w:sz="0" w:space="0" w:color="auto"/>
        <w:bottom w:val="none" w:sz="0" w:space="0" w:color="auto"/>
        <w:right w:val="none" w:sz="0" w:space="0" w:color="auto"/>
      </w:divBdr>
    </w:div>
    <w:div w:id="1131095301">
      <w:bodyDiv w:val="1"/>
      <w:marLeft w:val="0"/>
      <w:marRight w:val="0"/>
      <w:marTop w:val="0"/>
      <w:marBottom w:val="0"/>
      <w:divBdr>
        <w:top w:val="none" w:sz="0" w:space="0" w:color="auto"/>
        <w:left w:val="none" w:sz="0" w:space="0" w:color="auto"/>
        <w:bottom w:val="none" w:sz="0" w:space="0" w:color="auto"/>
        <w:right w:val="none" w:sz="0" w:space="0" w:color="auto"/>
      </w:divBdr>
    </w:div>
    <w:div w:id="1252352555">
      <w:bodyDiv w:val="1"/>
      <w:marLeft w:val="0"/>
      <w:marRight w:val="0"/>
      <w:marTop w:val="0"/>
      <w:marBottom w:val="0"/>
      <w:divBdr>
        <w:top w:val="none" w:sz="0" w:space="0" w:color="auto"/>
        <w:left w:val="none" w:sz="0" w:space="0" w:color="auto"/>
        <w:bottom w:val="none" w:sz="0" w:space="0" w:color="auto"/>
        <w:right w:val="none" w:sz="0" w:space="0" w:color="auto"/>
      </w:divBdr>
    </w:div>
    <w:div w:id="1355417901">
      <w:bodyDiv w:val="1"/>
      <w:marLeft w:val="0"/>
      <w:marRight w:val="0"/>
      <w:marTop w:val="0"/>
      <w:marBottom w:val="0"/>
      <w:divBdr>
        <w:top w:val="none" w:sz="0" w:space="0" w:color="auto"/>
        <w:left w:val="none" w:sz="0" w:space="0" w:color="auto"/>
        <w:bottom w:val="none" w:sz="0" w:space="0" w:color="auto"/>
        <w:right w:val="none" w:sz="0" w:space="0" w:color="auto"/>
      </w:divBdr>
    </w:div>
    <w:div w:id="1455565213">
      <w:bodyDiv w:val="1"/>
      <w:marLeft w:val="0"/>
      <w:marRight w:val="0"/>
      <w:marTop w:val="0"/>
      <w:marBottom w:val="0"/>
      <w:divBdr>
        <w:top w:val="none" w:sz="0" w:space="0" w:color="auto"/>
        <w:left w:val="none" w:sz="0" w:space="0" w:color="auto"/>
        <w:bottom w:val="none" w:sz="0" w:space="0" w:color="auto"/>
        <w:right w:val="none" w:sz="0" w:space="0" w:color="auto"/>
      </w:divBdr>
    </w:div>
    <w:div w:id="1793015046">
      <w:bodyDiv w:val="1"/>
      <w:marLeft w:val="0"/>
      <w:marRight w:val="0"/>
      <w:marTop w:val="0"/>
      <w:marBottom w:val="0"/>
      <w:divBdr>
        <w:top w:val="none" w:sz="0" w:space="0" w:color="auto"/>
        <w:left w:val="none" w:sz="0" w:space="0" w:color="auto"/>
        <w:bottom w:val="none" w:sz="0" w:space="0" w:color="auto"/>
        <w:right w:val="none" w:sz="0" w:space="0" w:color="auto"/>
      </w:divBdr>
    </w:div>
    <w:div w:id="19180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3542A-6741-364D-B46A-20860C8C4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410</Words>
  <Characters>2258</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Usuario de Microsoft Office</cp:lastModifiedBy>
  <cp:revision>7</cp:revision>
  <cp:lastPrinted>2013-02-21T21:32:00Z</cp:lastPrinted>
  <dcterms:created xsi:type="dcterms:W3CDTF">2017-10-12T21:02:00Z</dcterms:created>
  <dcterms:modified xsi:type="dcterms:W3CDTF">2017-10-16T17:13:00Z</dcterms:modified>
</cp:coreProperties>
</file>