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D7" w:rsidRPr="007C0424" w:rsidRDefault="003E0361" w:rsidP="007E0F9C">
      <w:pPr>
        <w:pStyle w:val="Sinespaciado"/>
        <w:jc w:val="center"/>
        <w:rPr>
          <w:rFonts w:ascii="Century Gothic" w:hAnsi="Century Gothic"/>
          <w:b/>
          <w:color w:val="1F497D"/>
          <w:sz w:val="18"/>
          <w:szCs w:val="48"/>
          <w:lang w:val="es-EC"/>
        </w:rPr>
      </w:pPr>
      <w:r w:rsidRPr="007C0424">
        <w:rPr>
          <w:rFonts w:ascii="Century Gothic" w:hAnsi="Century Gothic"/>
          <w:b/>
          <w:noProof/>
          <w:color w:val="1F497D"/>
          <w:sz w:val="18"/>
          <w:szCs w:val="48"/>
          <w:lang w:val="es-EC" w:eastAsia="es-E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-1016635</wp:posOffset>
            </wp:positionV>
            <wp:extent cx="7611397" cy="2860040"/>
            <wp:effectExtent l="0" t="0" r="8890" b="1016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NE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397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0D8E" w:rsidRPr="007C0424" w:rsidRDefault="00300D8E" w:rsidP="007E0F9C">
      <w:pPr>
        <w:pStyle w:val="Sinespaciado"/>
        <w:jc w:val="center"/>
        <w:rPr>
          <w:rFonts w:ascii="Century Gothic" w:hAnsi="Century Gothic"/>
          <w:b/>
          <w:color w:val="1F497D"/>
          <w:sz w:val="48"/>
          <w:szCs w:val="48"/>
          <w:lang w:val="es-EC"/>
        </w:rPr>
      </w:pPr>
    </w:p>
    <w:p w:rsidR="00300D8E" w:rsidRPr="007C0424" w:rsidRDefault="00300D8E" w:rsidP="007E0F9C">
      <w:pPr>
        <w:pStyle w:val="Sinespaciado"/>
        <w:jc w:val="center"/>
        <w:rPr>
          <w:rFonts w:ascii="Century Gothic" w:hAnsi="Century Gothic"/>
          <w:b/>
          <w:color w:val="1F497D"/>
          <w:sz w:val="48"/>
          <w:szCs w:val="48"/>
          <w:lang w:val="es-EC"/>
        </w:rPr>
      </w:pPr>
    </w:p>
    <w:p w:rsidR="00300D8E" w:rsidRPr="007C0424" w:rsidRDefault="00300D8E" w:rsidP="007E0F9C">
      <w:pPr>
        <w:pStyle w:val="Sinespaciado"/>
        <w:jc w:val="center"/>
        <w:rPr>
          <w:rFonts w:ascii="Century Gothic" w:hAnsi="Century Gothic"/>
          <w:b/>
          <w:color w:val="1F497D"/>
          <w:sz w:val="48"/>
          <w:szCs w:val="48"/>
          <w:lang w:val="es-EC"/>
        </w:rPr>
      </w:pPr>
    </w:p>
    <w:p w:rsidR="00300D8E" w:rsidRPr="007C0424" w:rsidRDefault="00300D8E" w:rsidP="007E0F9C">
      <w:pPr>
        <w:pStyle w:val="Sinespaciado"/>
        <w:jc w:val="center"/>
        <w:rPr>
          <w:rFonts w:ascii="Century Gothic" w:hAnsi="Century Gothic"/>
          <w:b/>
          <w:color w:val="1F497D"/>
          <w:sz w:val="48"/>
          <w:szCs w:val="48"/>
          <w:lang w:val="es-EC"/>
        </w:rPr>
      </w:pPr>
    </w:p>
    <w:p w:rsidR="00300D8E" w:rsidRPr="007C0424" w:rsidRDefault="00300D8E" w:rsidP="007E0F9C">
      <w:pPr>
        <w:pStyle w:val="Sinespaciado"/>
        <w:jc w:val="center"/>
        <w:rPr>
          <w:rFonts w:ascii="Century Gothic" w:hAnsi="Century Gothic"/>
          <w:b/>
          <w:color w:val="1F497D"/>
          <w:sz w:val="48"/>
          <w:szCs w:val="48"/>
          <w:lang w:val="es-EC"/>
        </w:rPr>
      </w:pPr>
    </w:p>
    <w:p w:rsidR="003E4229" w:rsidRPr="007C0424" w:rsidRDefault="00C42FCB" w:rsidP="005B2C55">
      <w:pPr>
        <w:pStyle w:val="Sinespaciado"/>
        <w:jc w:val="center"/>
        <w:rPr>
          <w:rFonts w:ascii="Century Gothic" w:hAnsi="Century Gothic"/>
          <w:b/>
          <w:color w:val="1F497D"/>
          <w:sz w:val="48"/>
          <w:szCs w:val="48"/>
          <w:lang w:val="es-EC"/>
        </w:rPr>
      </w:pPr>
      <w:r w:rsidRPr="007C0424">
        <w:rPr>
          <w:rFonts w:ascii="Century Gothic" w:hAnsi="Century Gothic"/>
          <w:b/>
          <w:color w:val="1F497D"/>
          <w:sz w:val="48"/>
          <w:szCs w:val="48"/>
          <w:lang w:val="es-EC"/>
        </w:rPr>
        <w:t xml:space="preserve">LA </w:t>
      </w:r>
      <w:r w:rsidR="005B2C55" w:rsidRPr="007C0424">
        <w:rPr>
          <w:rFonts w:ascii="Century Gothic" w:hAnsi="Century Gothic"/>
          <w:b/>
          <w:color w:val="1F497D"/>
          <w:sz w:val="48"/>
          <w:szCs w:val="48"/>
          <w:lang w:val="es-EC"/>
        </w:rPr>
        <w:t xml:space="preserve">ESTRELLA </w:t>
      </w:r>
      <w:r w:rsidR="003C0B7F" w:rsidRPr="007C0424">
        <w:rPr>
          <w:rFonts w:ascii="Century Gothic" w:hAnsi="Century Gothic"/>
          <w:b/>
          <w:color w:val="1F497D"/>
          <w:sz w:val="48"/>
          <w:szCs w:val="48"/>
          <w:lang w:val="es-EC"/>
        </w:rPr>
        <w:t>MÁGICA</w:t>
      </w:r>
      <w:r w:rsidR="00093EFA" w:rsidRPr="007C0424">
        <w:rPr>
          <w:rFonts w:ascii="Century Gothic" w:hAnsi="Century Gothic"/>
          <w:b/>
          <w:color w:val="1F497D"/>
          <w:sz w:val="48"/>
          <w:szCs w:val="48"/>
          <w:lang w:val="es-EC"/>
        </w:rPr>
        <w:t xml:space="preserve"> DE XPLORA</w:t>
      </w:r>
    </w:p>
    <w:p w:rsidR="003E4229" w:rsidRPr="007C0424" w:rsidRDefault="003E4229" w:rsidP="003E4229">
      <w:pPr>
        <w:pStyle w:val="Sinespaciado"/>
        <w:jc w:val="center"/>
        <w:rPr>
          <w:rFonts w:ascii="Century Gothic" w:hAnsi="Century Gothic"/>
          <w:b/>
          <w:color w:val="E36C0A"/>
          <w:sz w:val="28"/>
          <w:szCs w:val="28"/>
          <w:lang w:val="es-EC"/>
        </w:rPr>
      </w:pPr>
      <w:r w:rsidRPr="007C0424">
        <w:rPr>
          <w:rFonts w:ascii="Century Gothic" w:hAnsi="Century Gothic"/>
          <w:b/>
          <w:color w:val="E36C0A"/>
          <w:sz w:val="32"/>
          <w:szCs w:val="28"/>
          <w:lang w:val="es-EC"/>
        </w:rPr>
        <w:t>Miami/Orlando/</w:t>
      </w:r>
      <w:r w:rsidR="00C42FCB" w:rsidRPr="007C0424">
        <w:rPr>
          <w:rFonts w:ascii="Century Gothic" w:hAnsi="Century Gothic"/>
          <w:b/>
          <w:color w:val="E36C0A"/>
          <w:sz w:val="32"/>
          <w:szCs w:val="28"/>
          <w:lang w:val="es-EC"/>
        </w:rPr>
        <w:t xml:space="preserve"> Miami</w:t>
      </w:r>
    </w:p>
    <w:p w:rsidR="003E4229" w:rsidRPr="007C0424" w:rsidRDefault="007E14E5" w:rsidP="003E4229">
      <w:pPr>
        <w:pStyle w:val="Sinespaciado"/>
        <w:jc w:val="center"/>
        <w:rPr>
          <w:rFonts w:ascii="Century Gothic" w:hAnsi="Century Gothic"/>
          <w:b/>
          <w:color w:val="00B0F0"/>
          <w:sz w:val="28"/>
          <w:szCs w:val="28"/>
          <w:lang w:val="es-EC"/>
        </w:rPr>
      </w:pPr>
      <w:r w:rsidRPr="007C0424">
        <w:rPr>
          <w:rFonts w:ascii="Century Gothic" w:hAnsi="Century Gothic"/>
          <w:b/>
          <w:color w:val="00B0F0"/>
          <w:sz w:val="28"/>
          <w:szCs w:val="28"/>
          <w:lang w:val="es-EC"/>
        </w:rPr>
        <w:t>0</w:t>
      </w:r>
      <w:r w:rsidR="00C42FCB" w:rsidRPr="007C0424">
        <w:rPr>
          <w:rFonts w:ascii="Century Gothic" w:hAnsi="Century Gothic"/>
          <w:b/>
          <w:color w:val="00B0F0"/>
          <w:sz w:val="28"/>
          <w:szCs w:val="28"/>
          <w:lang w:val="es-EC"/>
        </w:rPr>
        <w:t>7</w:t>
      </w:r>
      <w:r w:rsidRPr="007C0424">
        <w:rPr>
          <w:rFonts w:ascii="Century Gothic" w:hAnsi="Century Gothic"/>
          <w:b/>
          <w:color w:val="00B0F0"/>
          <w:sz w:val="28"/>
          <w:szCs w:val="28"/>
          <w:lang w:val="es-EC"/>
        </w:rPr>
        <w:t xml:space="preserve"> Días / 06</w:t>
      </w:r>
      <w:r w:rsidR="003E4229" w:rsidRPr="007C0424">
        <w:rPr>
          <w:rFonts w:ascii="Century Gothic" w:hAnsi="Century Gothic"/>
          <w:b/>
          <w:color w:val="00B0F0"/>
          <w:sz w:val="28"/>
          <w:szCs w:val="28"/>
          <w:lang w:val="es-EC"/>
        </w:rPr>
        <w:t xml:space="preserve"> Noches</w:t>
      </w:r>
    </w:p>
    <w:p w:rsidR="006827E6" w:rsidRPr="002C301E" w:rsidRDefault="006827E6" w:rsidP="00623281">
      <w:pPr>
        <w:jc w:val="center"/>
        <w:rPr>
          <w:rFonts w:ascii="Century Gothic" w:hAnsi="Century Gothic"/>
          <w:b/>
          <w:color w:val="C00000"/>
          <w:sz w:val="20"/>
        </w:rPr>
      </w:pPr>
      <w:r w:rsidRPr="002C301E">
        <w:rPr>
          <w:rFonts w:ascii="Century Gothic" w:hAnsi="Century Gothic"/>
          <w:b/>
          <w:color w:val="C00000"/>
          <w:sz w:val="20"/>
        </w:rPr>
        <w:t xml:space="preserve">Vigencia: </w:t>
      </w:r>
      <w:r w:rsidR="00623281" w:rsidRPr="002C301E">
        <w:rPr>
          <w:rFonts w:ascii="Century Gothic" w:hAnsi="Century Gothic"/>
          <w:b/>
          <w:color w:val="C00000"/>
          <w:sz w:val="20"/>
        </w:rPr>
        <w:t>h</w:t>
      </w:r>
      <w:r w:rsidR="00DA0095">
        <w:rPr>
          <w:rFonts w:ascii="Century Gothic" w:hAnsi="Century Gothic"/>
          <w:b/>
          <w:color w:val="C00000"/>
          <w:sz w:val="20"/>
        </w:rPr>
        <w:t>asta el 15 de Diciembre del 2020</w:t>
      </w:r>
    </w:p>
    <w:p w:rsidR="003E4229" w:rsidRPr="007C0424" w:rsidRDefault="003E4229" w:rsidP="000F6DF9">
      <w:pPr>
        <w:rPr>
          <w:rFonts w:ascii="Century Gothic" w:eastAsia="Arial Unicode MS" w:hAnsi="Century Gothic" w:cs="Tahoma"/>
          <w:b/>
          <w:sz w:val="28"/>
          <w:szCs w:val="28"/>
        </w:rPr>
      </w:pPr>
    </w:p>
    <w:p w:rsidR="00C42FCB" w:rsidRPr="00051FA4" w:rsidRDefault="000F6DF9" w:rsidP="007C0424">
      <w:pPr>
        <w:rPr>
          <w:rFonts w:ascii="Century Gothic" w:eastAsia="Arial Unicode MS" w:hAnsi="Century Gothic"/>
          <w:b/>
          <w:sz w:val="20"/>
          <w:szCs w:val="20"/>
        </w:rPr>
      </w:pPr>
      <w:r w:rsidRPr="00051FA4">
        <w:rPr>
          <w:rFonts w:ascii="Century Gothic" w:eastAsia="Arial Unicode MS" w:hAnsi="Century Gothic"/>
          <w:b/>
          <w:sz w:val="20"/>
          <w:szCs w:val="20"/>
        </w:rPr>
        <w:t>PROGRAMA INCLUYE:</w:t>
      </w:r>
    </w:p>
    <w:p w:rsidR="00C42FCB" w:rsidRPr="00051FA4" w:rsidRDefault="00C42FCB" w:rsidP="007C0424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sz w:val="18"/>
          <w:szCs w:val="18"/>
        </w:rPr>
      </w:pPr>
      <w:r w:rsidRPr="00051FA4">
        <w:rPr>
          <w:rFonts w:ascii="Century Gothic" w:eastAsia="Arial Unicode MS" w:hAnsi="Century Gothic"/>
          <w:b/>
          <w:sz w:val="18"/>
          <w:szCs w:val="18"/>
        </w:rPr>
        <w:t>Traslados en Miami</w:t>
      </w:r>
      <w:r w:rsidRPr="00051FA4">
        <w:rPr>
          <w:rFonts w:ascii="Century Gothic" w:eastAsia="Arial Unicode MS" w:hAnsi="Century Gothic"/>
          <w:sz w:val="18"/>
          <w:szCs w:val="18"/>
        </w:rPr>
        <w:t xml:space="preserve">: </w:t>
      </w:r>
      <w:r w:rsidR="005B27C0">
        <w:rPr>
          <w:rFonts w:ascii="Century Gothic" w:eastAsia="Arial Unicode MS" w:hAnsi="Century Gothic"/>
          <w:sz w:val="18"/>
          <w:szCs w:val="18"/>
        </w:rPr>
        <w:t xml:space="preserve">Aeropuerto / Hotel / Aeropuerto, servicio compartido. </w:t>
      </w:r>
    </w:p>
    <w:p w:rsidR="00C42FCB" w:rsidRPr="00051FA4" w:rsidRDefault="00C42FCB" w:rsidP="007C0424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sz w:val="18"/>
          <w:szCs w:val="18"/>
        </w:rPr>
      </w:pPr>
      <w:r w:rsidRPr="00051FA4">
        <w:rPr>
          <w:rFonts w:ascii="Century Gothic" w:eastAsia="Arial Unicode MS" w:hAnsi="Century Gothic"/>
          <w:b/>
          <w:sz w:val="18"/>
          <w:szCs w:val="18"/>
        </w:rPr>
        <w:t>Dos (2) noches</w:t>
      </w:r>
      <w:r w:rsidRPr="00051FA4">
        <w:rPr>
          <w:rFonts w:ascii="Century Gothic" w:eastAsia="Arial Unicode MS" w:hAnsi="Century Gothic"/>
          <w:sz w:val="18"/>
          <w:szCs w:val="18"/>
        </w:rPr>
        <w:t xml:space="preserve"> de alojamiento</w:t>
      </w:r>
      <w:r w:rsidR="005B2C55" w:rsidRPr="00051FA4">
        <w:rPr>
          <w:rFonts w:ascii="Century Gothic" w:eastAsia="Arial Unicode MS" w:hAnsi="Century Gothic"/>
          <w:sz w:val="18"/>
          <w:szCs w:val="18"/>
        </w:rPr>
        <w:t xml:space="preserve"> en Hotel seleccionado en Miami. </w:t>
      </w:r>
      <w:r w:rsidRPr="00051FA4">
        <w:rPr>
          <w:rFonts w:ascii="Century Gothic" w:eastAsia="Arial Unicode MS" w:hAnsi="Century Gothic"/>
          <w:sz w:val="18"/>
          <w:szCs w:val="18"/>
        </w:rPr>
        <w:t>Incluye impuestos.</w:t>
      </w:r>
    </w:p>
    <w:p w:rsidR="005B2C55" w:rsidRPr="00051FA4" w:rsidRDefault="005B2C55" w:rsidP="007C0424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sz w:val="18"/>
          <w:szCs w:val="18"/>
        </w:rPr>
      </w:pPr>
      <w:r w:rsidRPr="00051FA4">
        <w:rPr>
          <w:rFonts w:ascii="Century Gothic" w:eastAsia="Arial Unicode MS" w:hAnsi="Century Gothic"/>
          <w:sz w:val="18"/>
          <w:szCs w:val="18"/>
        </w:rPr>
        <w:t>Transportación ida y vuelta a Orlando en buses de lujo con aire acondicionado. Nuestros guías uniformados se encargarán de recibirlos y asistirlos en todo momento durante su estadía en Orlando.</w:t>
      </w:r>
    </w:p>
    <w:p w:rsidR="007C0424" w:rsidRPr="00051FA4" w:rsidRDefault="007C0424" w:rsidP="007C0424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b/>
          <w:color w:val="0070C0"/>
          <w:sz w:val="18"/>
          <w:szCs w:val="18"/>
        </w:rPr>
      </w:pPr>
      <w:proofErr w:type="gramStart"/>
      <w:r w:rsidRPr="00051FA4">
        <w:rPr>
          <w:rFonts w:ascii="Century Gothic" w:hAnsi="Century Gothic"/>
          <w:b/>
          <w:color w:val="0070C0"/>
          <w:sz w:val="18"/>
          <w:szCs w:val="18"/>
        </w:rPr>
        <w:t>NUEVO !</w:t>
      </w:r>
      <w:proofErr w:type="gramEnd"/>
      <w:r w:rsidRPr="00051FA4">
        <w:rPr>
          <w:rFonts w:ascii="Century Gothic" w:hAnsi="Century Gothic"/>
          <w:b/>
          <w:color w:val="0070C0"/>
          <w:sz w:val="18"/>
          <w:szCs w:val="18"/>
        </w:rPr>
        <w:t xml:space="preserve">  Almuerzo Buffet en Premium </w:t>
      </w:r>
      <w:proofErr w:type="spellStart"/>
      <w:r w:rsidRPr="00051FA4">
        <w:rPr>
          <w:rFonts w:ascii="Century Gothic" w:hAnsi="Century Gothic"/>
          <w:b/>
          <w:color w:val="0070C0"/>
          <w:sz w:val="18"/>
          <w:szCs w:val="18"/>
        </w:rPr>
        <w:t>Outlet</w:t>
      </w:r>
      <w:proofErr w:type="spellEnd"/>
      <w:r w:rsidRPr="00051FA4">
        <w:rPr>
          <w:rFonts w:ascii="Century Gothic" w:hAnsi="Century Gothic"/>
          <w:b/>
          <w:color w:val="0070C0"/>
          <w:sz w:val="18"/>
          <w:szCs w:val="18"/>
        </w:rPr>
        <w:t xml:space="preserve"> </w:t>
      </w:r>
      <w:proofErr w:type="spellStart"/>
      <w:r w:rsidRPr="00051FA4">
        <w:rPr>
          <w:rFonts w:ascii="Century Gothic" w:hAnsi="Century Gothic"/>
          <w:b/>
          <w:color w:val="0070C0"/>
          <w:sz w:val="18"/>
          <w:szCs w:val="18"/>
        </w:rPr>
        <w:t>Mall</w:t>
      </w:r>
      <w:proofErr w:type="spellEnd"/>
      <w:r w:rsidRPr="00051FA4">
        <w:rPr>
          <w:rFonts w:ascii="Century Gothic" w:eastAsia="MS Mincho" w:hAnsi="MS Mincho" w:cs="MS Mincho"/>
          <w:b/>
          <w:color w:val="0070C0"/>
          <w:sz w:val="18"/>
          <w:szCs w:val="18"/>
        </w:rPr>
        <w:t> </w:t>
      </w:r>
    </w:p>
    <w:p w:rsidR="007C0424" w:rsidRPr="00051FA4" w:rsidRDefault="007C0424" w:rsidP="007C0424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sz w:val="18"/>
          <w:szCs w:val="18"/>
        </w:rPr>
      </w:pPr>
      <w:r w:rsidRPr="00051FA4">
        <w:rPr>
          <w:rFonts w:ascii="Century Gothic" w:hAnsi="Century Gothic"/>
          <w:sz w:val="18"/>
          <w:szCs w:val="18"/>
        </w:rPr>
        <w:t>Las visitas a las atracciones las realizamos en nuestra propia transportación.</w:t>
      </w:r>
    </w:p>
    <w:p w:rsidR="00E332A0" w:rsidRPr="00051FA4" w:rsidRDefault="005B2C55" w:rsidP="007C0424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sz w:val="18"/>
          <w:szCs w:val="18"/>
        </w:rPr>
      </w:pPr>
      <w:r w:rsidRPr="00051FA4">
        <w:rPr>
          <w:rFonts w:ascii="Century Gothic" w:eastAsia="Arial Unicode MS" w:hAnsi="Century Gothic"/>
          <w:b/>
          <w:sz w:val="18"/>
          <w:szCs w:val="18"/>
        </w:rPr>
        <w:t>Cuatro (4) noches</w:t>
      </w:r>
      <w:r w:rsidRPr="00051FA4">
        <w:rPr>
          <w:rFonts w:ascii="Century Gothic" w:eastAsia="Arial Unicode MS" w:hAnsi="Century Gothic"/>
          <w:sz w:val="18"/>
          <w:szCs w:val="18"/>
        </w:rPr>
        <w:t xml:space="preserve"> de alojamiento en hotel seleccionado en Orlando. Incluye impuestos.</w:t>
      </w:r>
    </w:p>
    <w:p w:rsidR="007C0424" w:rsidRPr="00051FA4" w:rsidRDefault="007C0424" w:rsidP="007C0424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sz w:val="18"/>
          <w:szCs w:val="18"/>
        </w:rPr>
      </w:pPr>
      <w:r w:rsidRPr="00051FA4">
        <w:rPr>
          <w:rFonts w:ascii="Century Gothic" w:hAnsi="Century Gothic"/>
          <w:sz w:val="18"/>
          <w:szCs w:val="18"/>
        </w:rPr>
        <w:t>Desayuno en hoteles que lo incluyan en sus tarifas.</w:t>
      </w:r>
    </w:p>
    <w:p w:rsidR="00C42FCB" w:rsidRPr="00051FA4" w:rsidRDefault="00A92B1D" w:rsidP="007C0424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b/>
          <w:color w:val="0070C0"/>
          <w:sz w:val="18"/>
          <w:szCs w:val="18"/>
        </w:rPr>
      </w:pPr>
      <w:r w:rsidRPr="00051FA4">
        <w:rPr>
          <w:rFonts w:ascii="Century Gothic" w:eastAsia="Arial Unicode MS" w:hAnsi="Century Gothic"/>
          <w:b/>
          <w:color w:val="0070C0"/>
          <w:sz w:val="18"/>
          <w:szCs w:val="18"/>
        </w:rPr>
        <w:t xml:space="preserve">Mágicas </w:t>
      </w:r>
      <w:r w:rsidR="00C42FCB" w:rsidRPr="00051FA4">
        <w:rPr>
          <w:rFonts w:ascii="Century Gothic" w:eastAsia="Arial Unicode MS" w:hAnsi="Century Gothic"/>
          <w:b/>
          <w:color w:val="0070C0"/>
          <w:sz w:val="18"/>
          <w:szCs w:val="18"/>
        </w:rPr>
        <w:t>Visitas a</w:t>
      </w:r>
      <w:r w:rsidRPr="00051FA4">
        <w:rPr>
          <w:rFonts w:ascii="Century Gothic" w:eastAsia="Arial Unicode MS" w:hAnsi="Century Gothic"/>
          <w:b/>
          <w:color w:val="0070C0"/>
          <w:sz w:val="18"/>
          <w:szCs w:val="18"/>
        </w:rPr>
        <w:t>:</w:t>
      </w:r>
    </w:p>
    <w:p w:rsidR="00C42FCB" w:rsidRPr="00051FA4" w:rsidRDefault="00C42FCB" w:rsidP="0042062A">
      <w:pPr>
        <w:pStyle w:val="Prrafodelista"/>
        <w:numPr>
          <w:ilvl w:val="1"/>
          <w:numId w:val="9"/>
        </w:numPr>
        <w:spacing w:after="0" w:line="240" w:lineRule="auto"/>
        <w:rPr>
          <w:rFonts w:ascii="Century Gothic" w:eastAsia="Arial Unicode MS" w:hAnsi="Century Gothic"/>
          <w:b/>
          <w:color w:val="7030A0"/>
          <w:sz w:val="18"/>
          <w:szCs w:val="18"/>
        </w:rPr>
      </w:pPr>
      <w:proofErr w:type="spellStart"/>
      <w:r w:rsidRPr="00051FA4">
        <w:rPr>
          <w:rFonts w:ascii="Century Gothic" w:eastAsia="Arial Unicode MS" w:hAnsi="Century Gothic"/>
          <w:b/>
          <w:color w:val="7030A0"/>
          <w:sz w:val="18"/>
          <w:szCs w:val="18"/>
        </w:rPr>
        <w:t>Magic</w:t>
      </w:r>
      <w:proofErr w:type="spellEnd"/>
      <w:r w:rsidRPr="00051FA4">
        <w:rPr>
          <w:rFonts w:ascii="Century Gothic" w:eastAsia="Arial Unicode MS" w:hAnsi="Century Gothic"/>
          <w:b/>
          <w:color w:val="7030A0"/>
          <w:sz w:val="18"/>
          <w:szCs w:val="18"/>
        </w:rPr>
        <w:t xml:space="preserve"> </w:t>
      </w:r>
      <w:proofErr w:type="spellStart"/>
      <w:r w:rsidRPr="00051FA4">
        <w:rPr>
          <w:rFonts w:ascii="Century Gothic" w:eastAsia="Arial Unicode MS" w:hAnsi="Century Gothic"/>
          <w:b/>
          <w:color w:val="7030A0"/>
          <w:sz w:val="18"/>
          <w:szCs w:val="18"/>
        </w:rPr>
        <w:t>Kingdom</w:t>
      </w:r>
      <w:proofErr w:type="spellEnd"/>
      <w:r w:rsidRPr="00051FA4">
        <w:rPr>
          <w:rFonts w:ascii="Century Gothic" w:eastAsia="Arial Unicode MS" w:hAnsi="Century Gothic"/>
          <w:b/>
          <w:color w:val="7030A0"/>
          <w:sz w:val="18"/>
          <w:szCs w:val="18"/>
        </w:rPr>
        <w:t xml:space="preserve"> Park</w:t>
      </w:r>
    </w:p>
    <w:p w:rsidR="00C42FCB" w:rsidRPr="00051FA4" w:rsidRDefault="00C42FCB" w:rsidP="0042062A">
      <w:pPr>
        <w:pStyle w:val="Prrafodelista"/>
        <w:numPr>
          <w:ilvl w:val="1"/>
          <w:numId w:val="9"/>
        </w:numPr>
        <w:spacing w:after="0" w:line="240" w:lineRule="auto"/>
        <w:rPr>
          <w:rFonts w:ascii="Century Gothic" w:eastAsia="Arial Unicode MS" w:hAnsi="Century Gothic"/>
          <w:b/>
          <w:color w:val="7030A0"/>
          <w:sz w:val="18"/>
          <w:szCs w:val="18"/>
        </w:rPr>
      </w:pPr>
      <w:r w:rsidRPr="00051FA4">
        <w:rPr>
          <w:rFonts w:ascii="Century Gothic" w:eastAsia="Arial Unicode MS" w:hAnsi="Century Gothic"/>
          <w:b/>
          <w:color w:val="7030A0"/>
          <w:sz w:val="18"/>
          <w:szCs w:val="18"/>
        </w:rPr>
        <w:t>Universal Studios - Park to Park</w:t>
      </w:r>
    </w:p>
    <w:p w:rsidR="007C0424" w:rsidRPr="00051FA4" w:rsidRDefault="00C42FCB" w:rsidP="0042062A">
      <w:pPr>
        <w:pStyle w:val="Prrafodelista"/>
        <w:numPr>
          <w:ilvl w:val="1"/>
          <w:numId w:val="9"/>
        </w:numPr>
        <w:spacing w:after="0" w:line="240" w:lineRule="auto"/>
        <w:rPr>
          <w:rFonts w:ascii="Century Gothic" w:eastAsia="Arial Unicode MS" w:hAnsi="Century Gothic"/>
          <w:b/>
          <w:color w:val="7030A0"/>
          <w:sz w:val="18"/>
          <w:szCs w:val="18"/>
        </w:rPr>
      </w:pPr>
      <w:r w:rsidRPr="00051FA4">
        <w:rPr>
          <w:rFonts w:ascii="Century Gothic" w:eastAsia="Arial Unicode MS" w:hAnsi="Century Gothic"/>
          <w:b/>
          <w:color w:val="7030A0"/>
          <w:sz w:val="18"/>
          <w:szCs w:val="18"/>
        </w:rPr>
        <w:t>Universal Isla de la Aventura - Park to Park</w:t>
      </w:r>
    </w:p>
    <w:p w:rsidR="009222EF" w:rsidRPr="00DA0095" w:rsidRDefault="009222EF" w:rsidP="0042062A">
      <w:pPr>
        <w:pStyle w:val="Prrafodelista"/>
        <w:numPr>
          <w:ilvl w:val="1"/>
          <w:numId w:val="9"/>
        </w:numPr>
        <w:spacing w:after="0" w:line="240" w:lineRule="auto"/>
        <w:rPr>
          <w:rFonts w:ascii="Century Gothic" w:eastAsia="Arial Unicode MS" w:hAnsi="Century Gothic"/>
          <w:b/>
          <w:color w:val="7030A0"/>
          <w:sz w:val="18"/>
          <w:szCs w:val="18"/>
          <w:lang w:val="en-US"/>
        </w:rPr>
      </w:pPr>
      <w:proofErr w:type="spellStart"/>
      <w:r w:rsidRPr="00DA0095">
        <w:rPr>
          <w:rFonts w:ascii="Century Gothic" w:eastAsia="Arial Unicode MS" w:hAnsi="Century Gothic"/>
          <w:b/>
          <w:color w:val="7030A0"/>
          <w:sz w:val="18"/>
          <w:szCs w:val="18"/>
          <w:lang w:val="en-US"/>
        </w:rPr>
        <w:t>Incluye</w:t>
      </w:r>
      <w:proofErr w:type="spellEnd"/>
      <w:r w:rsidRPr="00DA0095">
        <w:rPr>
          <w:rFonts w:ascii="Century Gothic" w:eastAsia="Arial Unicode MS" w:hAnsi="Century Gothic"/>
          <w:b/>
          <w:color w:val="7030A0"/>
          <w:sz w:val="18"/>
          <w:szCs w:val="18"/>
          <w:lang w:val="en-US"/>
        </w:rPr>
        <w:t xml:space="preserve"> </w:t>
      </w:r>
      <w:proofErr w:type="spellStart"/>
      <w:r w:rsidRPr="00DA0095">
        <w:rPr>
          <w:rFonts w:ascii="Century Gothic" w:eastAsia="Arial Unicode MS" w:hAnsi="Century Gothic"/>
          <w:b/>
          <w:color w:val="7030A0"/>
          <w:sz w:val="18"/>
          <w:szCs w:val="18"/>
          <w:lang w:val="en-US"/>
        </w:rPr>
        <w:t>tren</w:t>
      </w:r>
      <w:proofErr w:type="spellEnd"/>
      <w:r w:rsidRPr="00DA0095">
        <w:rPr>
          <w:rFonts w:ascii="Century Gothic" w:eastAsia="Arial Unicode MS" w:hAnsi="Century Gothic"/>
          <w:b/>
          <w:color w:val="7030A0"/>
          <w:sz w:val="18"/>
          <w:szCs w:val="18"/>
          <w:lang w:val="en-US"/>
        </w:rPr>
        <w:t xml:space="preserve"> “The Hogwarts Express”</w:t>
      </w:r>
    </w:p>
    <w:p w:rsidR="005B2C55" w:rsidRPr="00051FA4" w:rsidRDefault="005B2C55" w:rsidP="0042062A">
      <w:pPr>
        <w:pStyle w:val="Prrafodelista"/>
        <w:numPr>
          <w:ilvl w:val="1"/>
          <w:numId w:val="9"/>
        </w:numPr>
        <w:spacing w:after="0" w:line="240" w:lineRule="auto"/>
        <w:rPr>
          <w:rFonts w:ascii="Century Gothic" w:eastAsia="Arial Unicode MS" w:hAnsi="Century Gothic"/>
          <w:b/>
          <w:color w:val="7030A0"/>
          <w:sz w:val="18"/>
          <w:szCs w:val="18"/>
        </w:rPr>
      </w:pPr>
      <w:r w:rsidRPr="00051FA4">
        <w:rPr>
          <w:rFonts w:ascii="Century Gothic" w:eastAsia="Arial Unicode MS" w:hAnsi="Century Gothic"/>
          <w:b/>
          <w:color w:val="7030A0"/>
          <w:sz w:val="18"/>
          <w:szCs w:val="18"/>
        </w:rPr>
        <w:t xml:space="preserve">Sea </w:t>
      </w:r>
      <w:proofErr w:type="spellStart"/>
      <w:r w:rsidRPr="00051FA4">
        <w:rPr>
          <w:rFonts w:ascii="Century Gothic" w:eastAsia="Arial Unicode MS" w:hAnsi="Century Gothic"/>
          <w:b/>
          <w:color w:val="7030A0"/>
          <w:sz w:val="18"/>
          <w:szCs w:val="18"/>
        </w:rPr>
        <w:t>World</w:t>
      </w:r>
      <w:proofErr w:type="spellEnd"/>
    </w:p>
    <w:p w:rsidR="007C0424" w:rsidRPr="00051FA4" w:rsidRDefault="007C0424" w:rsidP="0042062A">
      <w:pPr>
        <w:pStyle w:val="Prrafodelista"/>
        <w:numPr>
          <w:ilvl w:val="1"/>
          <w:numId w:val="9"/>
        </w:numPr>
        <w:spacing w:after="0" w:line="240" w:lineRule="auto"/>
        <w:rPr>
          <w:rFonts w:ascii="Century Gothic" w:eastAsia="Arial Unicode MS" w:hAnsi="Century Gothic"/>
          <w:b/>
          <w:color w:val="7030A0"/>
          <w:sz w:val="18"/>
          <w:szCs w:val="18"/>
        </w:rPr>
      </w:pPr>
      <w:r w:rsidRPr="00051FA4">
        <w:rPr>
          <w:rFonts w:ascii="Century Gothic" w:hAnsi="Century Gothic"/>
          <w:b/>
          <w:color w:val="7030A0"/>
          <w:sz w:val="18"/>
          <w:szCs w:val="18"/>
        </w:rPr>
        <w:t xml:space="preserve">Compras en Premium </w:t>
      </w:r>
      <w:proofErr w:type="spellStart"/>
      <w:r w:rsidRPr="00051FA4">
        <w:rPr>
          <w:rFonts w:ascii="Century Gothic" w:hAnsi="Century Gothic"/>
          <w:b/>
          <w:color w:val="7030A0"/>
          <w:sz w:val="18"/>
          <w:szCs w:val="18"/>
        </w:rPr>
        <w:t>Outlet</w:t>
      </w:r>
      <w:proofErr w:type="spellEnd"/>
      <w:r w:rsidRPr="00051FA4">
        <w:rPr>
          <w:rFonts w:ascii="Century Gothic" w:hAnsi="Century Gothic"/>
          <w:b/>
          <w:color w:val="7030A0"/>
          <w:sz w:val="18"/>
          <w:szCs w:val="18"/>
        </w:rPr>
        <w:t xml:space="preserve"> </w:t>
      </w:r>
      <w:proofErr w:type="spellStart"/>
      <w:r w:rsidRPr="00051FA4">
        <w:rPr>
          <w:rFonts w:ascii="Century Gothic" w:hAnsi="Century Gothic"/>
          <w:b/>
          <w:color w:val="7030A0"/>
          <w:sz w:val="18"/>
          <w:szCs w:val="18"/>
        </w:rPr>
        <w:t>Mall</w:t>
      </w:r>
      <w:proofErr w:type="spellEnd"/>
    </w:p>
    <w:p w:rsidR="009222EF" w:rsidRPr="00051FA4" w:rsidRDefault="005B2C55" w:rsidP="00DA0095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sz w:val="18"/>
          <w:szCs w:val="18"/>
        </w:rPr>
      </w:pPr>
      <w:r w:rsidRPr="00051FA4">
        <w:rPr>
          <w:rFonts w:ascii="Century Gothic" w:eastAsia="Arial Unicode MS" w:hAnsi="Century Gothic"/>
          <w:sz w:val="18"/>
          <w:szCs w:val="18"/>
        </w:rPr>
        <w:t xml:space="preserve">A la finalización de la excursión </w:t>
      </w:r>
      <w:r w:rsidR="000D2ADC" w:rsidRPr="00051FA4">
        <w:rPr>
          <w:rFonts w:ascii="Century Gothic" w:eastAsia="Arial Unicode MS" w:hAnsi="Century Gothic"/>
          <w:sz w:val="18"/>
          <w:szCs w:val="18"/>
        </w:rPr>
        <w:t xml:space="preserve">un guía </w:t>
      </w:r>
      <w:r w:rsidRPr="00051FA4">
        <w:rPr>
          <w:rFonts w:ascii="Century Gothic" w:eastAsia="Arial Unicode MS" w:hAnsi="Century Gothic"/>
          <w:sz w:val="18"/>
          <w:szCs w:val="18"/>
        </w:rPr>
        <w:t>traslada a pasajero a estación de bus para su retorno a Miami. Bus sale de regreso a las 7:00 p.m., llegando a Miami a las 11:30 p.m. (</w:t>
      </w:r>
      <w:proofErr w:type="spellStart"/>
      <w:r w:rsidRPr="00051FA4">
        <w:rPr>
          <w:rFonts w:ascii="Century Gothic" w:eastAsia="Arial Unicode MS" w:hAnsi="Century Gothic"/>
          <w:sz w:val="18"/>
          <w:szCs w:val="18"/>
        </w:rPr>
        <w:t>aprox</w:t>
      </w:r>
      <w:proofErr w:type="spellEnd"/>
      <w:r w:rsidRPr="00051FA4">
        <w:rPr>
          <w:rFonts w:ascii="Century Gothic" w:eastAsia="Arial Unicode MS" w:hAnsi="Century Gothic"/>
          <w:sz w:val="18"/>
          <w:szCs w:val="18"/>
        </w:rPr>
        <w:t>)</w:t>
      </w:r>
    </w:p>
    <w:p w:rsidR="007C0424" w:rsidRPr="00051FA4" w:rsidRDefault="007C0424" w:rsidP="00DA0095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sz w:val="18"/>
          <w:szCs w:val="18"/>
        </w:rPr>
      </w:pPr>
      <w:r w:rsidRPr="00051FA4">
        <w:rPr>
          <w:rFonts w:ascii="Century Gothic" w:hAnsi="Century Gothic"/>
          <w:sz w:val="18"/>
          <w:szCs w:val="18"/>
        </w:rPr>
        <w:t>Las visitas a Universal Studios y Universal Isla de la Aventura se realizan en días diferentes. </w:t>
      </w:r>
    </w:p>
    <w:p w:rsidR="007C0424" w:rsidRPr="00051FA4" w:rsidRDefault="007C0424" w:rsidP="00DA0095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sz w:val="18"/>
          <w:szCs w:val="18"/>
        </w:rPr>
      </w:pPr>
      <w:r w:rsidRPr="00051FA4">
        <w:rPr>
          <w:rFonts w:ascii="Century Gothic" w:hAnsi="Century Gothic"/>
          <w:sz w:val="18"/>
          <w:szCs w:val="18"/>
        </w:rPr>
        <w:t>Sistema Park to Park</w:t>
      </w:r>
    </w:p>
    <w:p w:rsidR="009222EF" w:rsidRPr="00051FA4" w:rsidRDefault="009222EF" w:rsidP="00DA0095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b/>
          <w:sz w:val="18"/>
          <w:szCs w:val="18"/>
        </w:rPr>
      </w:pPr>
      <w:r w:rsidRPr="00051FA4">
        <w:rPr>
          <w:rFonts w:ascii="Century Gothic" w:hAnsi="Century Gothic"/>
          <w:b/>
          <w:sz w:val="18"/>
          <w:szCs w:val="18"/>
        </w:rPr>
        <w:t>Impues</w:t>
      </w:r>
      <w:r w:rsidR="007C0424" w:rsidRPr="00051FA4">
        <w:rPr>
          <w:rFonts w:ascii="Century Gothic" w:hAnsi="Century Gothic"/>
          <w:b/>
          <w:sz w:val="18"/>
          <w:szCs w:val="18"/>
        </w:rPr>
        <w:t>tos Ecuatorianos: IVA, ISD</w:t>
      </w:r>
      <w:r w:rsidRPr="00051FA4">
        <w:rPr>
          <w:rFonts w:ascii="Century Gothic" w:hAnsi="Century Gothic"/>
          <w:b/>
          <w:sz w:val="18"/>
          <w:szCs w:val="18"/>
        </w:rPr>
        <w:t>.</w:t>
      </w:r>
    </w:p>
    <w:p w:rsidR="009F72AB" w:rsidRPr="00051FA4" w:rsidRDefault="009F72AB" w:rsidP="00DA0095">
      <w:pPr>
        <w:pStyle w:val="Prrafodelista"/>
        <w:numPr>
          <w:ilvl w:val="0"/>
          <w:numId w:val="8"/>
        </w:numPr>
        <w:rPr>
          <w:rFonts w:ascii="Century Gothic" w:hAnsi="Century Gothic"/>
          <w:sz w:val="18"/>
          <w:szCs w:val="18"/>
        </w:rPr>
      </w:pPr>
      <w:r w:rsidRPr="00051FA4">
        <w:rPr>
          <w:rFonts w:ascii="Century Gothic" w:hAnsi="Century Gothic"/>
          <w:sz w:val="18"/>
          <w:szCs w:val="18"/>
        </w:rPr>
        <w:t>Impuestos hoteleros y Asistencia local durante su estadía.</w:t>
      </w:r>
    </w:p>
    <w:p w:rsidR="001B7087" w:rsidRPr="00051FA4" w:rsidRDefault="00700F7B" w:rsidP="00DA0095">
      <w:pPr>
        <w:pStyle w:val="Prrafodelista"/>
        <w:numPr>
          <w:ilvl w:val="0"/>
          <w:numId w:val="8"/>
        </w:numPr>
        <w:rPr>
          <w:rFonts w:ascii="Century Gothic" w:hAnsi="Century Gothic"/>
          <w:sz w:val="18"/>
          <w:szCs w:val="18"/>
        </w:rPr>
      </w:pPr>
      <w:r w:rsidRPr="00051FA4">
        <w:rPr>
          <w:rFonts w:ascii="Century Gothic" w:hAnsi="Century Gothic"/>
          <w:sz w:val="18"/>
          <w:szCs w:val="18"/>
        </w:rPr>
        <w:t>Nuestros guías ofrecen una explicación detallada de cada atracción.</w:t>
      </w:r>
    </w:p>
    <w:p w:rsidR="00B736CA" w:rsidRPr="00051FA4" w:rsidRDefault="004B5C31" w:rsidP="009222EF">
      <w:pPr>
        <w:pStyle w:val="Sinespaciado"/>
        <w:jc w:val="center"/>
        <w:rPr>
          <w:rFonts w:ascii="Century Gothic" w:hAnsi="Century Gothic"/>
          <w:b/>
          <w:sz w:val="18"/>
          <w:szCs w:val="18"/>
        </w:rPr>
      </w:pPr>
      <w:r w:rsidRPr="00051FA4">
        <w:rPr>
          <w:rFonts w:ascii="Century Gothic" w:hAnsi="Century Gothic"/>
          <w:b/>
          <w:sz w:val="18"/>
          <w:szCs w:val="18"/>
        </w:rPr>
        <w:t>PRECIOS POR PERSONA EN US$.</w:t>
      </w:r>
    </w:p>
    <w:tbl>
      <w:tblPr>
        <w:tblW w:w="82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1"/>
        <w:gridCol w:w="618"/>
        <w:gridCol w:w="618"/>
        <w:gridCol w:w="618"/>
        <w:gridCol w:w="618"/>
        <w:gridCol w:w="618"/>
        <w:gridCol w:w="618"/>
      </w:tblGrid>
      <w:tr w:rsidR="005B27C0" w:rsidRPr="005B27C0" w:rsidTr="005B27C0">
        <w:trPr>
          <w:trHeight w:val="99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HOTEL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SGL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DBL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TPL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QUA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JR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CH</w:t>
            </w:r>
          </w:p>
        </w:tc>
      </w:tr>
      <w:tr w:rsidR="005B27C0" w:rsidRPr="005B27C0" w:rsidTr="005B27C0">
        <w:trPr>
          <w:trHeight w:val="175"/>
          <w:jc w:val="center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proofErr w:type="spellStart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Rodeway</w:t>
            </w:r>
            <w:proofErr w:type="spellEnd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</w:t>
            </w:r>
            <w:proofErr w:type="spellStart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Inn</w:t>
            </w:r>
            <w:proofErr w:type="spellEnd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(ex-</w:t>
            </w:r>
            <w:proofErr w:type="spellStart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River</w:t>
            </w:r>
            <w:proofErr w:type="spellEnd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Park) -  </w:t>
            </w:r>
            <w:proofErr w:type="spellStart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Downtown</w:t>
            </w:r>
            <w:proofErr w:type="spellEnd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/ </w:t>
            </w:r>
            <w:proofErr w:type="spellStart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Clarion</w:t>
            </w:r>
            <w:proofErr w:type="spellEnd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Lake Buena Vista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1461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1023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966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776</w:t>
            </w:r>
          </w:p>
        </w:tc>
      </w:tr>
      <w:tr w:rsidR="005B27C0" w:rsidRPr="005B27C0" w:rsidTr="005B27C0">
        <w:trPr>
          <w:trHeight w:val="95"/>
          <w:jc w:val="center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Casablanca Miami Beach / </w:t>
            </w:r>
            <w:proofErr w:type="spellStart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Clarion</w:t>
            </w:r>
            <w:proofErr w:type="spellEnd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Lake Buena Vista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1493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1136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1034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975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776</w:t>
            </w:r>
          </w:p>
        </w:tc>
      </w:tr>
      <w:tr w:rsidR="005B27C0" w:rsidRPr="005B27C0" w:rsidTr="005B27C0">
        <w:trPr>
          <w:trHeight w:val="175"/>
          <w:jc w:val="center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Casablanca Miami Beach / La Quinta </w:t>
            </w:r>
            <w:proofErr w:type="spellStart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Inn</w:t>
            </w:r>
            <w:proofErr w:type="spellEnd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&amp; Suites - </w:t>
            </w:r>
            <w:proofErr w:type="spellStart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Area</w:t>
            </w:r>
            <w:proofErr w:type="spellEnd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International Dr.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1165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1053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989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776</w:t>
            </w:r>
          </w:p>
        </w:tc>
      </w:tr>
      <w:tr w:rsidR="005B27C0" w:rsidRPr="005B27C0" w:rsidTr="005B27C0">
        <w:trPr>
          <w:trHeight w:val="95"/>
          <w:jc w:val="center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rPr>
                <w:rFonts w:ascii="Century Gothic" w:hAnsi="Century Gothic"/>
                <w:color w:val="333333"/>
                <w:sz w:val="18"/>
                <w:szCs w:val="18"/>
                <w:lang w:val="en-US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n-US" w:eastAsia="es-EC"/>
              </w:rPr>
              <w:t>Fairfield by Marriott  /  Comfort Inn  -  Area International Drive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1604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1192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776</w:t>
            </w:r>
          </w:p>
        </w:tc>
      </w:tr>
      <w:tr w:rsidR="005B27C0" w:rsidRPr="005B27C0" w:rsidTr="005B27C0">
        <w:trPr>
          <w:trHeight w:val="175"/>
          <w:jc w:val="center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Mimosa / Ramada Suites Florida </w:t>
            </w:r>
            <w:proofErr w:type="spellStart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Mall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1731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1256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1114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1035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776</w:t>
            </w:r>
          </w:p>
        </w:tc>
      </w:tr>
    </w:tbl>
    <w:p w:rsidR="007005EF" w:rsidRDefault="007005EF" w:rsidP="005B2C55">
      <w:pPr>
        <w:rPr>
          <w:rFonts w:ascii="Century Gothic" w:hAnsi="Century Gothic" w:cs="Arial"/>
          <w:b/>
          <w:sz w:val="18"/>
          <w:szCs w:val="18"/>
          <w:lang w:val="es-ES_tradnl"/>
        </w:rPr>
      </w:pPr>
    </w:p>
    <w:p w:rsidR="005B27C0" w:rsidRDefault="005B27C0" w:rsidP="005B2C55">
      <w:pPr>
        <w:rPr>
          <w:rFonts w:ascii="Century Gothic" w:hAnsi="Century Gothic" w:cs="Arial"/>
          <w:b/>
          <w:sz w:val="18"/>
          <w:szCs w:val="18"/>
          <w:lang w:val="es-ES_tradnl"/>
        </w:rPr>
      </w:pPr>
      <w:bookmarkStart w:id="0" w:name="_GoBack"/>
      <w:bookmarkEnd w:id="0"/>
    </w:p>
    <w:tbl>
      <w:tblPr>
        <w:tblW w:w="82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785"/>
        <w:gridCol w:w="3425"/>
        <w:gridCol w:w="785"/>
        <w:gridCol w:w="785"/>
        <w:gridCol w:w="785"/>
        <w:gridCol w:w="787"/>
      </w:tblGrid>
      <w:tr w:rsidR="005B27C0" w:rsidRPr="005B27C0" w:rsidTr="005B27C0">
        <w:trPr>
          <w:trHeight w:val="288"/>
          <w:jc w:val="center"/>
        </w:trPr>
        <w:tc>
          <w:tcPr>
            <w:tcW w:w="8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B27C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SUPLEMENTOS POR NOCHE</w:t>
            </w:r>
          </w:p>
        </w:tc>
      </w:tr>
      <w:tr w:rsidR="005B27C0" w:rsidRPr="005B27C0" w:rsidTr="005B27C0">
        <w:trPr>
          <w:trHeight w:val="288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DESDE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HASTA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HOTELES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SGL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DBL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TPL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QUA</w:t>
            </w:r>
          </w:p>
        </w:tc>
      </w:tr>
      <w:tr w:rsidR="005B27C0" w:rsidRPr="005B27C0" w:rsidTr="005B27C0">
        <w:trPr>
          <w:trHeight w:val="497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ene-03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feb-29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proofErr w:type="spellStart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Rodeway</w:t>
            </w:r>
            <w:proofErr w:type="spellEnd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</w:t>
            </w:r>
            <w:proofErr w:type="spellStart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Inn</w:t>
            </w:r>
            <w:proofErr w:type="spellEnd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-  </w:t>
            </w:r>
            <w:proofErr w:type="spellStart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Downtown</w:t>
            </w:r>
            <w:proofErr w:type="spellEnd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  -  AGREGAR por temporada MEDIA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11</w:t>
            </w:r>
          </w:p>
        </w:tc>
      </w:tr>
      <w:tr w:rsidR="005B27C0" w:rsidRPr="005B27C0" w:rsidTr="005B27C0">
        <w:trPr>
          <w:trHeight w:val="278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ene-01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abr-15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Casablanca Hotel  Miami Beach  -  AGREGAR por temporada ALTA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14</w:t>
            </w:r>
          </w:p>
        </w:tc>
      </w:tr>
      <w:tr w:rsidR="005B27C0" w:rsidRPr="005B27C0" w:rsidTr="005B27C0">
        <w:trPr>
          <w:trHeight w:val="497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ene-01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abr-15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Casablanca Hotel  Miami Beach  -  AGREGAR por temporada ALTA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14</w:t>
            </w:r>
          </w:p>
        </w:tc>
      </w:tr>
      <w:tr w:rsidR="005B27C0" w:rsidRPr="005B27C0" w:rsidTr="005B27C0">
        <w:trPr>
          <w:trHeight w:val="278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ene-01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abr-15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Fairfield </w:t>
            </w:r>
            <w:proofErr w:type="spellStart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by</w:t>
            </w:r>
            <w:proofErr w:type="spellEnd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</w:t>
            </w:r>
            <w:proofErr w:type="spellStart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Marriott</w:t>
            </w:r>
            <w:proofErr w:type="spellEnd"/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  -  AGREGAR por temporada ALTA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20</w:t>
            </w:r>
          </w:p>
        </w:tc>
      </w:tr>
      <w:tr w:rsidR="005B27C0" w:rsidRPr="005B27C0" w:rsidTr="005B27C0">
        <w:trPr>
          <w:trHeight w:val="497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ene-01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abr-30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Mimosa Hotel  Miami Beach  -  AGREGAR por temporada ALTA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5B27C0" w:rsidRPr="005B27C0" w:rsidRDefault="005B27C0" w:rsidP="005B27C0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5B27C0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27</w:t>
            </w:r>
          </w:p>
        </w:tc>
      </w:tr>
    </w:tbl>
    <w:p w:rsidR="0009035B" w:rsidRPr="00051FA4" w:rsidRDefault="0009035B" w:rsidP="005B2C55">
      <w:pPr>
        <w:rPr>
          <w:rFonts w:ascii="Century Gothic" w:hAnsi="Century Gothic" w:cs="Arial"/>
          <w:b/>
          <w:sz w:val="18"/>
          <w:szCs w:val="18"/>
          <w:lang w:val="es-ES_tradnl"/>
        </w:rPr>
      </w:pPr>
    </w:p>
    <w:p w:rsidR="002C301E" w:rsidRPr="00051FA4" w:rsidRDefault="002C301E" w:rsidP="002C301E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  <w:r w:rsidRPr="00051FA4">
        <w:rPr>
          <w:rFonts w:ascii="Century Gothic" w:hAnsi="Century Gothic"/>
          <w:b/>
          <w:sz w:val="18"/>
          <w:szCs w:val="18"/>
          <w:highlight w:val="yellow"/>
        </w:rPr>
        <w:t>**APLICA UNICAMENTE PARA PAGO EN EFECTIVO, CHEQUE O TRANSFERENCIA**</w:t>
      </w:r>
    </w:p>
    <w:p w:rsidR="002C301E" w:rsidRPr="00051FA4" w:rsidRDefault="002C301E" w:rsidP="002C301E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  <w:r w:rsidRPr="00051FA4">
        <w:rPr>
          <w:rFonts w:ascii="Century Gothic" w:hAnsi="Century Gothic"/>
          <w:b/>
          <w:sz w:val="18"/>
          <w:szCs w:val="18"/>
          <w:highlight w:val="yellow"/>
        </w:rPr>
        <w:t>CONSULTE NUESTRO SISTEMA DE PAGO CON TARJETA DE CREDITO</w:t>
      </w:r>
    </w:p>
    <w:p w:rsidR="007005EF" w:rsidRPr="00051FA4" w:rsidRDefault="007005EF" w:rsidP="005B2C55">
      <w:pPr>
        <w:rPr>
          <w:rFonts w:ascii="Century Gothic" w:hAnsi="Century Gothic" w:cs="Arial"/>
          <w:b/>
          <w:sz w:val="18"/>
          <w:szCs w:val="18"/>
          <w:lang w:val="es-ES_tradnl"/>
        </w:rPr>
      </w:pPr>
    </w:p>
    <w:tbl>
      <w:tblPr>
        <w:tblW w:w="11025" w:type="dxa"/>
        <w:jc w:val="center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025"/>
      </w:tblGrid>
      <w:tr w:rsidR="00DA0095" w:rsidRPr="00DA0095" w:rsidTr="00DA0095">
        <w:trPr>
          <w:trHeight w:val="405"/>
          <w:tblCellSpacing w:w="15" w:type="dxa"/>
          <w:jc w:val="center"/>
        </w:trPr>
        <w:tc>
          <w:tcPr>
            <w:tcW w:w="0" w:type="auto"/>
            <w:shd w:val="clear" w:color="auto" w:fill="FA670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A0095" w:rsidRPr="00DA0095" w:rsidRDefault="00DA0095" w:rsidP="00DA0095">
            <w:pPr>
              <w:rPr>
                <w:rFonts w:ascii="Arial" w:hAnsi="Arial" w:cs="Arial"/>
                <w:sz w:val="28"/>
                <w:szCs w:val="28"/>
                <w:lang w:val="es-EC" w:eastAsia="es-EC"/>
              </w:rPr>
            </w:pPr>
            <w:r w:rsidRPr="00DA0095">
              <w:rPr>
                <w:rFonts w:ascii="Calibri" w:hAnsi="Calibri" w:cs="Arial"/>
                <w:color w:val="FFFFFF"/>
                <w:lang w:val="es-EC" w:eastAsia="es-EC"/>
              </w:rPr>
              <w:t xml:space="preserve">Suplementos de Tickets de Walt Disney </w:t>
            </w:r>
            <w:proofErr w:type="spellStart"/>
            <w:r w:rsidRPr="00DA0095">
              <w:rPr>
                <w:rFonts w:ascii="Calibri" w:hAnsi="Calibri" w:cs="Arial"/>
                <w:color w:val="FFFFFF"/>
                <w:lang w:val="es-EC" w:eastAsia="es-EC"/>
              </w:rPr>
              <w:t>World</w:t>
            </w:r>
            <w:proofErr w:type="spellEnd"/>
            <w:r w:rsidRPr="00DA0095">
              <w:rPr>
                <w:rFonts w:ascii="Calibri" w:hAnsi="Calibri" w:cs="Arial"/>
                <w:color w:val="FFFFFF"/>
                <w:lang w:val="es-EC" w:eastAsia="es-EC"/>
              </w:rPr>
              <w:t>  /  </w:t>
            </w:r>
            <w:r w:rsidRPr="00DA0095">
              <w:rPr>
                <w:rFonts w:ascii="Calibri" w:hAnsi="Calibri" w:cs="Arial"/>
                <w:color w:val="FFFF00"/>
                <w:lang w:val="es-EC" w:eastAsia="es-EC"/>
              </w:rPr>
              <w:t>Para aplicar a TICKETS DE UN (1) DIA</w:t>
            </w:r>
          </w:p>
        </w:tc>
      </w:tr>
      <w:tr w:rsidR="00DA0095" w:rsidRPr="00DA0095" w:rsidTr="00DA0095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F3F8FE"/>
            <w:vAlign w:val="center"/>
            <w:hideMark/>
          </w:tcPr>
          <w:p w:rsidR="00DA0095" w:rsidRPr="00DA0095" w:rsidRDefault="00DA0095" w:rsidP="00DA0095">
            <w:pPr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DA0095">
              <w:rPr>
                <w:rFonts w:ascii="Calibri" w:hAnsi="Calibri" w:cs="Arial"/>
                <w:color w:val="FF0000"/>
                <w:sz w:val="16"/>
                <w:szCs w:val="16"/>
                <w:lang w:val="es-EC" w:eastAsia="es-EC"/>
              </w:rPr>
              <w:t>AGREGAR $.25.00 por adulto y niño</w:t>
            </w:r>
          </w:p>
          <w:p w:rsidR="00DA0095" w:rsidRPr="00DA0095" w:rsidRDefault="00DA0095" w:rsidP="00DA0095">
            <w:pPr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DA0095">
              <w:rPr>
                <w:rFonts w:ascii="Calibri" w:hAnsi="Calibri" w:cs="Arial"/>
                <w:color w:val="000000"/>
                <w:sz w:val="16"/>
                <w:szCs w:val="16"/>
                <w:lang w:val="es-EC" w:eastAsia="es-EC"/>
              </w:rPr>
              <w:t xml:space="preserve">Del 18 al 20 de Enero; Del 15 al 17 de Febrero; Del 08 de Marzo al 19 de Abril; Del 21 de Mayo al 27 de Julio; Del 01 al 08 de Agosto; El 03, 10 y 17 de Octubre; Del 30 de Octubre al 07 de </w:t>
            </w:r>
            <w:proofErr w:type="gramStart"/>
            <w:r w:rsidRPr="00DA0095">
              <w:rPr>
                <w:rFonts w:ascii="Calibri" w:hAnsi="Calibri" w:cs="Arial"/>
                <w:color w:val="000000"/>
                <w:sz w:val="16"/>
                <w:szCs w:val="16"/>
                <w:lang w:val="es-EC" w:eastAsia="es-EC"/>
              </w:rPr>
              <w:t>Noviembre ;</w:t>
            </w:r>
            <w:proofErr w:type="gramEnd"/>
            <w:r w:rsidRPr="00DA0095">
              <w:rPr>
                <w:rFonts w:ascii="Calibri" w:hAnsi="Calibri" w:cs="Arial"/>
                <w:color w:val="000000"/>
                <w:sz w:val="16"/>
                <w:szCs w:val="16"/>
                <w:lang w:val="es-EC" w:eastAsia="es-EC"/>
              </w:rPr>
              <w:t xml:space="preserve"> Del 21 al 28 de Noviembre; Del 05 al 24 de Diciembre.</w:t>
            </w:r>
          </w:p>
        </w:tc>
      </w:tr>
    </w:tbl>
    <w:p w:rsidR="002C301E" w:rsidRPr="00DA0095" w:rsidRDefault="002C301E" w:rsidP="009222EF">
      <w:pPr>
        <w:rPr>
          <w:rFonts w:ascii="Century Gothic" w:hAnsi="Century Gothic" w:cs="Arial"/>
          <w:b/>
          <w:bCs/>
          <w:sz w:val="18"/>
          <w:szCs w:val="18"/>
          <w:lang w:val="es-EC"/>
        </w:rPr>
      </w:pPr>
    </w:p>
    <w:p w:rsidR="009222EF" w:rsidRPr="00051FA4" w:rsidRDefault="009222EF" w:rsidP="005B2C55">
      <w:pPr>
        <w:rPr>
          <w:rFonts w:ascii="Century Gothic" w:hAnsi="Century Gothic" w:cs="Arial"/>
          <w:b/>
          <w:sz w:val="18"/>
          <w:szCs w:val="18"/>
          <w:lang w:val="es-ES_tradnl"/>
        </w:rPr>
      </w:pPr>
    </w:p>
    <w:p w:rsidR="005B2C55" w:rsidRPr="00DA0095" w:rsidRDefault="009666AC" w:rsidP="00DA0095">
      <w:pPr>
        <w:jc w:val="both"/>
        <w:rPr>
          <w:rFonts w:ascii="Century Gothic" w:hAnsi="Century Gothic" w:cs="Arial"/>
          <w:b/>
          <w:sz w:val="18"/>
          <w:szCs w:val="18"/>
          <w:lang w:val="es-ES_tradnl"/>
        </w:rPr>
      </w:pPr>
      <w:r w:rsidRPr="00DA0095">
        <w:rPr>
          <w:rFonts w:ascii="Century Gothic" w:hAnsi="Century Gothic" w:cs="Arial"/>
          <w:b/>
          <w:sz w:val="18"/>
          <w:szCs w:val="18"/>
          <w:lang w:val="es-ES_tradnl"/>
        </w:rPr>
        <w:t>ITINERARIO DE VIAJE:</w:t>
      </w:r>
    </w:p>
    <w:p w:rsidR="007C0424" w:rsidRPr="00DA0095" w:rsidRDefault="007C0424" w:rsidP="00DA0095">
      <w:pPr>
        <w:jc w:val="both"/>
        <w:rPr>
          <w:rFonts w:ascii="Century Gothic" w:hAnsi="Century Gothic" w:cs="Arial"/>
          <w:b/>
          <w:sz w:val="18"/>
          <w:szCs w:val="18"/>
          <w:lang w:val="es-ES_tradnl"/>
        </w:rPr>
      </w:pPr>
    </w:p>
    <w:p w:rsidR="00DA0095" w:rsidRDefault="007C0424" w:rsidP="00DA0095">
      <w:pPr>
        <w:jc w:val="both"/>
        <w:rPr>
          <w:rFonts w:ascii="Century Gothic" w:hAnsi="Century Gothic" w:cs="Arial"/>
          <w:sz w:val="18"/>
          <w:szCs w:val="18"/>
          <w:lang w:val="es-EC" w:eastAsia="es-EC"/>
        </w:rPr>
      </w:pPr>
      <w:r w:rsidRPr="00DA0095">
        <w:rPr>
          <w:rFonts w:ascii="Century Gothic" w:hAnsi="Century Gothic" w:cs="Arial"/>
          <w:b/>
          <w:sz w:val="18"/>
          <w:szCs w:val="18"/>
          <w:lang w:val="es-EC" w:eastAsia="es-EC"/>
        </w:rPr>
        <w:t>DIA 01-</w:t>
      </w:r>
      <w:r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Recepción en el aeropuerto de Miami y </w:t>
      </w:r>
      <w:r w:rsidR="00DA0095">
        <w:rPr>
          <w:rFonts w:ascii="Century Gothic" w:hAnsi="Century Gothic" w:cs="Arial"/>
          <w:sz w:val="18"/>
          <w:szCs w:val="18"/>
          <w:lang w:val="es-EC" w:eastAsia="es-EC"/>
        </w:rPr>
        <w:t>traslado al hotel seleccionado.</w:t>
      </w:r>
    </w:p>
    <w:p w:rsidR="00051FA4" w:rsidRPr="00DA0095" w:rsidRDefault="007C0424" w:rsidP="00DA0095">
      <w:pPr>
        <w:jc w:val="both"/>
        <w:rPr>
          <w:rFonts w:ascii="Century Gothic" w:hAnsi="Century Gothic" w:cs="Arial"/>
          <w:sz w:val="18"/>
          <w:szCs w:val="18"/>
          <w:lang w:val="es-EC" w:eastAsia="es-EC"/>
        </w:rPr>
      </w:pPr>
      <w:r w:rsidRPr="00DA0095">
        <w:rPr>
          <w:rFonts w:ascii="Century Gothic" w:hAnsi="Century Gothic" w:cs="Arial"/>
          <w:sz w:val="18"/>
          <w:szCs w:val="18"/>
          <w:lang w:val="es-EC" w:eastAsia="es-EC"/>
        </w:rPr>
        <w:br/>
      </w:r>
      <w:r w:rsidRPr="00DA0095">
        <w:rPr>
          <w:rFonts w:ascii="Century Gothic" w:hAnsi="Century Gothic" w:cs="Arial"/>
          <w:b/>
          <w:sz w:val="18"/>
          <w:szCs w:val="18"/>
          <w:lang w:val="es-EC" w:eastAsia="es-EC"/>
        </w:rPr>
        <w:t>DIA 02-</w:t>
      </w:r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Entre las 05:00 a 06:00 a.m. salida a Orlando en buses de lujo. Llegada y recepción por parte de guías uniformados. Compras en Premium Factory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Outlet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Mall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. </w:t>
      </w:r>
    </w:p>
    <w:p w:rsidR="00DA0095" w:rsidRDefault="00051FA4" w:rsidP="00DA0095">
      <w:pPr>
        <w:jc w:val="both"/>
        <w:rPr>
          <w:rFonts w:ascii="Century Gothic" w:hAnsi="Century Gothic" w:cs="Arial"/>
          <w:sz w:val="18"/>
          <w:szCs w:val="18"/>
          <w:lang w:val="es-EC" w:eastAsia="es-EC"/>
        </w:rPr>
      </w:pPr>
      <w:r w:rsidRPr="00DA0095">
        <w:rPr>
          <w:rFonts w:ascii="Century Gothic" w:hAnsi="Century Gothic" w:cs="Arial"/>
          <w:sz w:val="18"/>
          <w:szCs w:val="18"/>
          <w:lang w:val="es-EC" w:eastAsia="es-EC"/>
        </w:rPr>
        <w:t>Sensacionales compras..</w:t>
      </w:r>
      <w:proofErr w:type="gramStart"/>
      <w:r w:rsidRPr="00DA0095">
        <w:rPr>
          <w:rFonts w:ascii="Century Gothic" w:hAnsi="Century Gothic" w:cs="Arial"/>
          <w:sz w:val="18"/>
          <w:szCs w:val="18"/>
          <w:lang w:val="es-EC" w:eastAsia="es-EC"/>
        </w:rPr>
        <w:t>!!</w:t>
      </w:r>
      <w:proofErr w:type="gramEnd"/>
      <w:r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 A hora oportuna realizaremos el traslado a hotel seleccionado. Alojamiento.</w:t>
      </w:r>
    </w:p>
    <w:p w:rsidR="00051FA4" w:rsidRPr="00DA0095" w:rsidRDefault="007C0424" w:rsidP="00DA0095">
      <w:pPr>
        <w:jc w:val="both"/>
        <w:rPr>
          <w:rFonts w:ascii="Century Gothic" w:hAnsi="Century Gothic" w:cs="Arial"/>
          <w:sz w:val="18"/>
          <w:szCs w:val="18"/>
          <w:lang w:val="es-EC" w:eastAsia="es-EC"/>
        </w:rPr>
      </w:pPr>
      <w:r w:rsidRPr="00DA0095">
        <w:rPr>
          <w:rFonts w:ascii="Century Gothic" w:hAnsi="Century Gothic" w:cs="Arial"/>
          <w:sz w:val="18"/>
          <w:szCs w:val="18"/>
          <w:lang w:val="es-EC" w:eastAsia="es-EC"/>
        </w:rPr>
        <w:br/>
      </w:r>
      <w:r w:rsidRPr="00DA0095">
        <w:rPr>
          <w:rFonts w:ascii="Century Gothic" w:hAnsi="Century Gothic" w:cs="Arial"/>
          <w:b/>
          <w:sz w:val="18"/>
          <w:szCs w:val="18"/>
          <w:lang w:val="es-EC" w:eastAsia="es-EC"/>
        </w:rPr>
        <w:t>DIA 03-</w:t>
      </w:r>
      <w:r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</w:t>
      </w:r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Visita a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Magic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Kingdom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Park. Podrá gozar del mejor espectáculo que ofrece Disney. Nos quedamos hasta que cierra el Parque. Somos los únicos.</w:t>
      </w:r>
    </w:p>
    <w:p w:rsidR="00DA0095" w:rsidRDefault="007C0424" w:rsidP="00DA0095">
      <w:pPr>
        <w:jc w:val="both"/>
        <w:rPr>
          <w:rFonts w:ascii="Century Gothic" w:hAnsi="Century Gothic" w:cs="Arial"/>
          <w:sz w:val="18"/>
          <w:szCs w:val="18"/>
          <w:lang w:val="es-EC" w:eastAsia="es-EC"/>
        </w:rPr>
      </w:pPr>
      <w:r w:rsidRPr="00DA0095">
        <w:rPr>
          <w:rFonts w:ascii="Century Gothic" w:hAnsi="Century Gothic" w:cs="Arial"/>
          <w:sz w:val="18"/>
          <w:szCs w:val="18"/>
          <w:lang w:val="es-EC" w:eastAsia="es-EC"/>
        </w:rPr>
        <w:br/>
      </w:r>
      <w:r w:rsidRPr="00DA0095">
        <w:rPr>
          <w:rFonts w:ascii="Century Gothic" w:hAnsi="Century Gothic" w:cs="Arial"/>
          <w:b/>
          <w:sz w:val="18"/>
          <w:szCs w:val="18"/>
          <w:lang w:val="es-EC" w:eastAsia="es-EC"/>
        </w:rPr>
        <w:t>DIA 04-</w:t>
      </w:r>
      <w:r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Visita a </w:t>
      </w:r>
      <w:r w:rsidRPr="00DA0095">
        <w:rPr>
          <w:rFonts w:ascii="Century Gothic" w:hAnsi="Century Gothic" w:cs="Arial"/>
          <w:b/>
          <w:bCs/>
          <w:sz w:val="18"/>
          <w:szCs w:val="18"/>
          <w:lang w:val="es-EC" w:eastAsia="es-EC"/>
        </w:rPr>
        <w:t>Universal Studios</w:t>
      </w:r>
      <w:r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. </w:t>
      </w:r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Sensacional día en el mejor parque de Cine. Con sus nuevas atracciones: "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The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Simpsons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Ride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". Un recorrido por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Krustyland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mediante descensos en picada, vuelos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ascendentesy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colisiones sorpresivas: una aventura totalmente nueva, protagonizada por la familia de dibujos preferida de todos. "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Rip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Ride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Rockit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", la nueva montaña rusa que los hará divertirse escalofriantemente. Este parque tiene mucho más.</w:t>
      </w:r>
      <w:r w:rsidRPr="00DA0095">
        <w:rPr>
          <w:rFonts w:ascii="Century Gothic" w:hAnsi="Century Gothic" w:cs="Arial"/>
          <w:sz w:val="18"/>
          <w:szCs w:val="18"/>
          <w:lang w:val="es-EC" w:eastAsia="es-EC"/>
        </w:rPr>
        <w:br/>
      </w:r>
      <w:r w:rsidRPr="00DA0095">
        <w:rPr>
          <w:rFonts w:ascii="Century Gothic" w:hAnsi="Century Gothic" w:cs="Arial"/>
          <w:sz w:val="18"/>
          <w:szCs w:val="18"/>
          <w:lang w:val="es-EC" w:eastAsia="es-EC"/>
        </w:rPr>
        <w:br/>
      </w:r>
      <w:r w:rsidRPr="00DA0095">
        <w:rPr>
          <w:rFonts w:ascii="Century Gothic" w:hAnsi="Century Gothic" w:cs="Arial"/>
          <w:b/>
          <w:sz w:val="18"/>
          <w:szCs w:val="18"/>
          <w:lang w:val="es-EC" w:eastAsia="es-EC"/>
        </w:rPr>
        <w:t>DIA 05-</w:t>
      </w:r>
      <w:r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</w:t>
      </w:r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Visita a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Universal's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Islands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of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Adventure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. Podrán disfrutar de las mejores y más completas montañas rusas. "El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Increible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Hulk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" y "Los Dragones". El mejor espectáculo en simuladores: "El Hombre Araña". Juegos de Agua; "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Dudley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" y "Popeye". El sector más completo de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Jurassic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Park. Su atracción principal: "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Jurassic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Park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River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Adventure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". La Isla de HARRY POTTER.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Unica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...</w:t>
      </w:r>
      <w:proofErr w:type="gram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!!!</w:t>
      </w:r>
      <w:proofErr w:type="gram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Este parque tiene mucho más. Un día para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recordar.Un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día para jamás olvidarlo.</w:t>
      </w:r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br/>
      </w:r>
      <w:r w:rsidRPr="00DA0095">
        <w:rPr>
          <w:rFonts w:ascii="Century Gothic" w:hAnsi="Century Gothic" w:cs="Arial"/>
          <w:sz w:val="18"/>
          <w:szCs w:val="18"/>
          <w:lang w:val="es-EC" w:eastAsia="es-EC"/>
        </w:rPr>
        <w:br/>
      </w:r>
      <w:r w:rsidRPr="00DA0095">
        <w:rPr>
          <w:rFonts w:ascii="Century Gothic" w:hAnsi="Century Gothic" w:cs="Arial"/>
          <w:b/>
          <w:sz w:val="18"/>
          <w:szCs w:val="18"/>
          <w:lang w:val="es-EC" w:eastAsia="es-EC"/>
        </w:rPr>
        <w:t>DIA 06</w:t>
      </w:r>
      <w:r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- </w:t>
      </w:r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Fabulosa Excursión a Sea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World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. El parque Marino #1 en el mundo. Con su estrella: “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Shamu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”, un espectáculo para recordar. “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Kraken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”, la montaña más veloz y alta de Orlando. “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Journey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</w:t>
      </w:r>
      <w:proofErr w:type="spell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to</w:t>
      </w:r>
      <w:proofErr w:type="spell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Atlantis”. Uds. abordarán un bote que finalmente caerá vertiginosamente más de 15 metros. Con su nueva montaña MANTA. Espectacular..</w:t>
      </w:r>
      <w:proofErr w:type="gramStart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!!</w:t>
      </w:r>
      <w:proofErr w:type="gramEnd"/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 Tengan la seguridad que disfrutarán de un día inolvidable. A hora oportuna traslado en bus de lujo a Miami. Llegada y Alojamiento en hotel seleccionado.</w:t>
      </w:r>
    </w:p>
    <w:p w:rsidR="00051FA4" w:rsidRPr="00DA0095" w:rsidRDefault="007C0424" w:rsidP="00DA0095">
      <w:pPr>
        <w:jc w:val="both"/>
        <w:rPr>
          <w:rFonts w:ascii="Century Gothic" w:hAnsi="Century Gothic" w:cs="Arial"/>
          <w:sz w:val="18"/>
          <w:szCs w:val="18"/>
          <w:lang w:val="es-EC" w:eastAsia="es-EC"/>
        </w:rPr>
      </w:pPr>
      <w:r w:rsidRPr="00DA0095">
        <w:rPr>
          <w:rFonts w:ascii="Century Gothic" w:hAnsi="Century Gothic" w:cs="Arial"/>
          <w:sz w:val="18"/>
          <w:szCs w:val="18"/>
          <w:lang w:val="es-EC" w:eastAsia="es-EC"/>
        </w:rPr>
        <w:br/>
      </w:r>
      <w:r w:rsidRPr="00DA0095">
        <w:rPr>
          <w:rFonts w:ascii="Century Gothic" w:hAnsi="Century Gothic" w:cs="Arial"/>
          <w:b/>
          <w:sz w:val="18"/>
          <w:szCs w:val="18"/>
          <w:lang w:val="es-EC" w:eastAsia="es-EC"/>
        </w:rPr>
        <w:t>DIA 07-</w:t>
      </w:r>
      <w:r w:rsidR="00DA0095"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</w:t>
      </w:r>
      <w:r w:rsidRPr="00DA0095">
        <w:rPr>
          <w:rFonts w:ascii="Century Gothic" w:hAnsi="Century Gothic" w:cs="Arial"/>
          <w:sz w:val="18"/>
          <w:szCs w:val="18"/>
          <w:lang w:val="es-EC" w:eastAsia="es-EC"/>
        </w:rPr>
        <w:t xml:space="preserve"> </w:t>
      </w:r>
      <w:r w:rsidR="00051FA4" w:rsidRPr="00DA0095">
        <w:rPr>
          <w:rFonts w:ascii="Century Gothic" w:hAnsi="Century Gothic" w:cs="Arial"/>
          <w:sz w:val="18"/>
          <w:szCs w:val="18"/>
          <w:lang w:val="es-EC" w:eastAsia="es-EC"/>
        </w:rPr>
        <w:t>A hora acordada se realizará el traslado desde hotel al aeropuerto de Miami en transportación de lujo.</w:t>
      </w:r>
    </w:p>
    <w:p w:rsidR="002C301E" w:rsidRPr="00DA0095" w:rsidRDefault="002C301E" w:rsidP="00DA0095">
      <w:pPr>
        <w:jc w:val="both"/>
        <w:rPr>
          <w:rFonts w:ascii="Century Gothic" w:hAnsi="Century Gothic" w:cs="Arial"/>
          <w:b/>
          <w:bCs/>
          <w:sz w:val="18"/>
          <w:szCs w:val="18"/>
          <w:lang w:val="es-ES_tradnl"/>
        </w:rPr>
      </w:pPr>
      <w:r w:rsidRPr="00DA0095">
        <w:rPr>
          <w:rFonts w:ascii="Century Gothic" w:hAnsi="Century Gothic" w:cs="Arial"/>
          <w:b/>
          <w:bCs/>
          <w:sz w:val="18"/>
          <w:szCs w:val="18"/>
          <w:lang w:val="es-ES_tradnl"/>
        </w:rPr>
        <w:t>Fin de nuestros servicios.</w:t>
      </w:r>
    </w:p>
    <w:p w:rsidR="009666AC" w:rsidRPr="00051FA4" w:rsidRDefault="009666AC" w:rsidP="002C301E">
      <w:pPr>
        <w:rPr>
          <w:rFonts w:ascii="Century Gothic" w:hAnsi="Century Gothic" w:cs="Arial"/>
          <w:b/>
          <w:bCs/>
          <w:sz w:val="18"/>
          <w:szCs w:val="18"/>
          <w:lang w:val="es-ES_tradnl"/>
        </w:rPr>
      </w:pPr>
    </w:p>
    <w:p w:rsidR="005B27C0" w:rsidRDefault="005B27C0" w:rsidP="002C301E">
      <w:pPr>
        <w:rPr>
          <w:rFonts w:ascii="Century Gothic" w:hAnsi="Century Gothic" w:cs="Arial"/>
          <w:b/>
          <w:bCs/>
          <w:sz w:val="20"/>
          <w:szCs w:val="20"/>
          <w:lang w:val="es-ES_tradnl"/>
        </w:rPr>
      </w:pPr>
    </w:p>
    <w:p w:rsidR="005B27C0" w:rsidRDefault="005B27C0" w:rsidP="002C301E">
      <w:pPr>
        <w:rPr>
          <w:rFonts w:ascii="Century Gothic" w:hAnsi="Century Gothic" w:cs="Arial"/>
          <w:b/>
          <w:bCs/>
          <w:sz w:val="20"/>
          <w:szCs w:val="20"/>
          <w:lang w:val="es-ES_tradnl"/>
        </w:rPr>
      </w:pPr>
    </w:p>
    <w:p w:rsidR="005B27C0" w:rsidRDefault="005B27C0" w:rsidP="002C301E">
      <w:pPr>
        <w:rPr>
          <w:rFonts w:ascii="Century Gothic" w:hAnsi="Century Gothic" w:cs="Arial"/>
          <w:b/>
          <w:bCs/>
          <w:sz w:val="20"/>
          <w:szCs w:val="20"/>
          <w:lang w:val="es-ES_tradnl"/>
        </w:rPr>
      </w:pPr>
    </w:p>
    <w:p w:rsidR="005B27C0" w:rsidRDefault="005B27C0" w:rsidP="002C301E">
      <w:pPr>
        <w:rPr>
          <w:rFonts w:ascii="Century Gothic" w:hAnsi="Century Gothic" w:cs="Arial"/>
          <w:b/>
          <w:bCs/>
          <w:sz w:val="20"/>
          <w:szCs w:val="20"/>
          <w:lang w:val="es-ES_tradnl"/>
        </w:rPr>
      </w:pPr>
    </w:p>
    <w:p w:rsidR="002C301E" w:rsidRPr="00051FA4" w:rsidRDefault="002C301E" w:rsidP="002C301E">
      <w:pPr>
        <w:rPr>
          <w:rFonts w:ascii="Century Gothic" w:hAnsi="Century Gothic" w:cs="Arial"/>
          <w:b/>
          <w:bCs/>
          <w:sz w:val="20"/>
          <w:szCs w:val="20"/>
          <w:lang w:val="es-ES_tradnl"/>
        </w:rPr>
      </w:pPr>
      <w:r w:rsidRPr="00051FA4">
        <w:rPr>
          <w:rFonts w:ascii="Century Gothic" w:hAnsi="Century Gothic" w:cs="Arial"/>
          <w:b/>
          <w:bCs/>
          <w:sz w:val="20"/>
          <w:szCs w:val="20"/>
          <w:lang w:val="es-ES_tradnl"/>
        </w:rPr>
        <w:t>NOTAS IMPORTANTES:</w:t>
      </w:r>
    </w:p>
    <w:p w:rsidR="002C301E" w:rsidRPr="00051FA4" w:rsidRDefault="002C301E" w:rsidP="002C301E">
      <w:pPr>
        <w:numPr>
          <w:ilvl w:val="0"/>
          <w:numId w:val="2"/>
        </w:numPr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051FA4">
        <w:rPr>
          <w:rFonts w:ascii="Century Gothic" w:hAnsi="Century Gothic" w:cs="Arial"/>
          <w:sz w:val="18"/>
          <w:szCs w:val="18"/>
          <w:lang w:val="es-ES_tradnl"/>
        </w:rPr>
        <w:t>Precio No incluye Ticket Aéreo.</w:t>
      </w:r>
    </w:p>
    <w:p w:rsidR="002C301E" w:rsidRPr="00051FA4" w:rsidRDefault="002C301E" w:rsidP="002C301E">
      <w:pPr>
        <w:numPr>
          <w:ilvl w:val="0"/>
          <w:numId w:val="2"/>
        </w:numPr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051FA4">
        <w:rPr>
          <w:rFonts w:ascii="Century Gothic" w:hAnsi="Century Gothic" w:cs="Arial"/>
          <w:sz w:val="18"/>
          <w:szCs w:val="18"/>
          <w:lang w:val="es-ES_tradnl"/>
        </w:rPr>
        <w:t xml:space="preserve">Precios sujetos a cambio de acuerdo a disponibilidad </w:t>
      </w:r>
    </w:p>
    <w:p w:rsidR="002C301E" w:rsidRPr="00051FA4" w:rsidRDefault="002C301E" w:rsidP="002C301E">
      <w:pPr>
        <w:pStyle w:val="Cuadrculamedia21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051FA4">
        <w:rPr>
          <w:rFonts w:ascii="Century Gothic" w:hAnsi="Century Gothic"/>
          <w:sz w:val="18"/>
          <w:szCs w:val="18"/>
        </w:rPr>
        <w:t>Precios válidos para las fechas solicitadas y para la cantidad de pasajeros especificados.</w:t>
      </w:r>
    </w:p>
    <w:p w:rsidR="002C301E" w:rsidRPr="00051FA4" w:rsidRDefault="002C301E" w:rsidP="002C301E">
      <w:pPr>
        <w:pStyle w:val="Sinespaciado1"/>
        <w:numPr>
          <w:ilvl w:val="0"/>
          <w:numId w:val="2"/>
        </w:numPr>
        <w:jc w:val="both"/>
        <w:rPr>
          <w:rFonts w:ascii="Century Gothic" w:hAnsi="Century Gothic"/>
          <w:b/>
          <w:sz w:val="18"/>
          <w:szCs w:val="18"/>
        </w:rPr>
      </w:pPr>
      <w:r w:rsidRPr="00051FA4">
        <w:rPr>
          <w:rFonts w:ascii="Century Gothic" w:hAnsi="Century Gothic"/>
          <w:b/>
          <w:sz w:val="18"/>
          <w:szCs w:val="18"/>
        </w:rPr>
        <w:t>Esta cotización no garantiza espacios en habitación, una vez que se procede a realizar la reserva se confirmará y garantizará los espacios.</w:t>
      </w:r>
    </w:p>
    <w:p w:rsidR="002C301E" w:rsidRPr="00051FA4" w:rsidRDefault="002C301E" w:rsidP="002C301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Arial Unicode MS" w:hAnsi="Century Gothic" w:cs="Tahoma"/>
          <w:b/>
          <w:sz w:val="18"/>
          <w:szCs w:val="18"/>
          <w:lang w:val="es-CL" w:eastAsia="es-CL"/>
        </w:rPr>
      </w:pPr>
      <w:r w:rsidRPr="00051FA4">
        <w:rPr>
          <w:rFonts w:ascii="Century Gothic" w:eastAsia="Arial Unicode MS" w:hAnsi="Century Gothic" w:cs="Tahoma"/>
          <w:b/>
          <w:sz w:val="18"/>
          <w:szCs w:val="18"/>
          <w:lang w:val="es-CL" w:eastAsia="es-CL"/>
        </w:rPr>
        <w:t>Tarifa NO incluye el Resort Fee, será cobrado directamente por el hotel al huésped.</w:t>
      </w:r>
    </w:p>
    <w:p w:rsidR="002C301E" w:rsidRPr="00051FA4" w:rsidRDefault="002C301E" w:rsidP="002C301E">
      <w:pPr>
        <w:pStyle w:val="Cuadrculamedia21"/>
        <w:numPr>
          <w:ilvl w:val="0"/>
          <w:numId w:val="2"/>
        </w:numPr>
        <w:jc w:val="both"/>
        <w:rPr>
          <w:rFonts w:ascii="Century Gothic" w:hAnsi="Century Gothic"/>
          <w:b/>
          <w:sz w:val="18"/>
          <w:szCs w:val="18"/>
        </w:rPr>
      </w:pPr>
      <w:r w:rsidRPr="00051FA4">
        <w:rPr>
          <w:rFonts w:ascii="Century Gothic" w:hAnsi="Century Gothic"/>
          <w:b/>
          <w:sz w:val="18"/>
          <w:szCs w:val="18"/>
        </w:rPr>
        <w:t>Favor informar si procedemos con el bloqueo de espacios requeridos.</w:t>
      </w:r>
    </w:p>
    <w:p w:rsidR="002C301E" w:rsidRPr="00051FA4" w:rsidRDefault="002C301E" w:rsidP="002C301E">
      <w:pPr>
        <w:pStyle w:val="Sinespaciado"/>
        <w:jc w:val="both"/>
        <w:rPr>
          <w:rFonts w:ascii="Century Gothic" w:hAnsi="Century Gothic" w:cs="Futura Medium"/>
          <w:sz w:val="18"/>
          <w:szCs w:val="18"/>
        </w:rPr>
      </w:pPr>
    </w:p>
    <w:p w:rsidR="002C301E" w:rsidRPr="00051FA4" w:rsidRDefault="002C301E" w:rsidP="002C301E">
      <w:pPr>
        <w:pStyle w:val="Sinespaciado"/>
        <w:jc w:val="both"/>
        <w:rPr>
          <w:rFonts w:ascii="Century Gothic" w:hAnsi="Century Gothic" w:cs="Futura Medium"/>
          <w:sz w:val="18"/>
          <w:szCs w:val="18"/>
          <w:lang w:eastAsia="es-ES_tradnl"/>
        </w:rPr>
      </w:pPr>
      <w:r w:rsidRPr="00051FA4">
        <w:rPr>
          <w:rFonts w:ascii="Century Gothic" w:hAnsi="Century Gothic" w:cs="Futura Medium"/>
          <w:noProof/>
          <w:sz w:val="18"/>
          <w:szCs w:val="18"/>
          <w:lang w:val="es-EC" w:eastAsia="es-EC"/>
        </w:rPr>
        <w:drawing>
          <wp:inline distT="0" distB="0" distL="0" distR="0">
            <wp:extent cx="266700" cy="203200"/>
            <wp:effectExtent l="0" t="0" r="12700" b="0"/>
            <wp:docPr id="5" name="Imagen 5" descr="http://www.americanexecutive.net/images/upload/Warning_ye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ericanexecutive.net/images/upload/Warning_yelo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1E" w:rsidRPr="00051FA4" w:rsidRDefault="002C301E" w:rsidP="002C301E">
      <w:pPr>
        <w:pStyle w:val="Sinespaciado"/>
        <w:jc w:val="both"/>
        <w:rPr>
          <w:rFonts w:ascii="Century Gothic" w:eastAsia="Times New Roman" w:hAnsi="Century Gothic" w:cs="Futura Medium"/>
          <w:sz w:val="18"/>
          <w:szCs w:val="18"/>
          <w:lang w:eastAsia="es-ES_tradnl"/>
        </w:rPr>
      </w:pPr>
      <w:r w:rsidRPr="00051FA4">
        <w:rPr>
          <w:rFonts w:ascii="Century Gothic" w:eastAsia="Times New Roman" w:hAnsi="Century Gothic" w:cs="Futura Medium"/>
          <w:sz w:val="18"/>
          <w:szCs w:val="18"/>
          <w:lang w:eastAsia="es-ES_tradnl"/>
        </w:rPr>
        <w:t>Favor notar que las tarifas no incluyen algunos gastos que deberán ser cubiertos por el pasajero directamente en el hotel, por ejemplo: RESORT FEE,  impuestos de la ciudad, estacionamiento, propinas, y otros.</w:t>
      </w:r>
    </w:p>
    <w:p w:rsidR="002C301E" w:rsidRPr="00051FA4" w:rsidRDefault="002C301E" w:rsidP="002C301E">
      <w:pPr>
        <w:pStyle w:val="Sinespaciado"/>
        <w:jc w:val="both"/>
        <w:rPr>
          <w:rFonts w:ascii="Century Gothic" w:hAnsi="Century Gothic" w:cs="Futura Medium"/>
          <w:sz w:val="18"/>
          <w:szCs w:val="18"/>
        </w:rPr>
      </w:pPr>
      <w:r w:rsidRPr="00051FA4">
        <w:rPr>
          <w:rFonts w:ascii="Century Gothic" w:eastAsia="Times New Roman" w:hAnsi="Century Gothic" w:cs="Futura Medium"/>
          <w:b/>
          <w:bCs/>
          <w:sz w:val="18"/>
          <w:szCs w:val="18"/>
          <w:lang w:eastAsia="es-ES_tradnl"/>
        </w:rPr>
        <w:t>XPLORAMUNDO Cia. Ltda., no se hace responsable por estos gastos y no tiene control de su implementación.</w:t>
      </w:r>
    </w:p>
    <w:p w:rsidR="002C301E" w:rsidRPr="00051FA4" w:rsidRDefault="002C301E" w:rsidP="002C301E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</w:p>
    <w:p w:rsidR="002C301E" w:rsidRPr="00051FA4" w:rsidRDefault="002C301E" w:rsidP="002C301E">
      <w:pPr>
        <w:jc w:val="both"/>
        <w:rPr>
          <w:rFonts w:ascii="Century Gothic" w:hAnsi="Century Gothic" w:cs="Arial"/>
          <w:b/>
          <w:sz w:val="18"/>
          <w:szCs w:val="18"/>
          <w:lang w:val="es-ES_tradnl"/>
        </w:rPr>
      </w:pPr>
    </w:p>
    <w:p w:rsidR="00F24680" w:rsidRPr="00051FA4" w:rsidRDefault="00F24680" w:rsidP="00566642">
      <w:pPr>
        <w:jc w:val="center"/>
        <w:rPr>
          <w:rFonts w:ascii="Century Gothic" w:hAnsi="Century Gothic" w:cs="Arial"/>
          <w:b/>
          <w:sz w:val="18"/>
          <w:szCs w:val="18"/>
          <w:lang w:val="es-ES_tradnl"/>
        </w:rPr>
      </w:pPr>
    </w:p>
    <w:p w:rsidR="00F24680" w:rsidRPr="00051FA4" w:rsidRDefault="00F24680" w:rsidP="00566642">
      <w:pPr>
        <w:jc w:val="center"/>
        <w:rPr>
          <w:rFonts w:ascii="Century Gothic" w:hAnsi="Century Gothic" w:cs="Arial"/>
          <w:b/>
          <w:sz w:val="18"/>
          <w:szCs w:val="18"/>
          <w:lang w:val="es-ES_tradnl"/>
        </w:rPr>
      </w:pPr>
    </w:p>
    <w:p w:rsidR="00566642" w:rsidRPr="00051FA4" w:rsidRDefault="00566642" w:rsidP="00566642">
      <w:pPr>
        <w:jc w:val="center"/>
        <w:rPr>
          <w:rFonts w:ascii="Century Gothic" w:hAnsi="Century Gothic" w:cs="Arial"/>
          <w:b/>
          <w:sz w:val="18"/>
          <w:szCs w:val="18"/>
          <w:lang w:val="es-ES_tradnl"/>
        </w:rPr>
      </w:pPr>
      <w:r w:rsidRPr="00051FA4">
        <w:rPr>
          <w:rFonts w:ascii="Century Gothic" w:hAnsi="Century Gothic" w:cs="Arial"/>
          <w:b/>
          <w:sz w:val="18"/>
          <w:szCs w:val="18"/>
          <w:lang w:val="es-ES_tradnl"/>
        </w:rPr>
        <w:t>** Para Nosotros Es Un Placer Servirle **</w:t>
      </w:r>
    </w:p>
    <w:sectPr w:rsidR="00566642" w:rsidRPr="00051FA4" w:rsidSect="00DA0095">
      <w:headerReference w:type="default" r:id="rId10"/>
      <w:footerReference w:type="default" r:id="rId11"/>
      <w:pgSz w:w="11906" w:h="16838"/>
      <w:pgMar w:top="1598" w:right="991" w:bottom="1474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FA" w:rsidRDefault="00C13BFA" w:rsidP="00B83CB6">
      <w:r>
        <w:separator/>
      </w:r>
    </w:p>
  </w:endnote>
  <w:endnote w:type="continuationSeparator" w:id="0">
    <w:p w:rsidR="00C13BFA" w:rsidRDefault="00C13BFA" w:rsidP="00B8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Cn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2A" w:rsidRPr="002F6AA2" w:rsidRDefault="0042062A" w:rsidP="00300D8E">
    <w:pPr>
      <w:pStyle w:val="Piedepgina"/>
      <w:ind w:left="-1418"/>
      <w:rPr>
        <w:szCs w:val="18"/>
      </w:rPr>
    </w:pPr>
    <w:r>
      <w:rPr>
        <w:noProof/>
        <w:szCs w:val="18"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-668020</wp:posOffset>
          </wp:positionH>
          <wp:positionV relativeFrom="paragraph">
            <wp:posOffset>-798830</wp:posOffset>
          </wp:positionV>
          <wp:extent cx="8189554" cy="9715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1016" cy="974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FA" w:rsidRDefault="00C13BFA" w:rsidP="00B83CB6">
      <w:r>
        <w:separator/>
      </w:r>
    </w:p>
  </w:footnote>
  <w:footnote w:type="continuationSeparator" w:id="0">
    <w:p w:rsidR="00C13BFA" w:rsidRDefault="00C13BFA" w:rsidP="00B83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2A" w:rsidRDefault="0042062A" w:rsidP="001C70D7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94.25pt;height:594.25pt" o:bullet="t">
        <v:imagedata r:id="rId1" o:title="SILUETA"/>
      </v:shape>
    </w:pict>
  </w:numPicBullet>
  <w:abstractNum w:abstractNumId="0">
    <w:nsid w:val="1F2212CD"/>
    <w:multiLevelType w:val="hybridMultilevel"/>
    <w:tmpl w:val="C5C0E4D0"/>
    <w:lvl w:ilvl="0" w:tplc="DF3A3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B9A46B0C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E24C0"/>
    <w:multiLevelType w:val="hybridMultilevel"/>
    <w:tmpl w:val="44D041D2"/>
    <w:lvl w:ilvl="0" w:tplc="DF3A3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CC54575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84B65"/>
    <w:multiLevelType w:val="hybridMultilevel"/>
    <w:tmpl w:val="A40AB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9028C"/>
    <w:multiLevelType w:val="hybridMultilevel"/>
    <w:tmpl w:val="D9947C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B6EB5"/>
    <w:multiLevelType w:val="hybridMultilevel"/>
    <w:tmpl w:val="AD74C114"/>
    <w:lvl w:ilvl="0" w:tplc="DF3A38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5B57BF"/>
    <w:multiLevelType w:val="hybridMultilevel"/>
    <w:tmpl w:val="E49241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83065"/>
    <w:multiLevelType w:val="hybridMultilevel"/>
    <w:tmpl w:val="96FCDCE8"/>
    <w:lvl w:ilvl="0" w:tplc="FFFC3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A594C"/>
    <w:multiLevelType w:val="hybridMultilevel"/>
    <w:tmpl w:val="8108835A"/>
    <w:lvl w:ilvl="0" w:tplc="DF3A3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0D1319"/>
    <w:multiLevelType w:val="hybridMultilevel"/>
    <w:tmpl w:val="B092774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3F0"/>
    <w:rsid w:val="00016EEF"/>
    <w:rsid w:val="000218D5"/>
    <w:rsid w:val="00021A82"/>
    <w:rsid w:val="000405EC"/>
    <w:rsid w:val="00047C4F"/>
    <w:rsid w:val="00051FA4"/>
    <w:rsid w:val="000551C2"/>
    <w:rsid w:val="0006008B"/>
    <w:rsid w:val="00064A33"/>
    <w:rsid w:val="00074D07"/>
    <w:rsid w:val="00076267"/>
    <w:rsid w:val="00080502"/>
    <w:rsid w:val="0009035B"/>
    <w:rsid w:val="0009336B"/>
    <w:rsid w:val="00093EFA"/>
    <w:rsid w:val="000D2ADC"/>
    <w:rsid w:val="000F430F"/>
    <w:rsid w:val="000F6DF9"/>
    <w:rsid w:val="0010617C"/>
    <w:rsid w:val="0015763C"/>
    <w:rsid w:val="0016791A"/>
    <w:rsid w:val="0017327C"/>
    <w:rsid w:val="001A1320"/>
    <w:rsid w:val="001B0460"/>
    <w:rsid w:val="001B7087"/>
    <w:rsid w:val="001C064C"/>
    <w:rsid w:val="001C54B0"/>
    <w:rsid w:val="001C70D7"/>
    <w:rsid w:val="001D46E4"/>
    <w:rsid w:val="001E1988"/>
    <w:rsid w:val="00214FAE"/>
    <w:rsid w:val="00241A69"/>
    <w:rsid w:val="002466EA"/>
    <w:rsid w:val="00260891"/>
    <w:rsid w:val="00287211"/>
    <w:rsid w:val="002A21E3"/>
    <w:rsid w:val="002A7292"/>
    <w:rsid w:val="002B07B4"/>
    <w:rsid w:val="002B3AA0"/>
    <w:rsid w:val="002B4B03"/>
    <w:rsid w:val="002C301E"/>
    <w:rsid w:val="002F248E"/>
    <w:rsid w:val="002F6AA2"/>
    <w:rsid w:val="00300D8E"/>
    <w:rsid w:val="00337414"/>
    <w:rsid w:val="00355F92"/>
    <w:rsid w:val="00367FC1"/>
    <w:rsid w:val="00392166"/>
    <w:rsid w:val="003C0B7F"/>
    <w:rsid w:val="003D406E"/>
    <w:rsid w:val="003E0361"/>
    <w:rsid w:val="003E228F"/>
    <w:rsid w:val="003E4229"/>
    <w:rsid w:val="003F4EF4"/>
    <w:rsid w:val="003F6C6F"/>
    <w:rsid w:val="00400B79"/>
    <w:rsid w:val="00413FA0"/>
    <w:rsid w:val="0042062A"/>
    <w:rsid w:val="00451166"/>
    <w:rsid w:val="00454F6C"/>
    <w:rsid w:val="004B5C31"/>
    <w:rsid w:val="004B75AD"/>
    <w:rsid w:val="004C7A08"/>
    <w:rsid w:val="004E0A41"/>
    <w:rsid w:val="004E28D8"/>
    <w:rsid w:val="005145E5"/>
    <w:rsid w:val="00541463"/>
    <w:rsid w:val="00550297"/>
    <w:rsid w:val="00565244"/>
    <w:rsid w:val="005653C6"/>
    <w:rsid w:val="00566642"/>
    <w:rsid w:val="00571827"/>
    <w:rsid w:val="00575761"/>
    <w:rsid w:val="005846C4"/>
    <w:rsid w:val="005A3741"/>
    <w:rsid w:val="005B27C0"/>
    <w:rsid w:val="005B2C55"/>
    <w:rsid w:val="005E5166"/>
    <w:rsid w:val="005F5203"/>
    <w:rsid w:val="00622945"/>
    <w:rsid w:val="00623281"/>
    <w:rsid w:val="006238C2"/>
    <w:rsid w:val="006416A3"/>
    <w:rsid w:val="00651008"/>
    <w:rsid w:val="006514F7"/>
    <w:rsid w:val="006625CA"/>
    <w:rsid w:val="006827E6"/>
    <w:rsid w:val="00690E00"/>
    <w:rsid w:val="006A1231"/>
    <w:rsid w:val="006D5587"/>
    <w:rsid w:val="006E5BAC"/>
    <w:rsid w:val="006E6EE5"/>
    <w:rsid w:val="006F1FC6"/>
    <w:rsid w:val="006F33C6"/>
    <w:rsid w:val="006F3FF3"/>
    <w:rsid w:val="007005EF"/>
    <w:rsid w:val="00700F7B"/>
    <w:rsid w:val="0071140E"/>
    <w:rsid w:val="007457F2"/>
    <w:rsid w:val="00745F0E"/>
    <w:rsid w:val="007940FB"/>
    <w:rsid w:val="007A6157"/>
    <w:rsid w:val="007A618C"/>
    <w:rsid w:val="007C0424"/>
    <w:rsid w:val="007C6680"/>
    <w:rsid w:val="007E0F9C"/>
    <w:rsid w:val="007E14E5"/>
    <w:rsid w:val="00803760"/>
    <w:rsid w:val="0080786C"/>
    <w:rsid w:val="00820E59"/>
    <w:rsid w:val="00842C87"/>
    <w:rsid w:val="008446AF"/>
    <w:rsid w:val="008770C2"/>
    <w:rsid w:val="0088176E"/>
    <w:rsid w:val="008A015D"/>
    <w:rsid w:val="008A7D25"/>
    <w:rsid w:val="008D0D77"/>
    <w:rsid w:val="008D1A4F"/>
    <w:rsid w:val="008D321B"/>
    <w:rsid w:val="009222EF"/>
    <w:rsid w:val="00954E9D"/>
    <w:rsid w:val="00961707"/>
    <w:rsid w:val="00966628"/>
    <w:rsid w:val="009666AC"/>
    <w:rsid w:val="00972F22"/>
    <w:rsid w:val="009858C0"/>
    <w:rsid w:val="0099153B"/>
    <w:rsid w:val="009B10A1"/>
    <w:rsid w:val="009B4FD0"/>
    <w:rsid w:val="009D5CF9"/>
    <w:rsid w:val="009E7DED"/>
    <w:rsid w:val="009F12AA"/>
    <w:rsid w:val="009F72AB"/>
    <w:rsid w:val="00A10073"/>
    <w:rsid w:val="00A13B21"/>
    <w:rsid w:val="00A24924"/>
    <w:rsid w:val="00A31596"/>
    <w:rsid w:val="00A365FE"/>
    <w:rsid w:val="00A92B1D"/>
    <w:rsid w:val="00AC166F"/>
    <w:rsid w:val="00AF1F58"/>
    <w:rsid w:val="00B13C1E"/>
    <w:rsid w:val="00B51076"/>
    <w:rsid w:val="00B63ED0"/>
    <w:rsid w:val="00B736CA"/>
    <w:rsid w:val="00B83CB6"/>
    <w:rsid w:val="00BA4639"/>
    <w:rsid w:val="00BB17C6"/>
    <w:rsid w:val="00C115E3"/>
    <w:rsid w:val="00C13BFA"/>
    <w:rsid w:val="00C35363"/>
    <w:rsid w:val="00C429AA"/>
    <w:rsid w:val="00C42FCB"/>
    <w:rsid w:val="00C77ED6"/>
    <w:rsid w:val="00C801CD"/>
    <w:rsid w:val="00CA6B93"/>
    <w:rsid w:val="00CB4A76"/>
    <w:rsid w:val="00CC6A5E"/>
    <w:rsid w:val="00CC7067"/>
    <w:rsid w:val="00CE03F0"/>
    <w:rsid w:val="00CE2B9A"/>
    <w:rsid w:val="00CE51AF"/>
    <w:rsid w:val="00D2349B"/>
    <w:rsid w:val="00D508F9"/>
    <w:rsid w:val="00D72570"/>
    <w:rsid w:val="00D7603C"/>
    <w:rsid w:val="00D91727"/>
    <w:rsid w:val="00D9175D"/>
    <w:rsid w:val="00D91B27"/>
    <w:rsid w:val="00DA0095"/>
    <w:rsid w:val="00DB01C3"/>
    <w:rsid w:val="00DC66CA"/>
    <w:rsid w:val="00DE7C75"/>
    <w:rsid w:val="00E07A90"/>
    <w:rsid w:val="00E332A0"/>
    <w:rsid w:val="00E45E6B"/>
    <w:rsid w:val="00E85AFA"/>
    <w:rsid w:val="00E91A11"/>
    <w:rsid w:val="00EE105A"/>
    <w:rsid w:val="00EE2EC0"/>
    <w:rsid w:val="00F07509"/>
    <w:rsid w:val="00F07D5B"/>
    <w:rsid w:val="00F13319"/>
    <w:rsid w:val="00F225D3"/>
    <w:rsid w:val="00F24680"/>
    <w:rsid w:val="00F343F0"/>
    <w:rsid w:val="00F407D7"/>
    <w:rsid w:val="00F5041F"/>
    <w:rsid w:val="00F560AF"/>
    <w:rsid w:val="00F56BA5"/>
    <w:rsid w:val="00F81D50"/>
    <w:rsid w:val="00F97CDD"/>
    <w:rsid w:val="00FA2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395316E-B19B-4650-BC41-CA7D4637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F0"/>
    <w:rPr>
      <w:rFonts w:ascii="Times New Roman" w:eastAsia="Times New Roman" w:hAnsi="Times New Roman"/>
      <w:sz w:val="24"/>
      <w:szCs w:val="24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43F0"/>
    <w:rPr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F343F0"/>
    <w:rPr>
      <w:color w:val="0000FF"/>
      <w:u w:val="single"/>
    </w:rPr>
  </w:style>
  <w:style w:type="paragraph" w:styleId="Piedepgina">
    <w:name w:val="footer"/>
    <w:basedOn w:val="Normal"/>
    <w:link w:val="PiedepginaCar"/>
    <w:rsid w:val="00F343F0"/>
    <w:pPr>
      <w:tabs>
        <w:tab w:val="center" w:pos="4419"/>
        <w:tab w:val="right" w:pos="8838"/>
      </w:tabs>
    </w:pPr>
    <w:rPr>
      <w:lang w:val="en-US" w:eastAsia="es-ES_tradnl"/>
    </w:rPr>
  </w:style>
  <w:style w:type="character" w:customStyle="1" w:styleId="PiedepginaCar">
    <w:name w:val="Pie de página Car"/>
    <w:basedOn w:val="Fuentedeprrafopredeter"/>
    <w:link w:val="Piedepgina"/>
    <w:rsid w:val="00F343F0"/>
    <w:rPr>
      <w:rFonts w:ascii="Times New Roman" w:eastAsia="Times New Roman" w:hAnsi="Times New Roman" w:cs="Times New Roman"/>
      <w:sz w:val="24"/>
      <w:szCs w:val="24"/>
      <w:lang w:val="en-US" w:eastAsia="es-ES_tradnl"/>
    </w:rPr>
  </w:style>
  <w:style w:type="paragraph" w:styleId="NormalWeb">
    <w:name w:val="Normal (Web)"/>
    <w:basedOn w:val="Normal"/>
    <w:uiPriority w:val="99"/>
    <w:unhideWhenUsed/>
    <w:rsid w:val="00214FAE"/>
    <w:rPr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214FAE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100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10073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A100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A10073"/>
    <w:rPr>
      <w:rFonts w:ascii="Arial" w:eastAsia="Times New Roman" w:hAnsi="Arial" w:cs="Arial"/>
      <w:vanish/>
      <w:sz w:val="16"/>
      <w:szCs w:val="16"/>
    </w:rPr>
  </w:style>
  <w:style w:type="paragraph" w:styleId="Prrafodelista">
    <w:name w:val="List Paragraph"/>
    <w:basedOn w:val="Normal"/>
    <w:uiPriority w:val="34"/>
    <w:qFormat/>
    <w:rsid w:val="003F6C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B83C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CB6"/>
    <w:rPr>
      <w:rFonts w:ascii="Times New Roman" w:eastAsia="Times New Roman" w:hAnsi="Times New Roman"/>
      <w:sz w:val="24"/>
      <w:szCs w:val="24"/>
      <w:lang w:val="es-ES" w:eastAsia="es-CL"/>
    </w:rPr>
  </w:style>
  <w:style w:type="paragraph" w:customStyle="1" w:styleId="Default">
    <w:name w:val="Default"/>
    <w:rsid w:val="00B83CB6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2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229"/>
    <w:rPr>
      <w:rFonts w:ascii="Tahoma" w:eastAsia="Times New Roman" w:hAnsi="Tahoma" w:cs="Tahoma"/>
      <w:sz w:val="16"/>
      <w:szCs w:val="16"/>
      <w:lang w:val="es-ES" w:eastAsia="es-CL"/>
    </w:rPr>
  </w:style>
  <w:style w:type="character" w:customStyle="1" w:styleId="apple-converted-space">
    <w:name w:val="apple-converted-space"/>
    <w:basedOn w:val="Fuentedeprrafopredeter"/>
    <w:rsid w:val="00080502"/>
  </w:style>
  <w:style w:type="paragraph" w:customStyle="1" w:styleId="Cuadrculamedia21">
    <w:name w:val="Cuadrícula media 21"/>
    <w:link w:val="Cuadrculamedia2Car"/>
    <w:uiPriority w:val="1"/>
    <w:qFormat/>
    <w:rsid w:val="002C301E"/>
    <w:rPr>
      <w:sz w:val="22"/>
      <w:szCs w:val="22"/>
      <w:lang w:eastAsia="en-US"/>
    </w:rPr>
  </w:style>
  <w:style w:type="character" w:customStyle="1" w:styleId="Cuadrculamedia2Car">
    <w:name w:val="Cuadrícula media 2 Car"/>
    <w:link w:val="Cuadrculamedia21"/>
    <w:uiPriority w:val="1"/>
    <w:locked/>
    <w:rsid w:val="002C301E"/>
    <w:rPr>
      <w:sz w:val="22"/>
      <w:szCs w:val="22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2C301E"/>
    <w:rPr>
      <w:sz w:val="22"/>
      <w:szCs w:val="22"/>
      <w:lang w:eastAsia="en-US"/>
    </w:rPr>
  </w:style>
  <w:style w:type="character" w:customStyle="1" w:styleId="SinespaciadoCar">
    <w:name w:val="Sin espaciado Car"/>
    <w:link w:val="Sinespaciado1"/>
    <w:uiPriority w:val="1"/>
    <w:locked/>
    <w:rsid w:val="002C30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4139-C1B7-413E-81DE-F8574AB7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890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OPERACIONES_1</cp:lastModifiedBy>
  <cp:revision>12</cp:revision>
  <cp:lastPrinted>2020-03-25T19:55:00Z</cp:lastPrinted>
  <dcterms:created xsi:type="dcterms:W3CDTF">2019-01-25T20:20:00Z</dcterms:created>
  <dcterms:modified xsi:type="dcterms:W3CDTF">2020-03-25T19:55:00Z</dcterms:modified>
</cp:coreProperties>
</file>