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936" w:rsidRPr="002A757A" w:rsidRDefault="00715AAF" w:rsidP="00715AAF">
      <w:pPr>
        <w:pStyle w:val="Default"/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  <w:r w:rsidRPr="002A757A">
        <w:rPr>
          <w:rFonts w:ascii="Century Gothic" w:eastAsia="Times New Roman" w:hAnsi="Century Gothic"/>
          <w:b/>
          <w:bCs/>
          <w:noProof/>
          <w:color w:val="1F497D" w:themeColor="text2"/>
          <w:sz w:val="52"/>
          <w:szCs w:val="18"/>
          <w:lang w:val="es-EC" w:eastAsia="es-EC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-649605</wp:posOffset>
            </wp:positionV>
            <wp:extent cx="7596000" cy="2854486"/>
            <wp:effectExtent l="19050" t="0" r="4950" b="0"/>
            <wp:wrapNone/>
            <wp:docPr id="2" name="Imagen 1" descr="\\Servidor\operaciones\ARTES XPLORA\Encabezados Programación\BRAS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idor\operaciones\ARTES XPLORA\Encabezados Programación\BRASI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000" cy="285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936" w:rsidRPr="002A757A" w:rsidRDefault="002A7936" w:rsidP="002A7936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  <w:r w:rsidRPr="002A757A"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  <w:tab/>
      </w:r>
    </w:p>
    <w:p w:rsidR="002A7936" w:rsidRPr="002A757A" w:rsidRDefault="002A7936" w:rsidP="002A7936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</w:p>
    <w:p w:rsidR="002A7936" w:rsidRPr="002A757A" w:rsidRDefault="002A7936" w:rsidP="002A7936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1F497D" w:themeColor="text2"/>
          <w:sz w:val="36"/>
          <w:szCs w:val="18"/>
          <w:lang w:eastAsia="es-ES"/>
        </w:rPr>
      </w:pPr>
    </w:p>
    <w:p w:rsidR="00690ECA" w:rsidRPr="002A757A" w:rsidRDefault="00690ECA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11"/>
          <w:szCs w:val="18"/>
          <w:lang w:eastAsia="es-ES"/>
        </w:rPr>
      </w:pPr>
    </w:p>
    <w:p w:rsidR="00D21800" w:rsidRPr="002A757A" w:rsidRDefault="00D21800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</w:p>
    <w:p w:rsidR="00D21800" w:rsidRPr="002A757A" w:rsidRDefault="00D21800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21"/>
          <w:szCs w:val="18"/>
          <w:lang w:eastAsia="es-ES"/>
        </w:rPr>
      </w:pPr>
    </w:p>
    <w:p w:rsidR="009B0556" w:rsidRPr="002A757A" w:rsidRDefault="009B0556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28"/>
          <w:szCs w:val="18"/>
          <w:lang w:eastAsia="es-ES"/>
        </w:rPr>
      </w:pPr>
    </w:p>
    <w:p w:rsidR="002A757A" w:rsidRPr="002A757A" w:rsidRDefault="002A757A" w:rsidP="00BC66F5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  <w:r w:rsidRPr="002A757A"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  <w:t>RUTA DE LAS EMOCIONES 2020</w:t>
      </w:r>
    </w:p>
    <w:p w:rsidR="00F77447" w:rsidRPr="002A757A" w:rsidRDefault="002A757A" w:rsidP="00BC66F5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  <w:t>10</w:t>
      </w:r>
      <w:r w:rsidR="003B4E80" w:rsidRPr="002A757A"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  <w:t xml:space="preserve"> Días / 0</w:t>
      </w:r>
      <w:r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  <w:t>9</w:t>
      </w:r>
      <w:r w:rsidR="003B4E80" w:rsidRPr="002A757A"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  <w:t xml:space="preserve"> Noches</w:t>
      </w:r>
      <w:r w:rsidR="000C1A28" w:rsidRPr="002A757A">
        <w:rPr>
          <w:rFonts w:ascii="Century Gothic" w:hAnsi="Century Gothic"/>
          <w:b/>
          <w:bCs/>
        </w:rPr>
        <w:tab/>
      </w:r>
    </w:p>
    <w:p w:rsidR="002A757A" w:rsidRPr="002A757A" w:rsidRDefault="002A757A" w:rsidP="00EE1274">
      <w:pPr>
        <w:autoSpaceDE w:val="0"/>
        <w:autoSpaceDN w:val="0"/>
        <w:adjustRightInd w:val="0"/>
        <w:rPr>
          <w:rFonts w:ascii="Century Gothic" w:hAnsi="Century Gothic" w:cs="Verdana"/>
          <w:b/>
          <w:bCs/>
          <w:u w:val="single"/>
        </w:rPr>
      </w:pPr>
    </w:p>
    <w:p w:rsidR="00944EA0" w:rsidRDefault="00682E57" w:rsidP="002A757A">
      <w:pPr>
        <w:autoSpaceDE w:val="0"/>
        <w:autoSpaceDN w:val="0"/>
        <w:adjustRightInd w:val="0"/>
        <w:ind w:left="284"/>
        <w:rPr>
          <w:rFonts w:ascii="Century Gothic" w:hAnsi="Century Gothic" w:cs="Verdana"/>
          <w:b/>
          <w:bCs/>
          <w:u w:val="single"/>
        </w:rPr>
      </w:pPr>
      <w:r w:rsidRPr="002A757A">
        <w:rPr>
          <w:rFonts w:ascii="Century Gothic" w:hAnsi="Century Gothic" w:cs="Verdana"/>
          <w:b/>
          <w:bCs/>
          <w:u w:val="single"/>
        </w:rPr>
        <w:t>INCLUYE:</w:t>
      </w:r>
    </w:p>
    <w:p w:rsidR="002A757A" w:rsidRPr="002A757A" w:rsidRDefault="002A757A" w:rsidP="00EE1274">
      <w:pPr>
        <w:autoSpaceDE w:val="0"/>
        <w:autoSpaceDN w:val="0"/>
        <w:adjustRightInd w:val="0"/>
        <w:rPr>
          <w:rFonts w:ascii="Century Gothic" w:hAnsi="Century Gothic" w:cs="Verdana"/>
          <w:b/>
          <w:bCs/>
          <w:u w:val="single"/>
        </w:rPr>
      </w:pPr>
    </w:p>
    <w:p w:rsidR="002A757A" w:rsidRPr="002A757A" w:rsidRDefault="002A757A" w:rsidP="002A757A">
      <w:pPr>
        <w:numPr>
          <w:ilvl w:val="0"/>
          <w:numId w:val="18"/>
        </w:numPr>
        <w:rPr>
          <w:rFonts w:ascii="Century Gothic" w:hAnsi="Century Gothic" w:cs="Calibri"/>
          <w:lang w:val="es-AR"/>
        </w:rPr>
      </w:pPr>
      <w:r w:rsidRPr="002A757A">
        <w:rPr>
          <w:rFonts w:ascii="Century Gothic" w:hAnsi="Century Gothic" w:cs="Calibri"/>
          <w:lang w:val="es-AR"/>
        </w:rPr>
        <w:t>Traslados regular Aeropuerto SLZ / Hotel;</w:t>
      </w:r>
    </w:p>
    <w:p w:rsidR="002A757A" w:rsidRPr="002A757A" w:rsidRDefault="002A757A" w:rsidP="002A757A">
      <w:pPr>
        <w:numPr>
          <w:ilvl w:val="0"/>
          <w:numId w:val="18"/>
        </w:numPr>
        <w:rPr>
          <w:rFonts w:ascii="Century Gothic" w:hAnsi="Century Gothic" w:cs="Calibri"/>
          <w:b/>
          <w:lang w:val="es-AR"/>
        </w:rPr>
      </w:pPr>
      <w:r w:rsidRPr="002A757A">
        <w:rPr>
          <w:rFonts w:ascii="Century Gothic" w:hAnsi="Century Gothic" w:cs="Calibri"/>
          <w:b/>
          <w:lang w:val="es-AR"/>
        </w:rPr>
        <w:t>DOS (2) Noches</w:t>
      </w:r>
      <w:r w:rsidRPr="002A757A">
        <w:rPr>
          <w:rFonts w:ascii="Century Gothic" w:hAnsi="Century Gothic" w:cs="Calibri"/>
          <w:b/>
          <w:lang w:val="es-AR"/>
        </w:rPr>
        <w:t xml:space="preserve"> </w:t>
      </w:r>
      <w:r w:rsidRPr="002A757A">
        <w:rPr>
          <w:rFonts w:ascii="Century Gothic" w:hAnsi="Century Gothic" w:cs="Calibri"/>
          <w:lang w:val="es-AR"/>
        </w:rPr>
        <w:t>de alojamiento en São Luís con desayuno;</w:t>
      </w:r>
    </w:p>
    <w:p w:rsidR="002A757A" w:rsidRPr="002A757A" w:rsidRDefault="002A757A" w:rsidP="002A757A">
      <w:pPr>
        <w:numPr>
          <w:ilvl w:val="0"/>
          <w:numId w:val="18"/>
        </w:numPr>
        <w:rPr>
          <w:rFonts w:ascii="Century Gothic" w:hAnsi="Century Gothic" w:cs="Calibri"/>
          <w:lang w:val="es-AR"/>
        </w:rPr>
      </w:pPr>
      <w:r w:rsidRPr="002A757A">
        <w:rPr>
          <w:rFonts w:ascii="Century Gothic" w:hAnsi="Century Gothic" w:cs="Calibri"/>
          <w:lang w:val="es-AR"/>
        </w:rPr>
        <w:t xml:space="preserve">Transporte terrestre São Luís / </w:t>
      </w:r>
      <w:proofErr w:type="spellStart"/>
      <w:r w:rsidRPr="002A757A">
        <w:rPr>
          <w:rFonts w:ascii="Century Gothic" w:hAnsi="Century Gothic" w:cs="Calibri"/>
          <w:lang w:val="es-AR"/>
        </w:rPr>
        <w:t>Barreirinhas</w:t>
      </w:r>
      <w:proofErr w:type="spellEnd"/>
      <w:r w:rsidRPr="002A757A">
        <w:rPr>
          <w:rFonts w:ascii="Century Gothic" w:hAnsi="Century Gothic" w:cs="Calibri"/>
          <w:lang w:val="es-AR"/>
        </w:rPr>
        <w:t xml:space="preserve"> regular;</w:t>
      </w:r>
    </w:p>
    <w:p w:rsidR="002A757A" w:rsidRPr="002A757A" w:rsidRDefault="002A757A" w:rsidP="002A757A">
      <w:pPr>
        <w:numPr>
          <w:ilvl w:val="0"/>
          <w:numId w:val="18"/>
        </w:numPr>
        <w:rPr>
          <w:rFonts w:ascii="Century Gothic" w:hAnsi="Century Gothic" w:cs="Calibri"/>
          <w:b/>
          <w:lang w:val="es-AR"/>
        </w:rPr>
      </w:pPr>
      <w:r w:rsidRPr="002A757A">
        <w:rPr>
          <w:rFonts w:ascii="Century Gothic" w:hAnsi="Century Gothic" w:cs="Calibri"/>
          <w:b/>
          <w:lang w:val="es-AR"/>
        </w:rPr>
        <w:t>DOS (2) Noches</w:t>
      </w:r>
      <w:r w:rsidRPr="002A757A">
        <w:rPr>
          <w:rFonts w:ascii="Century Gothic" w:hAnsi="Century Gothic" w:cs="Calibri"/>
          <w:b/>
          <w:lang w:val="es-AR"/>
        </w:rPr>
        <w:t xml:space="preserve"> </w:t>
      </w:r>
      <w:r w:rsidRPr="002A757A">
        <w:rPr>
          <w:rFonts w:ascii="Century Gothic" w:hAnsi="Century Gothic" w:cs="Calibri"/>
          <w:lang w:val="es-AR"/>
        </w:rPr>
        <w:t xml:space="preserve">de alojamiento en </w:t>
      </w:r>
      <w:proofErr w:type="spellStart"/>
      <w:r w:rsidRPr="002A757A">
        <w:rPr>
          <w:rFonts w:ascii="Century Gothic" w:hAnsi="Century Gothic" w:cs="Calibri"/>
          <w:lang w:val="es-AR"/>
        </w:rPr>
        <w:t>Barreirinhas</w:t>
      </w:r>
      <w:proofErr w:type="spellEnd"/>
      <w:r w:rsidRPr="002A757A">
        <w:rPr>
          <w:rFonts w:ascii="Century Gothic" w:hAnsi="Century Gothic" w:cs="Calibri"/>
          <w:lang w:val="es-AR"/>
        </w:rPr>
        <w:t xml:space="preserve"> con desayuno;</w:t>
      </w:r>
    </w:p>
    <w:p w:rsidR="002A757A" w:rsidRPr="002A757A" w:rsidRDefault="002A757A" w:rsidP="002A757A">
      <w:pPr>
        <w:numPr>
          <w:ilvl w:val="0"/>
          <w:numId w:val="18"/>
        </w:numPr>
        <w:rPr>
          <w:rFonts w:ascii="Century Gothic" w:hAnsi="Century Gothic" w:cs="Calibri"/>
          <w:lang w:val="es-AR"/>
        </w:rPr>
      </w:pPr>
      <w:r w:rsidRPr="002A757A">
        <w:rPr>
          <w:rFonts w:ascii="Century Gothic" w:hAnsi="Century Gothic" w:cs="Calibri"/>
          <w:lang w:val="es-AR"/>
        </w:rPr>
        <w:t xml:space="preserve">Paseo en 4x4 (jardinera) a los Grandes </w:t>
      </w:r>
      <w:proofErr w:type="spellStart"/>
      <w:r w:rsidRPr="002A757A">
        <w:rPr>
          <w:rFonts w:ascii="Century Gothic" w:hAnsi="Century Gothic" w:cs="Calibri"/>
          <w:lang w:val="es-AR"/>
        </w:rPr>
        <w:t>Lençóis</w:t>
      </w:r>
      <w:proofErr w:type="spellEnd"/>
      <w:r w:rsidRPr="002A757A">
        <w:rPr>
          <w:rFonts w:ascii="Century Gothic" w:hAnsi="Century Gothic" w:cs="Calibri"/>
          <w:lang w:val="es-AR"/>
        </w:rPr>
        <w:t xml:space="preserve"> hasta </w:t>
      </w:r>
      <w:proofErr w:type="spellStart"/>
      <w:r w:rsidRPr="002A757A">
        <w:rPr>
          <w:rFonts w:ascii="Century Gothic" w:hAnsi="Century Gothic" w:cs="Calibri"/>
          <w:lang w:val="es-AR"/>
        </w:rPr>
        <w:t>Lagoa</w:t>
      </w:r>
      <w:proofErr w:type="spellEnd"/>
      <w:r w:rsidRPr="002A757A">
        <w:rPr>
          <w:rFonts w:ascii="Century Gothic" w:hAnsi="Century Gothic" w:cs="Calibri"/>
          <w:lang w:val="es-AR"/>
        </w:rPr>
        <w:t xml:space="preserve"> Azul regular;</w:t>
      </w:r>
    </w:p>
    <w:p w:rsidR="002A757A" w:rsidRPr="002A757A" w:rsidRDefault="002A757A" w:rsidP="002A757A">
      <w:pPr>
        <w:numPr>
          <w:ilvl w:val="0"/>
          <w:numId w:val="18"/>
        </w:numPr>
        <w:rPr>
          <w:rFonts w:ascii="Century Gothic" w:hAnsi="Century Gothic" w:cs="Calibri"/>
          <w:lang w:val="es-AR"/>
        </w:rPr>
      </w:pPr>
      <w:r w:rsidRPr="002A757A">
        <w:rPr>
          <w:rFonts w:ascii="Century Gothic" w:hAnsi="Century Gothic" w:cs="Calibri"/>
          <w:lang w:val="es-AR"/>
        </w:rPr>
        <w:t xml:space="preserve">Paseo en lancha voladora por los Pequeños </w:t>
      </w:r>
      <w:proofErr w:type="spellStart"/>
      <w:r w:rsidRPr="002A757A">
        <w:rPr>
          <w:rFonts w:ascii="Century Gothic" w:hAnsi="Century Gothic" w:cs="Calibri"/>
          <w:lang w:val="es-AR"/>
        </w:rPr>
        <w:t>Lençóis</w:t>
      </w:r>
      <w:proofErr w:type="spellEnd"/>
      <w:r w:rsidRPr="002A757A">
        <w:rPr>
          <w:rFonts w:ascii="Century Gothic" w:hAnsi="Century Gothic" w:cs="Calibri"/>
          <w:lang w:val="es-AR"/>
        </w:rPr>
        <w:t xml:space="preserve"> hasta </w:t>
      </w:r>
      <w:proofErr w:type="spellStart"/>
      <w:r w:rsidRPr="002A757A">
        <w:rPr>
          <w:rFonts w:ascii="Century Gothic" w:hAnsi="Century Gothic" w:cs="Calibri"/>
          <w:lang w:val="es-AR"/>
        </w:rPr>
        <w:t>Cabure</w:t>
      </w:r>
      <w:proofErr w:type="spellEnd"/>
      <w:r w:rsidRPr="002A757A">
        <w:rPr>
          <w:rFonts w:ascii="Century Gothic" w:hAnsi="Century Gothic" w:cs="Calibri"/>
          <w:lang w:val="es-AR"/>
        </w:rPr>
        <w:t xml:space="preserve"> regular;</w:t>
      </w:r>
    </w:p>
    <w:p w:rsidR="002A757A" w:rsidRPr="002A757A" w:rsidRDefault="002A757A" w:rsidP="002A757A">
      <w:pPr>
        <w:numPr>
          <w:ilvl w:val="0"/>
          <w:numId w:val="18"/>
        </w:numPr>
        <w:rPr>
          <w:rFonts w:ascii="Century Gothic" w:hAnsi="Century Gothic" w:cs="Calibri"/>
          <w:lang w:val="es-AR"/>
        </w:rPr>
      </w:pPr>
      <w:r w:rsidRPr="002A757A">
        <w:rPr>
          <w:rFonts w:ascii="Century Gothic" w:hAnsi="Century Gothic" w:cs="Calibri"/>
          <w:lang w:val="es-AR"/>
        </w:rPr>
        <w:t xml:space="preserve">Transporte climatizado </w:t>
      </w:r>
      <w:proofErr w:type="spellStart"/>
      <w:r w:rsidRPr="002A757A">
        <w:rPr>
          <w:rFonts w:ascii="Century Gothic" w:hAnsi="Century Gothic" w:cs="Calibri"/>
          <w:lang w:val="es-AR"/>
        </w:rPr>
        <w:t>Barreirinhas</w:t>
      </w:r>
      <w:proofErr w:type="spellEnd"/>
      <w:r w:rsidRPr="002A757A">
        <w:rPr>
          <w:rFonts w:ascii="Century Gothic" w:hAnsi="Century Gothic" w:cs="Calibri"/>
          <w:lang w:val="es-AR"/>
        </w:rPr>
        <w:t xml:space="preserve"> / </w:t>
      </w:r>
      <w:proofErr w:type="spellStart"/>
      <w:r w:rsidRPr="002A757A">
        <w:rPr>
          <w:rFonts w:ascii="Century Gothic" w:hAnsi="Century Gothic" w:cs="Calibri"/>
          <w:lang w:val="es-AR"/>
        </w:rPr>
        <w:t>Parnaíba</w:t>
      </w:r>
      <w:proofErr w:type="spellEnd"/>
      <w:r w:rsidRPr="002A757A">
        <w:rPr>
          <w:rFonts w:ascii="Century Gothic" w:hAnsi="Century Gothic" w:cs="Calibri"/>
          <w:lang w:val="es-AR"/>
        </w:rPr>
        <w:t xml:space="preserve"> regular;</w:t>
      </w:r>
    </w:p>
    <w:p w:rsidR="002A757A" w:rsidRPr="002A757A" w:rsidRDefault="002A757A" w:rsidP="002A757A">
      <w:pPr>
        <w:numPr>
          <w:ilvl w:val="0"/>
          <w:numId w:val="18"/>
        </w:numPr>
        <w:rPr>
          <w:rFonts w:ascii="Century Gothic" w:hAnsi="Century Gothic" w:cs="Calibri"/>
          <w:b/>
          <w:lang w:val="es-AR"/>
        </w:rPr>
      </w:pPr>
      <w:r w:rsidRPr="002A757A">
        <w:rPr>
          <w:rFonts w:ascii="Century Gothic" w:hAnsi="Century Gothic" w:cs="Calibri"/>
          <w:b/>
          <w:lang w:val="es-AR"/>
        </w:rPr>
        <w:t>UNA (1) Noche</w:t>
      </w:r>
      <w:r w:rsidRPr="002A757A">
        <w:rPr>
          <w:rFonts w:ascii="Century Gothic" w:hAnsi="Century Gothic" w:cs="Calibri"/>
          <w:b/>
          <w:lang w:val="es-AR"/>
        </w:rPr>
        <w:t xml:space="preserve"> </w:t>
      </w:r>
      <w:r w:rsidRPr="002A757A">
        <w:rPr>
          <w:rFonts w:ascii="Century Gothic" w:hAnsi="Century Gothic" w:cs="Calibri"/>
          <w:lang w:val="es-AR"/>
        </w:rPr>
        <w:t xml:space="preserve">de alojamiento en </w:t>
      </w:r>
      <w:proofErr w:type="spellStart"/>
      <w:r w:rsidRPr="002A757A">
        <w:rPr>
          <w:rFonts w:ascii="Century Gothic" w:hAnsi="Century Gothic" w:cs="Calibri"/>
          <w:lang w:val="es-AR"/>
        </w:rPr>
        <w:t>Parnaíba</w:t>
      </w:r>
      <w:proofErr w:type="spellEnd"/>
      <w:r w:rsidRPr="002A757A">
        <w:rPr>
          <w:rFonts w:ascii="Century Gothic" w:hAnsi="Century Gothic" w:cs="Calibri"/>
          <w:lang w:val="es-AR"/>
        </w:rPr>
        <w:t xml:space="preserve"> con desayuno;</w:t>
      </w:r>
    </w:p>
    <w:p w:rsidR="002A757A" w:rsidRPr="002A757A" w:rsidRDefault="002A757A" w:rsidP="002A757A">
      <w:pPr>
        <w:numPr>
          <w:ilvl w:val="0"/>
          <w:numId w:val="18"/>
        </w:numPr>
        <w:rPr>
          <w:rFonts w:ascii="Century Gothic" w:hAnsi="Century Gothic" w:cs="Calibri"/>
          <w:lang w:val="es-AR"/>
        </w:rPr>
      </w:pPr>
      <w:r w:rsidRPr="002A757A">
        <w:rPr>
          <w:rFonts w:ascii="Century Gothic" w:hAnsi="Century Gothic" w:cs="Calibri"/>
          <w:lang w:val="es-AR"/>
        </w:rPr>
        <w:t>Paseo en lancha voladora por Delta (</w:t>
      </w:r>
      <w:proofErr w:type="spellStart"/>
      <w:r w:rsidRPr="002A757A">
        <w:rPr>
          <w:rFonts w:ascii="Century Gothic" w:hAnsi="Century Gothic" w:cs="Calibri"/>
          <w:lang w:val="es-AR"/>
        </w:rPr>
        <w:t>Feijão</w:t>
      </w:r>
      <w:proofErr w:type="spellEnd"/>
      <w:r w:rsidRPr="002A757A">
        <w:rPr>
          <w:rFonts w:ascii="Century Gothic" w:hAnsi="Century Gothic" w:cs="Calibri"/>
          <w:lang w:val="es-AR"/>
        </w:rPr>
        <w:t xml:space="preserve"> Bravo)</w:t>
      </w:r>
    </w:p>
    <w:p w:rsidR="002A757A" w:rsidRPr="002A757A" w:rsidRDefault="002A757A" w:rsidP="002A757A">
      <w:pPr>
        <w:numPr>
          <w:ilvl w:val="0"/>
          <w:numId w:val="18"/>
        </w:numPr>
        <w:rPr>
          <w:rFonts w:ascii="Century Gothic" w:hAnsi="Century Gothic" w:cs="Calibri"/>
          <w:lang w:val="es-AR"/>
        </w:rPr>
      </w:pPr>
      <w:r w:rsidRPr="002A757A">
        <w:rPr>
          <w:rFonts w:ascii="Century Gothic" w:hAnsi="Century Gothic" w:cs="Calibri"/>
          <w:lang w:val="es-AR"/>
        </w:rPr>
        <w:t xml:space="preserve">Transporte climatizado </w:t>
      </w:r>
      <w:proofErr w:type="spellStart"/>
      <w:r w:rsidRPr="002A757A">
        <w:rPr>
          <w:rFonts w:ascii="Century Gothic" w:hAnsi="Century Gothic" w:cs="Calibri"/>
          <w:lang w:val="es-AR"/>
        </w:rPr>
        <w:t>Parnaíba</w:t>
      </w:r>
      <w:proofErr w:type="spellEnd"/>
      <w:r w:rsidRPr="002A757A">
        <w:rPr>
          <w:rFonts w:ascii="Century Gothic" w:hAnsi="Century Gothic" w:cs="Calibri"/>
          <w:lang w:val="es-AR"/>
        </w:rPr>
        <w:t xml:space="preserve"> / </w:t>
      </w:r>
      <w:proofErr w:type="spellStart"/>
      <w:r w:rsidRPr="002A757A">
        <w:rPr>
          <w:rFonts w:ascii="Century Gothic" w:hAnsi="Century Gothic" w:cs="Calibri"/>
          <w:lang w:val="es-AR"/>
        </w:rPr>
        <w:t>Jericoacoara</w:t>
      </w:r>
      <w:proofErr w:type="spellEnd"/>
      <w:r w:rsidRPr="002A757A">
        <w:rPr>
          <w:rFonts w:ascii="Century Gothic" w:hAnsi="Century Gothic" w:cs="Calibri"/>
          <w:lang w:val="es-AR"/>
        </w:rPr>
        <w:t>;</w:t>
      </w:r>
    </w:p>
    <w:p w:rsidR="002A757A" w:rsidRPr="002A757A" w:rsidRDefault="002A757A" w:rsidP="002A757A">
      <w:pPr>
        <w:numPr>
          <w:ilvl w:val="0"/>
          <w:numId w:val="18"/>
        </w:numPr>
        <w:rPr>
          <w:rFonts w:ascii="Century Gothic" w:hAnsi="Century Gothic" w:cs="Calibri"/>
          <w:b/>
          <w:lang w:val="es-AR"/>
        </w:rPr>
      </w:pPr>
      <w:r w:rsidRPr="002A757A">
        <w:rPr>
          <w:rFonts w:ascii="Century Gothic" w:hAnsi="Century Gothic" w:cs="Calibri"/>
          <w:b/>
          <w:lang w:val="es-AR"/>
        </w:rPr>
        <w:t>DOS (2) Noches</w:t>
      </w:r>
      <w:r w:rsidRPr="002A757A">
        <w:rPr>
          <w:rFonts w:ascii="Century Gothic" w:hAnsi="Century Gothic" w:cs="Calibri"/>
          <w:b/>
          <w:lang w:val="es-AR"/>
        </w:rPr>
        <w:t xml:space="preserve"> </w:t>
      </w:r>
      <w:r w:rsidRPr="002A757A">
        <w:rPr>
          <w:rFonts w:ascii="Century Gothic" w:hAnsi="Century Gothic" w:cs="Calibri"/>
          <w:lang w:val="es-AR"/>
        </w:rPr>
        <w:t xml:space="preserve">de alojamiento en </w:t>
      </w:r>
      <w:proofErr w:type="spellStart"/>
      <w:r w:rsidRPr="002A757A">
        <w:rPr>
          <w:rFonts w:ascii="Century Gothic" w:hAnsi="Century Gothic" w:cs="Calibri"/>
          <w:lang w:val="es-AR"/>
        </w:rPr>
        <w:t>Jericoacoara</w:t>
      </w:r>
      <w:proofErr w:type="spellEnd"/>
      <w:r w:rsidRPr="002A757A">
        <w:rPr>
          <w:rFonts w:ascii="Century Gothic" w:hAnsi="Century Gothic" w:cs="Calibri"/>
          <w:lang w:val="es-AR"/>
        </w:rPr>
        <w:t xml:space="preserve"> con desayuno;</w:t>
      </w:r>
    </w:p>
    <w:p w:rsidR="002A757A" w:rsidRPr="002A757A" w:rsidRDefault="002A757A" w:rsidP="002A757A">
      <w:pPr>
        <w:numPr>
          <w:ilvl w:val="0"/>
          <w:numId w:val="18"/>
        </w:numPr>
        <w:rPr>
          <w:rFonts w:ascii="Century Gothic" w:hAnsi="Century Gothic" w:cs="Calibri"/>
          <w:lang w:val="es-AR"/>
        </w:rPr>
      </w:pPr>
      <w:r w:rsidRPr="002A757A">
        <w:rPr>
          <w:rFonts w:ascii="Century Gothic" w:hAnsi="Century Gothic" w:cs="Calibri"/>
          <w:lang w:val="es-AR"/>
        </w:rPr>
        <w:t xml:space="preserve">Transporte </w:t>
      </w:r>
      <w:proofErr w:type="spellStart"/>
      <w:r w:rsidRPr="002A757A">
        <w:rPr>
          <w:rFonts w:ascii="Century Gothic" w:hAnsi="Century Gothic" w:cs="Calibri"/>
          <w:lang w:val="es-AR"/>
        </w:rPr>
        <w:t>rodoviário</w:t>
      </w:r>
      <w:proofErr w:type="spellEnd"/>
      <w:r w:rsidRPr="002A757A">
        <w:rPr>
          <w:rFonts w:ascii="Century Gothic" w:hAnsi="Century Gothic" w:cs="Calibri"/>
          <w:lang w:val="es-AR"/>
        </w:rPr>
        <w:t xml:space="preserve"> </w:t>
      </w:r>
      <w:proofErr w:type="spellStart"/>
      <w:r w:rsidRPr="002A757A">
        <w:rPr>
          <w:rFonts w:ascii="Century Gothic" w:hAnsi="Century Gothic" w:cs="Calibri"/>
          <w:lang w:val="es-AR"/>
        </w:rPr>
        <w:t>Jericoacoara</w:t>
      </w:r>
      <w:proofErr w:type="spellEnd"/>
      <w:r w:rsidRPr="002A757A">
        <w:rPr>
          <w:rFonts w:ascii="Century Gothic" w:hAnsi="Century Gothic" w:cs="Calibri"/>
          <w:lang w:val="es-AR"/>
        </w:rPr>
        <w:t xml:space="preserve"> / Fortaleza regular; </w:t>
      </w:r>
    </w:p>
    <w:p w:rsidR="002A757A" w:rsidRPr="002A757A" w:rsidRDefault="002A757A" w:rsidP="002A757A">
      <w:pPr>
        <w:numPr>
          <w:ilvl w:val="0"/>
          <w:numId w:val="18"/>
        </w:numPr>
        <w:rPr>
          <w:rFonts w:ascii="Century Gothic" w:hAnsi="Century Gothic" w:cs="Calibri"/>
          <w:lang w:val="es-AR"/>
        </w:rPr>
      </w:pPr>
      <w:r w:rsidRPr="002A757A">
        <w:rPr>
          <w:rFonts w:ascii="Century Gothic" w:hAnsi="Century Gothic" w:cs="Calibri"/>
          <w:lang w:val="es-AR"/>
        </w:rPr>
        <w:t>Asistencia de guía en español en los paseos;</w:t>
      </w:r>
    </w:p>
    <w:p w:rsidR="002A757A" w:rsidRPr="002A757A" w:rsidRDefault="002A757A" w:rsidP="002A757A">
      <w:pPr>
        <w:numPr>
          <w:ilvl w:val="0"/>
          <w:numId w:val="18"/>
        </w:numPr>
        <w:rPr>
          <w:rFonts w:ascii="Century Gothic" w:hAnsi="Century Gothic" w:cs="Calibri"/>
          <w:b/>
          <w:lang w:val="es-AR"/>
        </w:rPr>
      </w:pPr>
      <w:r w:rsidRPr="002A757A">
        <w:rPr>
          <w:rFonts w:ascii="Century Gothic" w:hAnsi="Century Gothic" w:cs="Calibri"/>
          <w:b/>
          <w:lang w:val="es-AR"/>
        </w:rPr>
        <w:t>DOS (2) Noches</w:t>
      </w:r>
      <w:r w:rsidRPr="002A757A">
        <w:rPr>
          <w:rFonts w:ascii="Century Gothic" w:hAnsi="Century Gothic" w:cs="Calibri"/>
          <w:b/>
          <w:lang w:val="es-AR"/>
        </w:rPr>
        <w:t xml:space="preserve"> </w:t>
      </w:r>
      <w:r w:rsidRPr="002A757A">
        <w:rPr>
          <w:rFonts w:ascii="Century Gothic" w:hAnsi="Century Gothic" w:cs="Calibri"/>
          <w:lang w:val="es-AR"/>
        </w:rPr>
        <w:t>de alojamiento en Fortaleza con desayuno e impuestos incluidos;</w:t>
      </w:r>
    </w:p>
    <w:p w:rsidR="002A757A" w:rsidRPr="002A757A" w:rsidRDefault="002A757A" w:rsidP="002A757A">
      <w:pPr>
        <w:numPr>
          <w:ilvl w:val="0"/>
          <w:numId w:val="18"/>
        </w:numPr>
        <w:rPr>
          <w:rFonts w:ascii="Century Gothic" w:hAnsi="Century Gothic" w:cs="Calibri"/>
          <w:lang w:val="es-AR"/>
        </w:rPr>
      </w:pPr>
      <w:r w:rsidRPr="002A757A">
        <w:rPr>
          <w:rFonts w:ascii="Century Gothic" w:hAnsi="Century Gothic" w:cs="Calibri"/>
          <w:lang w:val="es-AR"/>
        </w:rPr>
        <w:t xml:space="preserve">Traslado regular Hotel en Fortaleza / </w:t>
      </w:r>
      <w:proofErr w:type="spellStart"/>
      <w:r w:rsidRPr="002A757A">
        <w:rPr>
          <w:rFonts w:ascii="Century Gothic" w:hAnsi="Century Gothic" w:cs="Calibri"/>
          <w:lang w:val="es-AR"/>
        </w:rPr>
        <w:t>Apt</w:t>
      </w:r>
      <w:proofErr w:type="spellEnd"/>
      <w:r w:rsidRPr="002A757A">
        <w:rPr>
          <w:rFonts w:ascii="Century Gothic" w:hAnsi="Century Gothic" w:cs="Calibri"/>
          <w:lang w:val="es-AR"/>
        </w:rPr>
        <w:t xml:space="preserve"> FOR. </w:t>
      </w:r>
    </w:p>
    <w:p w:rsidR="00C46CF6" w:rsidRPr="002A757A" w:rsidRDefault="00C46CF6" w:rsidP="002A757A">
      <w:pPr>
        <w:numPr>
          <w:ilvl w:val="0"/>
          <w:numId w:val="18"/>
        </w:numPr>
        <w:rPr>
          <w:rFonts w:ascii="Century Gothic" w:hAnsi="Century Gothic" w:cs="Calibri"/>
          <w:b/>
          <w:lang w:val="es-AR"/>
        </w:rPr>
      </w:pPr>
      <w:r w:rsidRPr="002A757A">
        <w:rPr>
          <w:rFonts w:ascii="Century Gothic" w:hAnsi="Century Gothic"/>
          <w:b/>
          <w:bCs/>
          <w:lang w:val="es-ES_tradnl"/>
        </w:rPr>
        <w:t>Impuestos Ecuatorianos: IVA,</w:t>
      </w:r>
      <w:r w:rsidR="00ED076D" w:rsidRPr="002A757A">
        <w:rPr>
          <w:rFonts w:ascii="Century Gothic" w:hAnsi="Century Gothic"/>
          <w:b/>
          <w:bCs/>
        </w:rPr>
        <w:t xml:space="preserve"> ISD</w:t>
      </w:r>
      <w:r w:rsidRPr="002A757A">
        <w:rPr>
          <w:rFonts w:ascii="Century Gothic" w:hAnsi="Century Gothic"/>
          <w:b/>
          <w:bCs/>
        </w:rPr>
        <w:t>.</w:t>
      </w:r>
    </w:p>
    <w:p w:rsidR="00682E57" w:rsidRPr="002A757A" w:rsidRDefault="00682E57" w:rsidP="00EE1274">
      <w:pPr>
        <w:pStyle w:val="Prrafodelista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jc w:val="both"/>
        <w:rPr>
          <w:rFonts w:ascii="Century Gothic" w:hAnsi="Century Gothic" w:cs="Verdana"/>
        </w:rPr>
      </w:pPr>
      <w:r w:rsidRPr="002A757A">
        <w:rPr>
          <w:rFonts w:ascii="Century Gothic" w:hAnsi="Century Gothic" w:cs="Verdana"/>
        </w:rPr>
        <w:t>Impuestos Hoteleros.</w:t>
      </w:r>
    </w:p>
    <w:p w:rsidR="00972C1C" w:rsidRPr="002A757A" w:rsidRDefault="00972C1C" w:rsidP="0023119C">
      <w:pPr>
        <w:autoSpaceDE w:val="0"/>
        <w:autoSpaceDN w:val="0"/>
        <w:adjustRightInd w:val="0"/>
        <w:ind w:left="993"/>
        <w:jc w:val="both"/>
        <w:rPr>
          <w:rFonts w:ascii="Century Gothic" w:hAnsi="Century Gothic" w:cs="Verdana"/>
          <w:b/>
        </w:rPr>
      </w:pPr>
    </w:p>
    <w:p w:rsidR="00DD2B59" w:rsidRPr="002A757A" w:rsidRDefault="00690ECA" w:rsidP="00690ECA">
      <w:pPr>
        <w:autoSpaceDE w:val="0"/>
        <w:autoSpaceDN w:val="0"/>
        <w:adjustRightInd w:val="0"/>
        <w:jc w:val="center"/>
        <w:rPr>
          <w:rFonts w:ascii="Century Gothic" w:hAnsi="Century Gothic" w:cs="Verdana"/>
          <w:b/>
        </w:rPr>
      </w:pPr>
      <w:r w:rsidRPr="002A757A">
        <w:rPr>
          <w:rFonts w:ascii="Century Gothic" w:hAnsi="Century Gothic" w:cs="Verdana"/>
          <w:b/>
        </w:rPr>
        <w:t>PRECIOS POR PERSONA EN US$.</w:t>
      </w:r>
    </w:p>
    <w:tbl>
      <w:tblPr>
        <w:tblW w:w="108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5"/>
        <w:gridCol w:w="2290"/>
        <w:gridCol w:w="1073"/>
        <w:gridCol w:w="1073"/>
        <w:gridCol w:w="1108"/>
        <w:gridCol w:w="875"/>
      </w:tblGrid>
      <w:tr w:rsidR="002A757A" w:rsidRPr="002A757A" w:rsidTr="00201B76">
        <w:trPr>
          <w:trHeight w:val="313"/>
        </w:trPr>
        <w:tc>
          <w:tcPr>
            <w:tcW w:w="4395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2A757A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HOTELES</w:t>
            </w:r>
          </w:p>
        </w:tc>
        <w:tc>
          <w:tcPr>
            <w:tcW w:w="229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2A757A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VALIDACION</w:t>
            </w:r>
          </w:p>
        </w:tc>
        <w:tc>
          <w:tcPr>
            <w:tcW w:w="107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2A757A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 xml:space="preserve">SGL </w:t>
            </w:r>
            <w:r w:rsidRPr="002A757A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br/>
              <w:t>(viajando solo)</w:t>
            </w:r>
          </w:p>
        </w:tc>
        <w:tc>
          <w:tcPr>
            <w:tcW w:w="107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2A757A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 xml:space="preserve">SGL </w:t>
            </w:r>
            <w:r w:rsidRPr="002A757A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br/>
              <w:t>(viajando 2 SGL)</w:t>
            </w:r>
          </w:p>
        </w:tc>
        <w:tc>
          <w:tcPr>
            <w:tcW w:w="110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2A757A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DBL</w:t>
            </w:r>
          </w:p>
        </w:tc>
        <w:tc>
          <w:tcPr>
            <w:tcW w:w="87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2A757A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TPL</w:t>
            </w:r>
          </w:p>
        </w:tc>
      </w:tr>
      <w:tr w:rsidR="002A757A" w:rsidRPr="002A757A" w:rsidTr="00201B76">
        <w:trPr>
          <w:trHeight w:val="298"/>
        </w:trPr>
        <w:tc>
          <w:tcPr>
            <w:tcW w:w="4395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proofErr w:type="spellStart"/>
            <w:r w:rsidRPr="002A757A">
              <w:rPr>
                <w:rFonts w:ascii="Century Gothic" w:hAnsi="Century Gothic"/>
                <w:b/>
                <w:bCs/>
                <w:lang w:val="es-EC" w:eastAsia="es-EC"/>
              </w:rPr>
              <w:t>Luzeiros</w:t>
            </w:r>
            <w:proofErr w:type="spellEnd"/>
            <w:r w:rsidRPr="002A757A">
              <w:rPr>
                <w:rFonts w:ascii="Century Gothic" w:hAnsi="Century Gothic"/>
                <w:b/>
                <w:bCs/>
                <w:lang w:val="es-EC" w:eastAsia="es-EC"/>
              </w:rPr>
              <w:t xml:space="preserve"> + </w:t>
            </w:r>
            <w:proofErr w:type="spellStart"/>
            <w:r w:rsidRPr="002A757A">
              <w:rPr>
                <w:rFonts w:ascii="Century Gothic" w:hAnsi="Century Gothic"/>
                <w:b/>
                <w:bCs/>
                <w:lang w:val="es-EC" w:eastAsia="es-EC"/>
              </w:rPr>
              <w:t>Pousada</w:t>
            </w:r>
            <w:proofErr w:type="spellEnd"/>
            <w:r w:rsidRPr="002A757A">
              <w:rPr>
                <w:rFonts w:ascii="Century Gothic" w:hAnsi="Century Gothic"/>
                <w:b/>
                <w:bCs/>
                <w:lang w:val="es-EC" w:eastAsia="es-EC"/>
              </w:rPr>
              <w:t xml:space="preserve"> do Rio +  </w:t>
            </w:r>
            <w:proofErr w:type="spellStart"/>
            <w:r w:rsidRPr="002A757A">
              <w:rPr>
                <w:rFonts w:ascii="Century Gothic" w:hAnsi="Century Gothic"/>
                <w:b/>
                <w:bCs/>
                <w:lang w:val="es-EC" w:eastAsia="es-EC"/>
              </w:rPr>
              <w:t>Pousada</w:t>
            </w:r>
            <w:proofErr w:type="spellEnd"/>
            <w:r w:rsidRPr="002A757A">
              <w:rPr>
                <w:rFonts w:ascii="Century Gothic" w:hAnsi="Century Gothic"/>
                <w:b/>
                <w:bCs/>
                <w:lang w:val="es-EC" w:eastAsia="es-EC"/>
              </w:rPr>
              <w:t xml:space="preserve"> Vila </w:t>
            </w:r>
            <w:proofErr w:type="spellStart"/>
            <w:r w:rsidRPr="002A757A">
              <w:rPr>
                <w:rFonts w:ascii="Century Gothic" w:hAnsi="Century Gothic"/>
                <w:b/>
                <w:bCs/>
                <w:lang w:val="es-EC" w:eastAsia="es-EC"/>
              </w:rPr>
              <w:t>Parnaíba</w:t>
            </w:r>
            <w:proofErr w:type="spellEnd"/>
            <w:r w:rsidRPr="002A757A">
              <w:rPr>
                <w:rFonts w:ascii="Century Gothic" w:hAnsi="Century Gothic"/>
                <w:b/>
                <w:bCs/>
                <w:lang w:val="es-EC" w:eastAsia="es-EC"/>
              </w:rPr>
              <w:t xml:space="preserve"> + </w:t>
            </w:r>
            <w:proofErr w:type="spellStart"/>
            <w:r w:rsidRPr="002A757A">
              <w:rPr>
                <w:rFonts w:ascii="Century Gothic" w:hAnsi="Century Gothic"/>
                <w:b/>
                <w:bCs/>
                <w:lang w:val="es-EC" w:eastAsia="es-EC"/>
              </w:rPr>
              <w:t>Jeri</w:t>
            </w:r>
            <w:proofErr w:type="spellEnd"/>
            <w:r w:rsidRPr="002A757A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proofErr w:type="spellStart"/>
            <w:r w:rsidRPr="002A757A">
              <w:rPr>
                <w:rFonts w:ascii="Century Gothic" w:hAnsi="Century Gothic"/>
                <w:b/>
                <w:bCs/>
                <w:lang w:val="es-EC" w:eastAsia="es-EC"/>
              </w:rPr>
              <w:t>Village</w:t>
            </w:r>
            <w:proofErr w:type="spellEnd"/>
            <w:r w:rsidRPr="002A757A">
              <w:rPr>
                <w:rFonts w:ascii="Century Gothic" w:hAnsi="Century Gothic"/>
                <w:b/>
                <w:bCs/>
                <w:lang w:val="es-EC" w:eastAsia="es-EC"/>
              </w:rPr>
              <w:t xml:space="preserve"> + Vila Gale</w:t>
            </w:r>
          </w:p>
        </w:tc>
        <w:tc>
          <w:tcPr>
            <w:tcW w:w="229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2A757A">
              <w:rPr>
                <w:rFonts w:ascii="Century Gothic" w:hAnsi="Century Gothic"/>
                <w:b/>
                <w:bCs/>
                <w:lang w:val="es-EC" w:eastAsia="es-EC"/>
              </w:rPr>
              <w:t>02Ene a 29Feb y</w:t>
            </w:r>
          </w:p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2A757A">
              <w:rPr>
                <w:rFonts w:ascii="Century Gothic" w:hAnsi="Century Gothic"/>
                <w:b/>
                <w:bCs/>
                <w:lang w:val="es-EC" w:eastAsia="es-EC"/>
              </w:rPr>
              <w:t>01 a 30Jun 2020</w:t>
            </w:r>
          </w:p>
        </w:tc>
        <w:tc>
          <w:tcPr>
            <w:tcW w:w="107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2A757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3704</w:t>
            </w:r>
          </w:p>
        </w:tc>
        <w:tc>
          <w:tcPr>
            <w:tcW w:w="107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2A757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2482</w:t>
            </w:r>
          </w:p>
        </w:tc>
        <w:tc>
          <w:tcPr>
            <w:tcW w:w="11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2A757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2004</w:t>
            </w:r>
          </w:p>
        </w:tc>
        <w:tc>
          <w:tcPr>
            <w:tcW w:w="8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2A757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1508</w:t>
            </w:r>
          </w:p>
        </w:tc>
      </w:tr>
      <w:tr w:rsidR="002A757A" w:rsidRPr="002A757A" w:rsidTr="00201B76">
        <w:trPr>
          <w:trHeight w:val="298"/>
        </w:trPr>
        <w:tc>
          <w:tcPr>
            <w:tcW w:w="43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2A757A">
              <w:rPr>
                <w:rFonts w:ascii="Century Gothic" w:hAnsi="Century Gothic"/>
                <w:b/>
                <w:bCs/>
                <w:lang w:val="es-EC" w:eastAsia="es-EC"/>
              </w:rPr>
              <w:t>01Mar a 31May 2020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2A757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3704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2A757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2349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2A757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1942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2A757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1470</w:t>
            </w:r>
          </w:p>
        </w:tc>
      </w:tr>
      <w:tr w:rsidR="002A757A" w:rsidRPr="002A757A" w:rsidTr="00201B76">
        <w:trPr>
          <w:trHeight w:val="298"/>
        </w:trPr>
        <w:tc>
          <w:tcPr>
            <w:tcW w:w="439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proofErr w:type="spellStart"/>
            <w:r w:rsidRPr="002A757A">
              <w:rPr>
                <w:rFonts w:ascii="Century Gothic" w:hAnsi="Century Gothic"/>
                <w:b/>
                <w:bCs/>
                <w:lang w:val="es-EC" w:eastAsia="es-EC"/>
              </w:rPr>
              <w:t>Luzeiros</w:t>
            </w:r>
            <w:proofErr w:type="spellEnd"/>
            <w:r w:rsidRPr="002A757A">
              <w:rPr>
                <w:rFonts w:ascii="Century Gothic" w:hAnsi="Century Gothic"/>
                <w:b/>
                <w:bCs/>
                <w:lang w:val="es-EC" w:eastAsia="es-EC"/>
              </w:rPr>
              <w:t xml:space="preserve"> + </w:t>
            </w:r>
            <w:proofErr w:type="spellStart"/>
            <w:r w:rsidRPr="002A757A">
              <w:rPr>
                <w:rFonts w:ascii="Century Gothic" w:hAnsi="Century Gothic"/>
                <w:b/>
                <w:bCs/>
                <w:lang w:val="es-EC" w:eastAsia="es-EC"/>
              </w:rPr>
              <w:t>Pousada</w:t>
            </w:r>
            <w:proofErr w:type="spellEnd"/>
            <w:r w:rsidRPr="002A757A">
              <w:rPr>
                <w:rFonts w:ascii="Century Gothic" w:hAnsi="Century Gothic"/>
                <w:b/>
                <w:bCs/>
                <w:lang w:val="es-EC" w:eastAsia="es-EC"/>
              </w:rPr>
              <w:t xml:space="preserve"> do </w:t>
            </w:r>
            <w:proofErr w:type="spellStart"/>
            <w:r w:rsidRPr="002A757A">
              <w:rPr>
                <w:rFonts w:ascii="Century Gothic" w:hAnsi="Century Gothic"/>
                <w:b/>
                <w:bCs/>
                <w:lang w:val="es-EC" w:eastAsia="es-EC"/>
              </w:rPr>
              <w:t>Buriti</w:t>
            </w:r>
            <w:proofErr w:type="spellEnd"/>
            <w:r w:rsidRPr="002A757A">
              <w:rPr>
                <w:rFonts w:ascii="Century Gothic" w:hAnsi="Century Gothic"/>
                <w:b/>
                <w:bCs/>
                <w:lang w:val="es-EC" w:eastAsia="es-EC"/>
              </w:rPr>
              <w:t xml:space="preserve"> +  </w:t>
            </w:r>
            <w:proofErr w:type="spellStart"/>
            <w:r w:rsidRPr="002A757A">
              <w:rPr>
                <w:rFonts w:ascii="Century Gothic" w:hAnsi="Century Gothic"/>
                <w:b/>
                <w:bCs/>
                <w:lang w:val="es-EC" w:eastAsia="es-EC"/>
              </w:rPr>
              <w:t>Pousada</w:t>
            </w:r>
            <w:proofErr w:type="spellEnd"/>
            <w:r w:rsidRPr="002A757A">
              <w:rPr>
                <w:rFonts w:ascii="Century Gothic" w:hAnsi="Century Gothic"/>
                <w:b/>
                <w:bCs/>
                <w:lang w:val="es-EC" w:eastAsia="es-EC"/>
              </w:rPr>
              <w:t xml:space="preserve"> dos </w:t>
            </w:r>
            <w:proofErr w:type="spellStart"/>
            <w:r w:rsidRPr="002A757A">
              <w:rPr>
                <w:rFonts w:ascii="Century Gothic" w:hAnsi="Century Gothic"/>
                <w:b/>
                <w:bCs/>
                <w:lang w:val="es-EC" w:eastAsia="es-EC"/>
              </w:rPr>
              <w:t>Ventos</w:t>
            </w:r>
            <w:proofErr w:type="spellEnd"/>
            <w:r w:rsidRPr="002A757A">
              <w:rPr>
                <w:rFonts w:ascii="Century Gothic" w:hAnsi="Century Gothic"/>
                <w:b/>
                <w:bCs/>
                <w:lang w:val="es-EC" w:eastAsia="es-EC"/>
              </w:rPr>
              <w:t xml:space="preserve"> + </w:t>
            </w:r>
            <w:proofErr w:type="spellStart"/>
            <w:r w:rsidRPr="002A757A">
              <w:rPr>
                <w:rFonts w:ascii="Century Gothic" w:hAnsi="Century Gothic"/>
                <w:b/>
                <w:bCs/>
                <w:lang w:val="es-EC" w:eastAsia="es-EC"/>
              </w:rPr>
              <w:t>Surffing</w:t>
            </w:r>
            <w:proofErr w:type="spellEnd"/>
            <w:r w:rsidRPr="002A757A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proofErr w:type="spellStart"/>
            <w:r w:rsidRPr="002A757A">
              <w:rPr>
                <w:rFonts w:ascii="Century Gothic" w:hAnsi="Century Gothic"/>
                <w:b/>
                <w:bCs/>
                <w:lang w:val="es-EC" w:eastAsia="es-EC"/>
              </w:rPr>
              <w:t>Jeri</w:t>
            </w:r>
            <w:proofErr w:type="spellEnd"/>
            <w:r w:rsidRPr="002A757A">
              <w:rPr>
                <w:rFonts w:ascii="Century Gothic" w:hAnsi="Century Gothic"/>
                <w:b/>
                <w:bCs/>
                <w:lang w:val="es-EC" w:eastAsia="es-EC"/>
              </w:rPr>
              <w:t xml:space="preserve"> + Vila Gale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2A757A">
              <w:rPr>
                <w:rFonts w:ascii="Century Gothic" w:hAnsi="Century Gothic"/>
                <w:b/>
                <w:bCs/>
                <w:lang w:val="es-EC" w:eastAsia="es-EC"/>
              </w:rPr>
              <w:t>02Ene a 29Feb y</w:t>
            </w:r>
          </w:p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2A757A">
              <w:rPr>
                <w:rFonts w:ascii="Century Gothic" w:hAnsi="Century Gothic"/>
                <w:b/>
                <w:bCs/>
                <w:lang w:val="es-EC" w:eastAsia="es-EC"/>
              </w:rPr>
              <w:t>01 a 30Jun 2020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2A757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3959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2A757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2459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2A757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2035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2A757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1526</w:t>
            </w:r>
          </w:p>
        </w:tc>
      </w:tr>
      <w:tr w:rsidR="002A757A" w:rsidRPr="002A757A" w:rsidTr="00201B76">
        <w:trPr>
          <w:trHeight w:val="298"/>
        </w:trPr>
        <w:tc>
          <w:tcPr>
            <w:tcW w:w="43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2A757A">
              <w:rPr>
                <w:rFonts w:ascii="Century Gothic" w:hAnsi="Century Gothic"/>
                <w:b/>
                <w:bCs/>
                <w:lang w:val="es-EC" w:eastAsia="es-EC"/>
              </w:rPr>
              <w:t>01Mar a 31May 2020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2A757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3959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2A757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2394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2A757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1987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2A757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1490</w:t>
            </w:r>
          </w:p>
        </w:tc>
      </w:tr>
      <w:tr w:rsidR="002A757A" w:rsidRPr="002A757A" w:rsidTr="00201B76">
        <w:trPr>
          <w:trHeight w:val="298"/>
        </w:trPr>
        <w:tc>
          <w:tcPr>
            <w:tcW w:w="4395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proofErr w:type="spellStart"/>
            <w:r w:rsidRPr="002A757A">
              <w:rPr>
                <w:rFonts w:ascii="Century Gothic" w:hAnsi="Century Gothic"/>
                <w:b/>
                <w:bCs/>
                <w:lang w:val="es-EC" w:eastAsia="es-EC"/>
              </w:rPr>
              <w:t>Luzeiros</w:t>
            </w:r>
            <w:proofErr w:type="spellEnd"/>
            <w:r w:rsidRPr="002A757A">
              <w:rPr>
                <w:rFonts w:ascii="Century Gothic" w:hAnsi="Century Gothic"/>
                <w:b/>
                <w:bCs/>
                <w:lang w:val="es-EC" w:eastAsia="es-EC"/>
              </w:rPr>
              <w:t xml:space="preserve"> + Gran </w:t>
            </w:r>
            <w:proofErr w:type="spellStart"/>
            <w:r w:rsidRPr="002A757A">
              <w:rPr>
                <w:rFonts w:ascii="Century Gothic" w:hAnsi="Century Gothic"/>
                <w:b/>
                <w:bCs/>
                <w:lang w:val="es-EC" w:eastAsia="es-EC"/>
              </w:rPr>
              <w:t>Lençois</w:t>
            </w:r>
            <w:proofErr w:type="spellEnd"/>
            <w:r w:rsidRPr="002A757A">
              <w:rPr>
                <w:rFonts w:ascii="Century Gothic" w:hAnsi="Century Gothic"/>
                <w:b/>
                <w:bCs/>
                <w:lang w:val="es-EC" w:eastAsia="es-EC"/>
              </w:rPr>
              <w:t xml:space="preserve"> Flat +  Casa de Santo </w:t>
            </w:r>
            <w:proofErr w:type="spellStart"/>
            <w:r w:rsidRPr="002A757A">
              <w:rPr>
                <w:rFonts w:ascii="Century Gothic" w:hAnsi="Century Gothic"/>
                <w:b/>
                <w:bCs/>
                <w:lang w:val="es-EC" w:eastAsia="es-EC"/>
              </w:rPr>
              <w:t>Antônio</w:t>
            </w:r>
            <w:proofErr w:type="spellEnd"/>
            <w:r w:rsidRPr="002A757A">
              <w:rPr>
                <w:rFonts w:ascii="Century Gothic" w:hAnsi="Century Gothic"/>
                <w:b/>
                <w:bCs/>
                <w:lang w:val="es-EC" w:eastAsia="es-EC"/>
              </w:rPr>
              <w:t xml:space="preserve"> +  Posada </w:t>
            </w:r>
            <w:proofErr w:type="spellStart"/>
            <w:r w:rsidRPr="002A757A">
              <w:rPr>
                <w:rFonts w:ascii="Century Gothic" w:hAnsi="Century Gothic"/>
                <w:b/>
                <w:bCs/>
                <w:lang w:val="es-EC" w:eastAsia="es-EC"/>
              </w:rPr>
              <w:t>Naquela</w:t>
            </w:r>
            <w:proofErr w:type="spellEnd"/>
            <w:r w:rsidRPr="002A757A">
              <w:rPr>
                <w:rFonts w:ascii="Century Gothic" w:hAnsi="Century Gothic"/>
                <w:b/>
                <w:bCs/>
                <w:lang w:val="es-EC" w:eastAsia="es-EC"/>
              </w:rPr>
              <w:t xml:space="preserve"> +  Gran </w:t>
            </w:r>
            <w:proofErr w:type="spellStart"/>
            <w:r w:rsidRPr="002A757A">
              <w:rPr>
                <w:rFonts w:ascii="Century Gothic" w:hAnsi="Century Gothic"/>
                <w:b/>
                <w:bCs/>
                <w:lang w:val="es-EC" w:eastAsia="es-EC"/>
              </w:rPr>
              <w:t>Marquise</w:t>
            </w:r>
            <w:proofErr w:type="spellEnd"/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2A757A">
              <w:rPr>
                <w:rFonts w:ascii="Century Gothic" w:hAnsi="Century Gothic"/>
                <w:b/>
                <w:bCs/>
                <w:lang w:val="es-EC" w:eastAsia="es-EC"/>
              </w:rPr>
              <w:t>02Ene a 29Feb 2020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2A757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4256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2A757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2970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2A757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2238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57A" w:rsidRPr="002A757A" w:rsidRDefault="00201B76" w:rsidP="00201B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-</w:t>
            </w:r>
          </w:p>
        </w:tc>
      </w:tr>
      <w:tr w:rsidR="002A757A" w:rsidRPr="002A757A" w:rsidTr="00201B76">
        <w:trPr>
          <w:trHeight w:val="298"/>
        </w:trPr>
        <w:tc>
          <w:tcPr>
            <w:tcW w:w="4395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2A757A">
              <w:rPr>
                <w:rFonts w:ascii="Century Gothic" w:hAnsi="Century Gothic"/>
                <w:b/>
                <w:bCs/>
                <w:lang w:val="es-EC" w:eastAsia="es-EC"/>
              </w:rPr>
              <w:t>01Mar a 31May 2020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2A757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4256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2A757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2741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2A757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2124</w:t>
            </w:r>
            <w:bookmarkStart w:id="0" w:name="_GoBack"/>
            <w:bookmarkEnd w:id="0"/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2A757A" w:rsidRPr="002A757A" w:rsidRDefault="00201B76" w:rsidP="00201B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-</w:t>
            </w:r>
          </w:p>
        </w:tc>
      </w:tr>
      <w:tr w:rsidR="002A757A" w:rsidRPr="002A757A" w:rsidTr="00201B76">
        <w:trPr>
          <w:trHeight w:val="298"/>
        </w:trPr>
        <w:tc>
          <w:tcPr>
            <w:tcW w:w="4395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2A757A">
              <w:rPr>
                <w:rFonts w:ascii="Century Gothic" w:hAnsi="Century Gothic"/>
                <w:b/>
                <w:bCs/>
                <w:lang w:val="es-EC" w:eastAsia="es-EC"/>
              </w:rPr>
              <w:t>01a 30Jun 2020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2A757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4191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2A757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2903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57A" w:rsidRPr="002A757A" w:rsidRDefault="002A757A" w:rsidP="00201B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2A757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2205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57A" w:rsidRPr="002A757A" w:rsidRDefault="00201B76" w:rsidP="00201B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-</w:t>
            </w:r>
          </w:p>
        </w:tc>
      </w:tr>
    </w:tbl>
    <w:p w:rsidR="005137C7" w:rsidRPr="002A757A" w:rsidRDefault="005137C7" w:rsidP="00EE1274">
      <w:pPr>
        <w:autoSpaceDE w:val="0"/>
        <w:autoSpaceDN w:val="0"/>
        <w:adjustRightInd w:val="0"/>
        <w:jc w:val="center"/>
        <w:rPr>
          <w:rFonts w:ascii="Century Gothic" w:hAnsi="Century Gothic" w:cs="Verdana"/>
          <w:b/>
          <w:highlight w:val="yellow"/>
        </w:rPr>
      </w:pPr>
      <w:r w:rsidRPr="002A757A">
        <w:rPr>
          <w:rFonts w:ascii="Century Gothic" w:hAnsi="Century Gothic" w:cs="Verdana"/>
          <w:b/>
          <w:highlight w:val="yellow"/>
        </w:rPr>
        <w:t>APLICA PARA PAGO EN EFECTIVO, CHEQUE O TRANSFERENCIA</w:t>
      </w:r>
    </w:p>
    <w:p w:rsidR="00DD2B59" w:rsidRPr="002A757A" w:rsidRDefault="00DD2B59" w:rsidP="00DD2B59">
      <w:pPr>
        <w:autoSpaceDE w:val="0"/>
        <w:autoSpaceDN w:val="0"/>
        <w:adjustRightInd w:val="0"/>
        <w:jc w:val="center"/>
        <w:rPr>
          <w:rFonts w:ascii="Century Gothic" w:hAnsi="Century Gothic" w:cs="Verdana"/>
          <w:b/>
        </w:rPr>
      </w:pPr>
      <w:r w:rsidRPr="002A757A">
        <w:rPr>
          <w:rFonts w:ascii="Century Gothic" w:hAnsi="Century Gothic" w:cs="Verdana"/>
          <w:b/>
          <w:highlight w:val="yellow"/>
        </w:rPr>
        <w:t>VIAJANDO MÍNIMO 2 PASAJEROS</w:t>
      </w:r>
    </w:p>
    <w:p w:rsidR="00ED076D" w:rsidRPr="002A757A" w:rsidRDefault="00ED076D" w:rsidP="00CA32FF">
      <w:pPr>
        <w:autoSpaceDE w:val="0"/>
        <w:autoSpaceDN w:val="0"/>
        <w:adjustRightInd w:val="0"/>
        <w:rPr>
          <w:rFonts w:ascii="Century Gothic" w:hAnsi="Century Gothic" w:cs="Verdana"/>
          <w:b/>
        </w:rPr>
      </w:pPr>
    </w:p>
    <w:p w:rsidR="00B83799" w:rsidRPr="002A757A" w:rsidRDefault="00B83799" w:rsidP="00B83799">
      <w:pPr>
        <w:ind w:left="284"/>
        <w:jc w:val="both"/>
        <w:rPr>
          <w:rFonts w:ascii="Century Gothic" w:hAnsi="Century Gothic" w:cstheme="minorHAnsi"/>
          <w:lang w:val="es-AR"/>
        </w:rPr>
      </w:pPr>
    </w:p>
    <w:p w:rsidR="00B83799" w:rsidRDefault="00B83799" w:rsidP="00B83799">
      <w:pPr>
        <w:autoSpaceDE w:val="0"/>
        <w:autoSpaceDN w:val="0"/>
        <w:adjustRightInd w:val="0"/>
        <w:ind w:left="284"/>
        <w:jc w:val="both"/>
        <w:rPr>
          <w:rFonts w:ascii="Century Gothic" w:hAnsi="Century Gothic" w:cs="Verdana"/>
          <w:b/>
          <w:u w:val="single"/>
        </w:rPr>
      </w:pPr>
      <w:r w:rsidRPr="002A757A">
        <w:rPr>
          <w:rFonts w:ascii="Century Gothic" w:hAnsi="Century Gothic" w:cs="Verdana"/>
          <w:b/>
          <w:u w:val="single"/>
        </w:rPr>
        <w:t xml:space="preserve">NOTAS IMPORTANTES </w:t>
      </w:r>
    </w:p>
    <w:p w:rsidR="002A757A" w:rsidRPr="002A757A" w:rsidRDefault="002A757A" w:rsidP="00B83799">
      <w:pPr>
        <w:autoSpaceDE w:val="0"/>
        <w:autoSpaceDN w:val="0"/>
        <w:adjustRightInd w:val="0"/>
        <w:ind w:left="284"/>
        <w:jc w:val="both"/>
        <w:rPr>
          <w:rFonts w:ascii="Century Gothic" w:hAnsi="Century Gothic" w:cs="Verdana"/>
          <w:b/>
          <w:u w:val="single"/>
        </w:rPr>
      </w:pPr>
    </w:p>
    <w:p w:rsidR="00B83799" w:rsidRPr="002A757A" w:rsidRDefault="00B83799" w:rsidP="002A757A">
      <w:pPr>
        <w:pStyle w:val="Prrafodelista"/>
        <w:numPr>
          <w:ilvl w:val="0"/>
          <w:numId w:val="25"/>
        </w:numPr>
        <w:suppressAutoHyphens/>
        <w:ind w:right="425"/>
        <w:jc w:val="both"/>
        <w:rPr>
          <w:rFonts w:ascii="Century Gothic" w:hAnsi="Century Gothic" w:cstheme="minorHAnsi"/>
          <w:lang w:val="es-AR"/>
        </w:rPr>
      </w:pPr>
      <w:r w:rsidRPr="002A757A">
        <w:rPr>
          <w:rFonts w:ascii="Century Gothic" w:hAnsi="Century Gothic" w:cstheme="minorHAnsi"/>
          <w:b/>
          <w:lang w:val="es-AR"/>
        </w:rPr>
        <w:t>NO INCLUYE</w:t>
      </w:r>
      <w:r w:rsidRPr="002A757A">
        <w:rPr>
          <w:rFonts w:ascii="Century Gothic" w:hAnsi="Century Gothic" w:cstheme="minorHAnsi"/>
          <w:lang w:val="es-AR"/>
        </w:rPr>
        <w:t xml:space="preserve"> Vuelos  internacionales</w:t>
      </w:r>
    </w:p>
    <w:p w:rsidR="00B83799" w:rsidRPr="002A757A" w:rsidRDefault="00B83799" w:rsidP="002A757A">
      <w:pPr>
        <w:pStyle w:val="Prrafodelista"/>
        <w:numPr>
          <w:ilvl w:val="0"/>
          <w:numId w:val="25"/>
        </w:numPr>
        <w:suppressAutoHyphens/>
        <w:ind w:right="425"/>
        <w:jc w:val="both"/>
        <w:rPr>
          <w:rFonts w:ascii="Century Gothic" w:hAnsi="Century Gothic" w:cstheme="minorHAnsi"/>
          <w:lang w:val="es-AR"/>
        </w:rPr>
      </w:pPr>
      <w:r w:rsidRPr="002A757A">
        <w:rPr>
          <w:rFonts w:ascii="Century Gothic" w:hAnsi="Century Gothic" w:cstheme="minorHAnsi"/>
          <w:b/>
          <w:lang w:val="es-AR"/>
        </w:rPr>
        <w:t>PRECIOS POR PAX EN DOLARES AMERICANOS</w:t>
      </w:r>
      <w:r w:rsidRPr="002A757A">
        <w:rPr>
          <w:rFonts w:ascii="Century Gothic" w:hAnsi="Century Gothic" w:cstheme="minorHAnsi"/>
          <w:lang w:val="es-AR"/>
        </w:rPr>
        <w:t>. Sujetos a cambio sin previo aviso.</w:t>
      </w:r>
    </w:p>
    <w:p w:rsidR="00B83799" w:rsidRPr="002A757A" w:rsidRDefault="00B83799" w:rsidP="002A757A">
      <w:pPr>
        <w:pStyle w:val="Prrafodelista"/>
        <w:numPr>
          <w:ilvl w:val="0"/>
          <w:numId w:val="25"/>
        </w:numPr>
        <w:suppressAutoHyphens/>
        <w:ind w:right="425"/>
        <w:jc w:val="both"/>
        <w:rPr>
          <w:rFonts w:ascii="Century Gothic" w:hAnsi="Century Gothic" w:cstheme="minorHAnsi"/>
          <w:b/>
          <w:lang w:val="es-AR"/>
        </w:rPr>
      </w:pPr>
      <w:r w:rsidRPr="002A757A">
        <w:rPr>
          <w:rFonts w:ascii="Century Gothic" w:hAnsi="Century Gothic" w:cstheme="minorHAnsi"/>
          <w:b/>
          <w:lang w:val="es-AR"/>
        </w:rPr>
        <w:t>No aplica para Carnaval, Feriados Largos, Congresos, Eventos Especiales y Reveillón.</w:t>
      </w:r>
    </w:p>
    <w:p w:rsidR="00B83799" w:rsidRPr="002A757A" w:rsidRDefault="00B83799" w:rsidP="002A757A">
      <w:pPr>
        <w:pStyle w:val="Prrafodelista"/>
        <w:numPr>
          <w:ilvl w:val="0"/>
          <w:numId w:val="25"/>
        </w:numPr>
        <w:suppressAutoHyphens/>
        <w:ind w:right="425"/>
        <w:jc w:val="both"/>
        <w:rPr>
          <w:rFonts w:ascii="Century Gothic" w:hAnsi="Century Gothic" w:cstheme="minorHAnsi"/>
          <w:lang w:val="es-AR"/>
        </w:rPr>
      </w:pPr>
      <w:r w:rsidRPr="002A757A">
        <w:rPr>
          <w:rFonts w:ascii="Century Gothic" w:hAnsi="Century Gothic" w:cstheme="minorHAnsi"/>
          <w:lang w:val="es-AR"/>
        </w:rPr>
        <w:t>Los servicios incluidos en los programas son en base a servicio regular, a compartir con otras personas.</w:t>
      </w:r>
    </w:p>
    <w:p w:rsidR="002A757A" w:rsidRPr="002A757A" w:rsidRDefault="002A757A" w:rsidP="002A757A">
      <w:pPr>
        <w:pStyle w:val="Prrafodelista"/>
        <w:numPr>
          <w:ilvl w:val="0"/>
          <w:numId w:val="25"/>
        </w:numPr>
        <w:suppressAutoHyphens/>
        <w:ind w:right="425"/>
        <w:jc w:val="both"/>
        <w:rPr>
          <w:rFonts w:ascii="Century Gothic" w:hAnsi="Century Gothic" w:cstheme="minorHAnsi"/>
          <w:lang w:val="es-AR"/>
        </w:rPr>
      </w:pPr>
      <w:r w:rsidRPr="002A757A">
        <w:rPr>
          <w:rFonts w:ascii="Century Gothic" w:hAnsi="Century Gothic" w:cstheme="minorHAnsi"/>
          <w:lang w:val="es-AR"/>
        </w:rPr>
        <w:t>Para los traslados son consideradas una maleta mediana y un bolso de mano por persona. No transportamos grandes volúmenes que deben de ser solicitados con antelación;</w:t>
      </w:r>
    </w:p>
    <w:p w:rsidR="002A757A" w:rsidRPr="002A757A" w:rsidRDefault="002A757A" w:rsidP="002A757A">
      <w:pPr>
        <w:pStyle w:val="Prrafodelista"/>
        <w:numPr>
          <w:ilvl w:val="0"/>
          <w:numId w:val="25"/>
        </w:numPr>
        <w:suppressAutoHyphens/>
        <w:ind w:right="425"/>
        <w:jc w:val="both"/>
        <w:rPr>
          <w:rFonts w:ascii="Century Gothic" w:hAnsi="Century Gothic" w:cstheme="minorHAnsi"/>
          <w:lang w:val="es-AR"/>
        </w:rPr>
      </w:pPr>
      <w:r w:rsidRPr="002A757A">
        <w:rPr>
          <w:rFonts w:ascii="Century Gothic" w:hAnsi="Century Gothic" w:cstheme="minorHAnsi"/>
          <w:lang w:val="es-AR"/>
        </w:rPr>
        <w:t xml:space="preserve"> Tarifas con impuestos incluidos, excepto Tasa de Turismo y City </w:t>
      </w:r>
      <w:proofErr w:type="spellStart"/>
      <w:r w:rsidRPr="002A757A">
        <w:rPr>
          <w:rFonts w:ascii="Century Gothic" w:hAnsi="Century Gothic" w:cstheme="minorHAnsi"/>
          <w:lang w:val="es-AR"/>
        </w:rPr>
        <w:t>Tax</w:t>
      </w:r>
      <w:proofErr w:type="spellEnd"/>
      <w:r w:rsidRPr="002A757A">
        <w:rPr>
          <w:rFonts w:ascii="Century Gothic" w:hAnsi="Century Gothic" w:cstheme="minorHAnsi"/>
          <w:lang w:val="es-AR"/>
        </w:rPr>
        <w:t xml:space="preserve"> (tasa local). </w:t>
      </w:r>
    </w:p>
    <w:p w:rsidR="00B83799" w:rsidRPr="002A757A" w:rsidRDefault="00B83799" w:rsidP="002A757A">
      <w:pPr>
        <w:pStyle w:val="Prrafodelista"/>
        <w:numPr>
          <w:ilvl w:val="0"/>
          <w:numId w:val="25"/>
        </w:numPr>
        <w:suppressAutoHyphens/>
        <w:ind w:right="425"/>
        <w:jc w:val="both"/>
        <w:rPr>
          <w:rFonts w:ascii="Century Gothic" w:hAnsi="Century Gothic" w:cstheme="minorHAnsi"/>
          <w:lang w:val="es-AR"/>
        </w:rPr>
      </w:pPr>
      <w:r w:rsidRPr="002A757A">
        <w:rPr>
          <w:rFonts w:ascii="Century Gothic" w:hAnsi="Century Gothic" w:cstheme="minorHAnsi"/>
          <w:b/>
          <w:lang w:val="es-AR"/>
        </w:rPr>
        <w:t>La empresa no reconocerá derecho de devolución alguno</w:t>
      </w:r>
      <w:r w:rsidRPr="002A757A">
        <w:rPr>
          <w:rFonts w:ascii="Century Gothic" w:hAnsi="Century Gothic" w:cstheme="minorHAnsi"/>
          <w:lang w:val="es-AR"/>
        </w:rPr>
        <w:t>, por el uso de servicios de ajenos al servicio contratado, que no hayan sido autorizados previamente por escrito por la empresa.</w:t>
      </w:r>
    </w:p>
    <w:p w:rsidR="00B83799" w:rsidRPr="002A757A" w:rsidRDefault="00B83799" w:rsidP="002A757A">
      <w:pPr>
        <w:pStyle w:val="Prrafodelista"/>
        <w:numPr>
          <w:ilvl w:val="0"/>
          <w:numId w:val="25"/>
        </w:numPr>
        <w:suppressAutoHyphens/>
        <w:ind w:right="425"/>
        <w:jc w:val="both"/>
        <w:rPr>
          <w:rFonts w:ascii="Century Gothic" w:hAnsi="Century Gothic" w:cstheme="minorHAnsi"/>
          <w:b/>
          <w:lang w:val="es-AR"/>
        </w:rPr>
      </w:pPr>
      <w:r w:rsidRPr="002A757A">
        <w:rPr>
          <w:rFonts w:ascii="Century Gothic" w:hAnsi="Century Gothic" w:cstheme="minorHAnsi"/>
          <w:b/>
          <w:lang w:val="es-AR"/>
        </w:rPr>
        <w:t>Cancelación y cambios de acuerdo con las políticas de cada hotel y proveedor de servicio.</w:t>
      </w:r>
    </w:p>
    <w:p w:rsidR="00B83799" w:rsidRPr="002A757A" w:rsidRDefault="00B83799" w:rsidP="002A757A">
      <w:pPr>
        <w:pStyle w:val="Prrafodelista"/>
        <w:numPr>
          <w:ilvl w:val="0"/>
          <w:numId w:val="25"/>
        </w:numPr>
        <w:suppressAutoHyphens/>
        <w:ind w:right="425"/>
        <w:jc w:val="both"/>
        <w:rPr>
          <w:rFonts w:ascii="Century Gothic" w:hAnsi="Century Gothic" w:cstheme="minorHAnsi"/>
          <w:lang w:val="es-AR"/>
        </w:rPr>
      </w:pPr>
      <w:r w:rsidRPr="002A757A">
        <w:rPr>
          <w:rFonts w:ascii="Century Gothic" w:hAnsi="Century Gothic" w:cstheme="minorHAnsi"/>
          <w:lang w:val="es-AR"/>
        </w:rPr>
        <w:t>Las habitaciones TRIPLES, son normalmente doble con cama adicional.</w:t>
      </w:r>
    </w:p>
    <w:p w:rsidR="00B83799" w:rsidRPr="002A757A" w:rsidRDefault="00B83799" w:rsidP="00B83799">
      <w:pPr>
        <w:autoSpaceDE w:val="0"/>
        <w:autoSpaceDN w:val="0"/>
        <w:adjustRightInd w:val="0"/>
        <w:ind w:left="284"/>
        <w:jc w:val="both"/>
        <w:rPr>
          <w:rFonts w:ascii="Century Gothic" w:hAnsi="Century Gothic" w:cs="Verdana"/>
          <w:b/>
        </w:rPr>
      </w:pPr>
    </w:p>
    <w:p w:rsidR="00CA32FF" w:rsidRPr="002A757A" w:rsidRDefault="00CA32FF" w:rsidP="00B83799">
      <w:pPr>
        <w:autoSpaceDE w:val="0"/>
        <w:autoSpaceDN w:val="0"/>
        <w:adjustRightInd w:val="0"/>
        <w:ind w:left="284"/>
        <w:jc w:val="both"/>
        <w:rPr>
          <w:rFonts w:ascii="Century Gothic" w:hAnsi="Century Gothic" w:cs="Verdana"/>
          <w:b/>
          <w:u w:val="single"/>
        </w:rPr>
      </w:pPr>
    </w:p>
    <w:p w:rsidR="00CA32FF" w:rsidRPr="002A757A" w:rsidRDefault="00CA32FF" w:rsidP="00B83799">
      <w:pPr>
        <w:autoSpaceDE w:val="0"/>
        <w:autoSpaceDN w:val="0"/>
        <w:adjustRightInd w:val="0"/>
        <w:ind w:left="284"/>
        <w:jc w:val="both"/>
        <w:rPr>
          <w:rFonts w:ascii="Century Gothic" w:hAnsi="Century Gothic" w:cs="Verdana"/>
          <w:b/>
          <w:u w:val="single"/>
        </w:rPr>
      </w:pPr>
    </w:p>
    <w:p w:rsidR="00CA32FF" w:rsidRPr="002A757A" w:rsidRDefault="00CA32FF" w:rsidP="00B83799">
      <w:pPr>
        <w:ind w:left="284"/>
        <w:jc w:val="both"/>
        <w:rPr>
          <w:rFonts w:ascii="Century Gothic" w:hAnsi="Century Gothic" w:cs="Calibri"/>
          <w:b/>
          <w:lang w:val="es-AR"/>
        </w:rPr>
      </w:pPr>
    </w:p>
    <w:p w:rsidR="003C7DD4" w:rsidRPr="002A757A" w:rsidRDefault="003C7DD4" w:rsidP="00B83799">
      <w:pPr>
        <w:tabs>
          <w:tab w:val="num" w:pos="1134"/>
        </w:tabs>
        <w:suppressAutoHyphens/>
        <w:ind w:left="284"/>
        <w:jc w:val="both"/>
        <w:rPr>
          <w:rFonts w:ascii="Century Gothic" w:hAnsi="Century Gothic" w:cs="Verdana"/>
          <w:b/>
        </w:rPr>
      </w:pPr>
    </w:p>
    <w:p w:rsidR="00944EA0" w:rsidRPr="002A757A" w:rsidRDefault="00122E5A" w:rsidP="00B83799">
      <w:pPr>
        <w:tabs>
          <w:tab w:val="num" w:pos="1134"/>
        </w:tabs>
        <w:suppressAutoHyphens/>
        <w:ind w:left="284"/>
        <w:jc w:val="center"/>
        <w:rPr>
          <w:rFonts w:ascii="Century Gothic" w:hAnsi="Century Gothic" w:cstheme="minorHAnsi"/>
          <w:lang w:val="es-AR"/>
        </w:rPr>
      </w:pPr>
      <w:r w:rsidRPr="002A757A">
        <w:rPr>
          <w:rFonts w:ascii="Century Gothic" w:hAnsi="Century Gothic" w:cs="Verdana"/>
          <w:b/>
        </w:rPr>
        <w:t>**Para nosotros es un placer servirle**</w:t>
      </w:r>
    </w:p>
    <w:sectPr w:rsidR="00944EA0" w:rsidRPr="002A757A" w:rsidSect="006871BE">
      <w:headerReference w:type="default" r:id="rId8"/>
      <w:footerReference w:type="default" r:id="rId9"/>
      <w:type w:val="continuous"/>
      <w:pgSz w:w="11906" w:h="16838"/>
      <w:pgMar w:top="993" w:right="849" w:bottom="1560" w:left="709" w:header="0" w:footer="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7EFA" w:rsidRDefault="003B7EFA" w:rsidP="00933300">
      <w:r>
        <w:separator/>
      </w:r>
    </w:p>
  </w:endnote>
  <w:endnote w:type="continuationSeparator" w:id="0">
    <w:p w:rsidR="003B7EFA" w:rsidRDefault="003B7EFA" w:rsidP="00933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799" w:rsidRDefault="00B83799" w:rsidP="001B55B8">
    <w:pPr>
      <w:ind w:left="-709"/>
      <w:rPr>
        <w:rFonts w:ascii="Century Gothic" w:hAnsi="Century Gothic" w:cs="Tahoma"/>
        <w:b/>
        <w:i/>
        <w:color w:val="1F497D"/>
        <w:sz w:val="22"/>
        <w:szCs w:val="22"/>
        <w:lang w:val="es-CL"/>
      </w:rPr>
    </w:pPr>
    <w:r>
      <w:rPr>
        <w:rFonts w:ascii="Century Gothic" w:hAnsi="Century Gothic" w:cs="Tahoma"/>
        <w:b/>
        <w:i/>
        <w:noProof/>
        <w:color w:val="1F497D"/>
        <w:sz w:val="22"/>
        <w:szCs w:val="22"/>
        <w:lang w:val="es-EC" w:eastAsia="es-EC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-450215</wp:posOffset>
          </wp:positionH>
          <wp:positionV relativeFrom="paragraph">
            <wp:posOffset>-736246</wp:posOffset>
          </wp:positionV>
          <wp:extent cx="7538284" cy="894460"/>
          <wp:effectExtent l="0" t="0" r="571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E DE 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284" cy="89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7EFA" w:rsidRDefault="003B7EFA" w:rsidP="00933300">
      <w:r>
        <w:separator/>
      </w:r>
    </w:p>
  </w:footnote>
  <w:footnote w:type="continuationSeparator" w:id="0">
    <w:p w:rsidR="003B7EFA" w:rsidRDefault="003B7EFA" w:rsidP="009333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799" w:rsidRDefault="00B83799" w:rsidP="00DF4EDB">
    <w:pPr>
      <w:pStyle w:val="Encabezado"/>
      <w:ind w:left="-70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59EADFF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83A4BE5"/>
    <w:multiLevelType w:val="hybridMultilevel"/>
    <w:tmpl w:val="679AF8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C70C66"/>
    <w:multiLevelType w:val="hybridMultilevel"/>
    <w:tmpl w:val="969EC86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0A6C9D"/>
    <w:multiLevelType w:val="hybridMultilevel"/>
    <w:tmpl w:val="0EAC51AA"/>
    <w:lvl w:ilvl="0" w:tplc="30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5F16292"/>
    <w:multiLevelType w:val="hybridMultilevel"/>
    <w:tmpl w:val="5B9CC48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503F7F"/>
    <w:multiLevelType w:val="hybridMultilevel"/>
    <w:tmpl w:val="7C3EB50C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70E2871"/>
    <w:multiLevelType w:val="hybridMultilevel"/>
    <w:tmpl w:val="88E2D0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D862F1"/>
    <w:multiLevelType w:val="hybridMultilevel"/>
    <w:tmpl w:val="F5C666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292522"/>
    <w:multiLevelType w:val="hybridMultilevel"/>
    <w:tmpl w:val="A1FA7B7C"/>
    <w:lvl w:ilvl="0" w:tplc="30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25991BE3"/>
    <w:multiLevelType w:val="hybridMultilevel"/>
    <w:tmpl w:val="54CC9D0E"/>
    <w:lvl w:ilvl="0" w:tplc="FF644BD4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Verdana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E00076"/>
    <w:multiLevelType w:val="hybridMultilevel"/>
    <w:tmpl w:val="9EC6BFFE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07A4A9C"/>
    <w:multiLevelType w:val="hybridMultilevel"/>
    <w:tmpl w:val="EEA4A65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EE3B9C"/>
    <w:multiLevelType w:val="hybridMultilevel"/>
    <w:tmpl w:val="19E0F4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887E85"/>
    <w:multiLevelType w:val="hybridMultilevel"/>
    <w:tmpl w:val="217CF2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F3009A"/>
    <w:multiLevelType w:val="hybridMultilevel"/>
    <w:tmpl w:val="A216D3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904D68"/>
    <w:multiLevelType w:val="hybridMultilevel"/>
    <w:tmpl w:val="9DAA2A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7543BC"/>
    <w:multiLevelType w:val="hybridMultilevel"/>
    <w:tmpl w:val="8C586E9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6A1F38"/>
    <w:multiLevelType w:val="hybridMultilevel"/>
    <w:tmpl w:val="62EED4AC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B593268"/>
    <w:multiLevelType w:val="hybridMultilevel"/>
    <w:tmpl w:val="FE8A9D7E"/>
    <w:lvl w:ilvl="0" w:tplc="30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>
    <w:nsid w:val="66C7223C"/>
    <w:multiLevelType w:val="hybridMultilevel"/>
    <w:tmpl w:val="35CEA696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8136E37"/>
    <w:multiLevelType w:val="hybridMultilevel"/>
    <w:tmpl w:val="192027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F15444"/>
    <w:multiLevelType w:val="hybridMultilevel"/>
    <w:tmpl w:val="FCA84A0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DA1010"/>
    <w:multiLevelType w:val="hybridMultilevel"/>
    <w:tmpl w:val="C7EE70C8"/>
    <w:lvl w:ilvl="0" w:tplc="61B49216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1C2F7C"/>
    <w:multiLevelType w:val="hybridMultilevel"/>
    <w:tmpl w:val="DB32BDC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0"/>
  </w:num>
  <w:num w:numId="3">
    <w:abstractNumId w:val="7"/>
  </w:num>
  <w:num w:numId="4">
    <w:abstractNumId w:val="6"/>
  </w:num>
  <w:num w:numId="5">
    <w:abstractNumId w:val="12"/>
  </w:num>
  <w:num w:numId="6">
    <w:abstractNumId w:val="14"/>
  </w:num>
  <w:num w:numId="7">
    <w:abstractNumId w:val="1"/>
  </w:num>
  <w:num w:numId="8">
    <w:abstractNumId w:val="9"/>
  </w:num>
  <w:num w:numId="9">
    <w:abstractNumId w:val="0"/>
  </w:num>
  <w:num w:numId="10">
    <w:abstractNumId w:val="24"/>
  </w:num>
  <w:num w:numId="11">
    <w:abstractNumId w:val="10"/>
  </w:num>
  <w:num w:numId="12">
    <w:abstractNumId w:val="22"/>
  </w:num>
  <w:num w:numId="13">
    <w:abstractNumId w:val="11"/>
  </w:num>
  <w:num w:numId="14">
    <w:abstractNumId w:val="5"/>
  </w:num>
  <w:num w:numId="15">
    <w:abstractNumId w:val="15"/>
  </w:num>
  <w:num w:numId="1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23"/>
  </w:num>
  <w:num w:numId="19">
    <w:abstractNumId w:val="19"/>
  </w:num>
  <w:num w:numId="20">
    <w:abstractNumId w:val="8"/>
  </w:num>
  <w:num w:numId="2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</w:num>
  <w:num w:numId="23">
    <w:abstractNumId w:val="13"/>
  </w:num>
  <w:num w:numId="24">
    <w:abstractNumId w:val="3"/>
  </w:num>
  <w:num w:numId="25">
    <w:abstractNumId w:val="2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40D"/>
    <w:rsid w:val="00007BDA"/>
    <w:rsid w:val="000210A4"/>
    <w:rsid w:val="00024630"/>
    <w:rsid w:val="00030158"/>
    <w:rsid w:val="00031B99"/>
    <w:rsid w:val="00045728"/>
    <w:rsid w:val="000473DE"/>
    <w:rsid w:val="0005551E"/>
    <w:rsid w:val="0006614F"/>
    <w:rsid w:val="000A2291"/>
    <w:rsid w:val="000C1A28"/>
    <w:rsid w:val="000C3839"/>
    <w:rsid w:val="000D56A9"/>
    <w:rsid w:val="000D5B7E"/>
    <w:rsid w:val="000E34BC"/>
    <w:rsid w:val="000F3A52"/>
    <w:rsid w:val="001058A2"/>
    <w:rsid w:val="00114B72"/>
    <w:rsid w:val="00122E5A"/>
    <w:rsid w:val="001456E3"/>
    <w:rsid w:val="00151464"/>
    <w:rsid w:val="00153685"/>
    <w:rsid w:val="0016250B"/>
    <w:rsid w:val="00165C69"/>
    <w:rsid w:val="00182CFC"/>
    <w:rsid w:val="001B55B8"/>
    <w:rsid w:val="001C7D13"/>
    <w:rsid w:val="001E09A2"/>
    <w:rsid w:val="001E749D"/>
    <w:rsid w:val="00201B76"/>
    <w:rsid w:val="0020229B"/>
    <w:rsid w:val="0023119C"/>
    <w:rsid w:val="0026507A"/>
    <w:rsid w:val="002841F4"/>
    <w:rsid w:val="00285713"/>
    <w:rsid w:val="0028793E"/>
    <w:rsid w:val="002A757A"/>
    <w:rsid w:val="002A7936"/>
    <w:rsid w:val="002B500A"/>
    <w:rsid w:val="002C4BE7"/>
    <w:rsid w:val="002C53E0"/>
    <w:rsid w:val="002E71FB"/>
    <w:rsid w:val="002E7FEA"/>
    <w:rsid w:val="00307B56"/>
    <w:rsid w:val="00317AAD"/>
    <w:rsid w:val="003202BA"/>
    <w:rsid w:val="0035056E"/>
    <w:rsid w:val="00360D81"/>
    <w:rsid w:val="00367254"/>
    <w:rsid w:val="00370936"/>
    <w:rsid w:val="00392035"/>
    <w:rsid w:val="00392CDE"/>
    <w:rsid w:val="00393BB3"/>
    <w:rsid w:val="0039519E"/>
    <w:rsid w:val="003B3753"/>
    <w:rsid w:val="003B40A6"/>
    <w:rsid w:val="003B48BA"/>
    <w:rsid w:val="003B4E80"/>
    <w:rsid w:val="003B7EFA"/>
    <w:rsid w:val="003C7DD4"/>
    <w:rsid w:val="003D06B6"/>
    <w:rsid w:val="003D3EC0"/>
    <w:rsid w:val="003F5C80"/>
    <w:rsid w:val="003F7887"/>
    <w:rsid w:val="00433777"/>
    <w:rsid w:val="00434D05"/>
    <w:rsid w:val="00440CE1"/>
    <w:rsid w:val="00443A42"/>
    <w:rsid w:val="00446D1C"/>
    <w:rsid w:val="00462BA1"/>
    <w:rsid w:val="00496663"/>
    <w:rsid w:val="0049766F"/>
    <w:rsid w:val="004A2128"/>
    <w:rsid w:val="004A51F2"/>
    <w:rsid w:val="004B1F24"/>
    <w:rsid w:val="004B5CEB"/>
    <w:rsid w:val="004B6D27"/>
    <w:rsid w:val="004D3254"/>
    <w:rsid w:val="004E02D7"/>
    <w:rsid w:val="00501D35"/>
    <w:rsid w:val="00510746"/>
    <w:rsid w:val="005137C7"/>
    <w:rsid w:val="00543A08"/>
    <w:rsid w:val="00555C47"/>
    <w:rsid w:val="00565662"/>
    <w:rsid w:val="005A3E24"/>
    <w:rsid w:val="005A5BE9"/>
    <w:rsid w:val="005A7C1F"/>
    <w:rsid w:val="005B77EC"/>
    <w:rsid w:val="005D5AE4"/>
    <w:rsid w:val="005E2252"/>
    <w:rsid w:val="005E58CD"/>
    <w:rsid w:val="0062760E"/>
    <w:rsid w:val="00643E58"/>
    <w:rsid w:val="006569F0"/>
    <w:rsid w:val="00656FAC"/>
    <w:rsid w:val="00680863"/>
    <w:rsid w:val="0068140D"/>
    <w:rsid w:val="00682E57"/>
    <w:rsid w:val="006871BE"/>
    <w:rsid w:val="00690799"/>
    <w:rsid w:val="00690ECA"/>
    <w:rsid w:val="006958B8"/>
    <w:rsid w:val="00695D58"/>
    <w:rsid w:val="00695EA9"/>
    <w:rsid w:val="00697F57"/>
    <w:rsid w:val="006A0B2A"/>
    <w:rsid w:val="006A3341"/>
    <w:rsid w:val="006C459C"/>
    <w:rsid w:val="006C5444"/>
    <w:rsid w:val="006D71F5"/>
    <w:rsid w:val="006F2B1E"/>
    <w:rsid w:val="007023A7"/>
    <w:rsid w:val="00707C31"/>
    <w:rsid w:val="007159FB"/>
    <w:rsid w:val="00715AAF"/>
    <w:rsid w:val="00717933"/>
    <w:rsid w:val="00721D89"/>
    <w:rsid w:val="007368E5"/>
    <w:rsid w:val="00755630"/>
    <w:rsid w:val="007628C6"/>
    <w:rsid w:val="007669A5"/>
    <w:rsid w:val="007755BB"/>
    <w:rsid w:val="0077570B"/>
    <w:rsid w:val="0078237D"/>
    <w:rsid w:val="007B6FB6"/>
    <w:rsid w:val="007E7DA7"/>
    <w:rsid w:val="007F53D4"/>
    <w:rsid w:val="00814291"/>
    <w:rsid w:val="008243E1"/>
    <w:rsid w:val="00833503"/>
    <w:rsid w:val="00834BF4"/>
    <w:rsid w:val="00876A3E"/>
    <w:rsid w:val="00895859"/>
    <w:rsid w:val="008B73AE"/>
    <w:rsid w:val="008C2DFE"/>
    <w:rsid w:val="008C6D2B"/>
    <w:rsid w:val="008F2FAA"/>
    <w:rsid w:val="008F4FA7"/>
    <w:rsid w:val="008F6D78"/>
    <w:rsid w:val="00902E31"/>
    <w:rsid w:val="00913D61"/>
    <w:rsid w:val="00914708"/>
    <w:rsid w:val="00915A61"/>
    <w:rsid w:val="00916F2C"/>
    <w:rsid w:val="00924405"/>
    <w:rsid w:val="00927A2A"/>
    <w:rsid w:val="00933300"/>
    <w:rsid w:val="00940ED9"/>
    <w:rsid w:val="00941F87"/>
    <w:rsid w:val="00944EA0"/>
    <w:rsid w:val="00953A78"/>
    <w:rsid w:val="00972C1C"/>
    <w:rsid w:val="00973757"/>
    <w:rsid w:val="009767B2"/>
    <w:rsid w:val="009A032A"/>
    <w:rsid w:val="009A5580"/>
    <w:rsid w:val="009B0556"/>
    <w:rsid w:val="009B0D19"/>
    <w:rsid w:val="009D3562"/>
    <w:rsid w:val="00A014BD"/>
    <w:rsid w:val="00A43AC4"/>
    <w:rsid w:val="00A50060"/>
    <w:rsid w:val="00A530F7"/>
    <w:rsid w:val="00A55038"/>
    <w:rsid w:val="00A62C08"/>
    <w:rsid w:val="00AB24B7"/>
    <w:rsid w:val="00B1119A"/>
    <w:rsid w:val="00B23F8A"/>
    <w:rsid w:val="00B45519"/>
    <w:rsid w:val="00B62CFC"/>
    <w:rsid w:val="00B70266"/>
    <w:rsid w:val="00B72BC8"/>
    <w:rsid w:val="00B83799"/>
    <w:rsid w:val="00B86F33"/>
    <w:rsid w:val="00B87430"/>
    <w:rsid w:val="00BC66F5"/>
    <w:rsid w:val="00BF29B9"/>
    <w:rsid w:val="00BF3D7D"/>
    <w:rsid w:val="00C0196C"/>
    <w:rsid w:val="00C111BB"/>
    <w:rsid w:val="00C15455"/>
    <w:rsid w:val="00C17082"/>
    <w:rsid w:val="00C435A3"/>
    <w:rsid w:val="00C443C1"/>
    <w:rsid w:val="00C46CF6"/>
    <w:rsid w:val="00C55A4E"/>
    <w:rsid w:val="00C83B40"/>
    <w:rsid w:val="00C85DE9"/>
    <w:rsid w:val="00CA32FF"/>
    <w:rsid w:val="00CC1E24"/>
    <w:rsid w:val="00CD53B1"/>
    <w:rsid w:val="00D02E09"/>
    <w:rsid w:val="00D0367F"/>
    <w:rsid w:val="00D21800"/>
    <w:rsid w:val="00D253CD"/>
    <w:rsid w:val="00D36A61"/>
    <w:rsid w:val="00D41221"/>
    <w:rsid w:val="00D42274"/>
    <w:rsid w:val="00D518FA"/>
    <w:rsid w:val="00D63DD0"/>
    <w:rsid w:val="00DA6D06"/>
    <w:rsid w:val="00DC217D"/>
    <w:rsid w:val="00DC3036"/>
    <w:rsid w:val="00DD2B59"/>
    <w:rsid w:val="00DD2D6E"/>
    <w:rsid w:val="00DD3304"/>
    <w:rsid w:val="00DD463E"/>
    <w:rsid w:val="00DE0A57"/>
    <w:rsid w:val="00DF4EDB"/>
    <w:rsid w:val="00DF5CAC"/>
    <w:rsid w:val="00E00D0F"/>
    <w:rsid w:val="00E049A6"/>
    <w:rsid w:val="00E05594"/>
    <w:rsid w:val="00E74053"/>
    <w:rsid w:val="00EA5D76"/>
    <w:rsid w:val="00EA5F5B"/>
    <w:rsid w:val="00EB1D9D"/>
    <w:rsid w:val="00EC40CB"/>
    <w:rsid w:val="00EC5A39"/>
    <w:rsid w:val="00ED076D"/>
    <w:rsid w:val="00EE1274"/>
    <w:rsid w:val="00EF0A5E"/>
    <w:rsid w:val="00F13BCE"/>
    <w:rsid w:val="00F200C3"/>
    <w:rsid w:val="00F32FF6"/>
    <w:rsid w:val="00F34FEB"/>
    <w:rsid w:val="00F41D79"/>
    <w:rsid w:val="00F453A4"/>
    <w:rsid w:val="00F525D8"/>
    <w:rsid w:val="00F62B02"/>
    <w:rsid w:val="00F77447"/>
    <w:rsid w:val="00F779BE"/>
    <w:rsid w:val="00FA5473"/>
    <w:rsid w:val="00FB7F6C"/>
    <w:rsid w:val="00FD66B2"/>
    <w:rsid w:val="00FD6F0C"/>
    <w:rsid w:val="00FE273F"/>
    <w:rsid w:val="00FF73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85D4E83C-E261-4FA3-B7DA-3F927B494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C" w:eastAsia="es-EC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140D"/>
    <w:rPr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8140D"/>
    <w:rPr>
      <w:rFonts w:ascii="Calibri" w:eastAsia="Calibri" w:hAnsi="Calibri"/>
      <w:sz w:val="22"/>
      <w:szCs w:val="22"/>
      <w:lang w:val="es-ES" w:eastAsia="en-US"/>
    </w:rPr>
  </w:style>
  <w:style w:type="paragraph" w:styleId="Prrafodelista">
    <w:name w:val="List Paragraph"/>
    <w:basedOn w:val="Normal"/>
    <w:uiPriority w:val="34"/>
    <w:qFormat/>
    <w:rsid w:val="0068140D"/>
    <w:pPr>
      <w:ind w:left="720"/>
      <w:contextualSpacing/>
    </w:pPr>
  </w:style>
  <w:style w:type="character" w:styleId="Hipervnculo">
    <w:name w:val="Hyperlink"/>
    <w:basedOn w:val="Fuentedeprrafopredeter"/>
    <w:rsid w:val="0068140D"/>
    <w:rPr>
      <w:color w:val="0000FF"/>
      <w:u w:val="single"/>
    </w:rPr>
  </w:style>
  <w:style w:type="paragraph" w:styleId="Piedepgina">
    <w:name w:val="footer"/>
    <w:basedOn w:val="Normal"/>
    <w:link w:val="PiedepginaCar"/>
    <w:rsid w:val="0068140D"/>
    <w:pPr>
      <w:tabs>
        <w:tab w:val="center" w:pos="4419"/>
        <w:tab w:val="right" w:pos="8838"/>
      </w:tabs>
    </w:pPr>
    <w:rPr>
      <w:sz w:val="24"/>
      <w:szCs w:val="24"/>
      <w:lang w:val="en-US" w:eastAsia="es-ES_tradnl"/>
    </w:rPr>
  </w:style>
  <w:style w:type="character" w:customStyle="1" w:styleId="PiedepginaCar">
    <w:name w:val="Pie de página Car"/>
    <w:basedOn w:val="Fuentedeprrafopredeter"/>
    <w:link w:val="Piedepgina"/>
    <w:rsid w:val="0068140D"/>
    <w:rPr>
      <w:sz w:val="24"/>
      <w:szCs w:val="24"/>
      <w:lang w:val="en-US" w:eastAsia="es-ES_tradnl" w:bidi="ar-SA"/>
    </w:rPr>
  </w:style>
  <w:style w:type="paragraph" w:styleId="Encabezado">
    <w:name w:val="header"/>
    <w:basedOn w:val="Normal"/>
    <w:link w:val="EncabezadoCar"/>
    <w:uiPriority w:val="99"/>
    <w:rsid w:val="0093330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33300"/>
  </w:style>
  <w:style w:type="table" w:styleId="Tablaconcuadrcula">
    <w:name w:val="Table Grid"/>
    <w:basedOn w:val="Tablanormal"/>
    <w:rsid w:val="000473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65C69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val="es-ES" w:eastAsia="en-US"/>
    </w:rPr>
  </w:style>
  <w:style w:type="paragraph" w:customStyle="1" w:styleId="ecxmsonospacing">
    <w:name w:val="ecxmsonospacing"/>
    <w:basedOn w:val="Normal"/>
    <w:rsid w:val="003B48BA"/>
    <w:pPr>
      <w:spacing w:after="324"/>
    </w:pPr>
    <w:rPr>
      <w:sz w:val="24"/>
      <w:szCs w:val="24"/>
    </w:rPr>
  </w:style>
  <w:style w:type="paragraph" w:customStyle="1" w:styleId="ecxmsonormal">
    <w:name w:val="ecxmsonormal"/>
    <w:basedOn w:val="Normal"/>
    <w:rsid w:val="003B48BA"/>
    <w:pPr>
      <w:spacing w:after="324"/>
    </w:pPr>
    <w:rPr>
      <w:sz w:val="24"/>
      <w:szCs w:val="24"/>
    </w:rPr>
  </w:style>
  <w:style w:type="paragraph" w:styleId="Listaconvietas">
    <w:name w:val="List Bullet"/>
    <w:basedOn w:val="Normal"/>
    <w:rsid w:val="001B55B8"/>
    <w:pPr>
      <w:numPr>
        <w:numId w:val="9"/>
      </w:numPr>
      <w:contextualSpacing/>
    </w:pPr>
  </w:style>
  <w:style w:type="paragraph" w:styleId="Textodeglobo">
    <w:name w:val="Balloon Text"/>
    <w:basedOn w:val="Normal"/>
    <w:link w:val="TextodegloboCar"/>
    <w:rsid w:val="000E34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34BC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5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65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0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5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67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22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494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672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873193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751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06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0883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8162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882553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122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90481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796303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14620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9877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7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409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2656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OPERACIONES_1</cp:lastModifiedBy>
  <cp:revision>3</cp:revision>
  <cp:lastPrinted>2020-03-20T22:10:00Z</cp:lastPrinted>
  <dcterms:created xsi:type="dcterms:W3CDTF">2020-03-20T22:09:00Z</dcterms:created>
  <dcterms:modified xsi:type="dcterms:W3CDTF">2020-03-20T22:10:00Z</dcterms:modified>
</cp:coreProperties>
</file>