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A30B" w14:textId="77777777" w:rsidR="00574A5C" w:rsidRDefault="008E1E9C" w:rsidP="00EE3E55">
      <w:pPr>
        <w:spacing w:after="0" w:line="240" w:lineRule="auto"/>
        <w:jc w:val="center"/>
        <w:rPr>
          <w:rFonts w:ascii="Century Gothic" w:hAnsi="Century Gothic"/>
          <w:b/>
          <w:noProof/>
          <w:color w:val="0070C0"/>
          <w:sz w:val="52"/>
          <w:lang w:val="es-EC" w:eastAsia="es-EC"/>
        </w:rPr>
      </w:pPr>
      <w:r>
        <w:rPr>
          <w:rFonts w:ascii="Century Gothic" w:hAnsi="Century Gothic"/>
          <w:b/>
          <w:noProof/>
          <w:color w:val="0070C0"/>
          <w:sz w:val="52"/>
          <w:lang w:val="es-EC" w:eastAsia="es-EC"/>
        </w:rPr>
        <w:t xml:space="preserve">SUPER PROMO </w:t>
      </w:r>
      <w:r w:rsidR="000E4D7F" w:rsidRPr="000E4D7F">
        <w:rPr>
          <w:rFonts w:ascii="Century Gothic" w:hAnsi="Century Gothic"/>
          <w:b/>
          <w:noProof/>
          <w:color w:val="0070C0"/>
          <w:sz w:val="52"/>
          <w:lang w:val="es-EC" w:eastAsia="es-EC"/>
        </w:rPr>
        <w:t>CARTAGENA</w:t>
      </w:r>
    </w:p>
    <w:p w14:paraId="369F9AE3" w14:textId="77777777" w:rsidR="008E1E9C" w:rsidRPr="002B0CBA" w:rsidRDefault="008E1E9C" w:rsidP="00EE3E55">
      <w:pPr>
        <w:spacing w:after="0" w:line="240" w:lineRule="auto"/>
        <w:jc w:val="center"/>
        <w:rPr>
          <w:rFonts w:ascii="Century Gothic" w:hAnsi="Century Gothic"/>
          <w:b/>
          <w:noProof/>
          <w:color w:val="ED7D31" w:themeColor="accent2"/>
          <w:sz w:val="36"/>
          <w:lang w:val="es-EC" w:eastAsia="es-EC"/>
        </w:rPr>
      </w:pPr>
      <w:r w:rsidRPr="002B0CBA">
        <w:rPr>
          <w:rFonts w:ascii="Century Gothic" w:hAnsi="Century Gothic"/>
          <w:b/>
          <w:noProof/>
          <w:color w:val="ED7D31" w:themeColor="accent2"/>
          <w:sz w:val="36"/>
          <w:lang w:val="es-EC" w:eastAsia="es-EC"/>
        </w:rPr>
        <w:t>4Días/3Noches</w:t>
      </w:r>
    </w:p>
    <w:p w14:paraId="2405D1A8" w14:textId="77777777" w:rsidR="00574A5C" w:rsidRPr="004D2B71" w:rsidRDefault="008E1E9C" w:rsidP="005A2F94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val="es-EC" w:eastAsia="es-EC"/>
        </w:rPr>
        <w:t>VIGENTE: Hasta 30 de Novi</w:t>
      </w:r>
      <w:r w:rsidR="000E4D7F" w:rsidRPr="004D2B71">
        <w:rPr>
          <w:rFonts w:ascii="Century Gothic" w:hAnsi="Century Gothic"/>
          <w:b/>
          <w:color w:val="000000" w:themeColor="text1"/>
          <w:sz w:val="24"/>
          <w:szCs w:val="24"/>
        </w:rPr>
        <w:t>embre</w:t>
      </w:r>
      <w:r w:rsidR="00845E90" w:rsidRPr="004D2B71">
        <w:rPr>
          <w:rFonts w:ascii="Century Gothic" w:hAnsi="Century Gothic"/>
          <w:b/>
          <w:color w:val="000000" w:themeColor="text1"/>
          <w:sz w:val="24"/>
          <w:szCs w:val="24"/>
        </w:rPr>
        <w:t xml:space="preserve"> del 2016</w:t>
      </w:r>
    </w:p>
    <w:p w14:paraId="0E48CFAF" w14:textId="77777777" w:rsidR="002F3A55" w:rsidRPr="000E4D7F" w:rsidRDefault="002F3A55" w:rsidP="005A2F94">
      <w:pPr>
        <w:jc w:val="center"/>
        <w:rPr>
          <w:rFonts w:ascii="Century Gothic" w:hAnsi="Century Gothic"/>
          <w:b/>
          <w:sz w:val="24"/>
          <w:szCs w:val="24"/>
        </w:rPr>
      </w:pPr>
    </w:p>
    <w:p w14:paraId="1A542227" w14:textId="77777777" w:rsidR="003342BD" w:rsidRPr="003342BD" w:rsidRDefault="003342BD" w:rsidP="00C336CC">
      <w:pPr>
        <w:rPr>
          <w:rFonts w:ascii="Century Gothic" w:hAnsi="Century Gothic"/>
          <w:b/>
          <w:noProof/>
          <w:lang w:val="es-EC" w:eastAsia="es-EC"/>
        </w:rPr>
      </w:pPr>
      <w:r w:rsidRPr="00724016">
        <w:rPr>
          <w:rFonts w:ascii="Century Gothic" w:hAnsi="Century Gothic"/>
          <w:b/>
          <w:noProof/>
          <w:lang w:val="es-EC" w:eastAsia="es-EC"/>
        </w:rPr>
        <w:t>P</w:t>
      </w:r>
      <w:r w:rsidR="000E4D7F">
        <w:rPr>
          <w:rFonts w:ascii="Century Gothic" w:hAnsi="Century Gothic"/>
          <w:b/>
          <w:noProof/>
          <w:lang w:val="es-EC" w:eastAsia="es-EC"/>
        </w:rPr>
        <w:t>recios</w:t>
      </w:r>
      <w:r w:rsidRPr="003342BD">
        <w:rPr>
          <w:rFonts w:ascii="Century Gothic" w:hAnsi="Century Gothic"/>
          <w:b/>
          <w:noProof/>
          <w:lang w:val="es-EC" w:eastAsia="es-EC"/>
        </w:rPr>
        <w:t xml:space="preserve"> Incluye</w:t>
      </w:r>
      <w:r w:rsidR="000E4D7F">
        <w:rPr>
          <w:rFonts w:ascii="Century Gothic" w:hAnsi="Century Gothic"/>
          <w:b/>
          <w:noProof/>
          <w:lang w:val="es-EC" w:eastAsia="es-EC"/>
        </w:rPr>
        <w:t>n</w:t>
      </w:r>
      <w:r w:rsidRPr="003342BD">
        <w:rPr>
          <w:rFonts w:ascii="Century Gothic" w:hAnsi="Century Gothic"/>
          <w:b/>
          <w:noProof/>
          <w:lang w:val="es-EC" w:eastAsia="es-EC"/>
        </w:rPr>
        <w:t>:</w:t>
      </w:r>
    </w:p>
    <w:p w14:paraId="71CF3C8E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Traslado Aeropuerto, Hotel, Aeropuerto.</w:t>
      </w:r>
    </w:p>
    <w:p w14:paraId="365301CE" w14:textId="28E4EA19" w:rsidR="006644E5" w:rsidRPr="006644E5" w:rsidRDefault="00063FC8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063FC8">
        <w:rPr>
          <w:rFonts w:ascii="Century Gothic" w:hAnsi="Century Gothic" w:cs="Helvetica Neue"/>
          <w:b/>
          <w:sz w:val="20"/>
          <w:szCs w:val="24"/>
          <w:lang w:val="es-ES_tradnl"/>
        </w:rPr>
        <w:t>TRES (3) Noches</w:t>
      </w:r>
      <w:r>
        <w:rPr>
          <w:rFonts w:ascii="Century Gothic" w:hAnsi="Century Gothic" w:cs="Helvetica Neue"/>
          <w:sz w:val="20"/>
          <w:szCs w:val="24"/>
          <w:lang w:val="es-ES_tradnl"/>
        </w:rPr>
        <w:t xml:space="preserve"> de Alojamiento</w:t>
      </w:r>
      <w:r w:rsidR="006644E5" w:rsidRPr="006644E5">
        <w:rPr>
          <w:rFonts w:ascii="Century Gothic" w:hAnsi="Century Gothic" w:cs="Helvetica Neue"/>
          <w:sz w:val="20"/>
          <w:szCs w:val="24"/>
          <w:lang w:val="es-ES_tradnl"/>
        </w:rPr>
        <w:t xml:space="preserve"> en el </w:t>
      </w:r>
      <w:r w:rsidR="006644E5" w:rsidRPr="006644E5">
        <w:rPr>
          <w:rFonts w:ascii="Century Gothic" w:hAnsi="Century Gothic" w:cs="Helvetica Neue"/>
          <w:b/>
          <w:bCs/>
          <w:sz w:val="20"/>
          <w:szCs w:val="24"/>
          <w:lang w:val="es-ES_tradnl"/>
        </w:rPr>
        <w:t>H</w:t>
      </w:r>
      <w:bookmarkStart w:id="0" w:name="_GoBack"/>
      <w:bookmarkEnd w:id="0"/>
      <w:r w:rsidR="006644E5" w:rsidRPr="006644E5">
        <w:rPr>
          <w:rFonts w:ascii="Century Gothic" w:hAnsi="Century Gothic" w:cs="Helvetica Neue"/>
          <w:b/>
          <w:bCs/>
          <w:sz w:val="20"/>
          <w:szCs w:val="24"/>
          <w:lang w:val="es-ES_tradnl"/>
        </w:rPr>
        <w:t>OTEL SELECCIONADO.</w:t>
      </w:r>
    </w:p>
    <w:p w14:paraId="29791D2B" w14:textId="77777777" w:rsidR="006644E5" w:rsidRPr="00063FC8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b/>
          <w:sz w:val="20"/>
          <w:szCs w:val="24"/>
          <w:lang w:val="es-ES_tradnl"/>
        </w:rPr>
      </w:pPr>
      <w:r w:rsidRPr="00063FC8">
        <w:rPr>
          <w:rFonts w:ascii="Century Gothic" w:hAnsi="Century Gothic" w:cs="Helvetica Neue"/>
          <w:b/>
          <w:sz w:val="20"/>
          <w:szCs w:val="24"/>
          <w:lang w:val="es-ES_tradnl"/>
        </w:rPr>
        <w:t>Sistema de Alimentación Todo Incluido.</w:t>
      </w:r>
    </w:p>
    <w:p w14:paraId="2660D297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Desayuno, Almuerzo y Cena estilo Buffet.</w:t>
      </w:r>
    </w:p>
    <w:p w14:paraId="6B7BA7C5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proofErr w:type="spellStart"/>
      <w:r w:rsidRPr="006644E5">
        <w:rPr>
          <w:rFonts w:ascii="Century Gothic" w:hAnsi="Century Gothic" w:cs="Helvetica Neue"/>
          <w:sz w:val="20"/>
          <w:szCs w:val="24"/>
          <w:lang w:val="es-ES_tradnl"/>
        </w:rPr>
        <w:t>Snaks</w:t>
      </w:r>
      <w:proofErr w:type="spellEnd"/>
      <w:r w:rsidRPr="006644E5">
        <w:rPr>
          <w:rFonts w:ascii="Century Gothic" w:hAnsi="Century Gothic" w:cs="Helvetica Neue"/>
          <w:sz w:val="20"/>
          <w:szCs w:val="24"/>
          <w:lang w:val="es-ES_tradnl"/>
        </w:rPr>
        <w:t xml:space="preserve"> en Horarios establecidos por los Hoteles.</w:t>
      </w:r>
    </w:p>
    <w:p w14:paraId="01E02443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Bebidas en Horarios establecidos por los Hoteles.</w:t>
      </w:r>
    </w:p>
    <w:p w14:paraId="1EE834D0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Rumba en Chiva.</w:t>
      </w:r>
    </w:p>
    <w:p w14:paraId="57F1E505" w14:textId="7EABB016" w:rsidR="00574A5C" w:rsidRPr="006644E5" w:rsidRDefault="008E1E9C" w:rsidP="006644E5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18"/>
          <w:highlight w:val="yellow"/>
          <w:lang w:eastAsia="es-CO"/>
        </w:rPr>
      </w:pPr>
      <w:r w:rsidRPr="006644E5">
        <w:rPr>
          <w:rFonts w:ascii="Century Gothic" w:hAnsi="Century Gothic"/>
          <w:b/>
          <w:bCs/>
          <w:sz w:val="20"/>
          <w:szCs w:val="18"/>
          <w:highlight w:val="yellow"/>
          <w:lang w:val="es-ES_tradnl"/>
        </w:rPr>
        <w:t>2,8</w:t>
      </w:r>
      <w:r w:rsidR="00C336CC" w:rsidRPr="006644E5">
        <w:rPr>
          <w:rFonts w:ascii="Century Gothic" w:hAnsi="Century Gothic"/>
          <w:b/>
          <w:bCs/>
          <w:sz w:val="20"/>
          <w:szCs w:val="18"/>
          <w:highlight w:val="yellow"/>
          <w:lang w:val="es-ES_tradnl"/>
        </w:rPr>
        <w:t>% IVA sobre servicios de intermediación de Agencia de Viajes y Mayorista.</w:t>
      </w:r>
    </w:p>
    <w:p w14:paraId="75EBC987" w14:textId="77777777" w:rsidR="00574A5C" w:rsidRPr="006644E5" w:rsidRDefault="00C336CC" w:rsidP="00574A5C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18"/>
          <w:highlight w:val="yellow"/>
          <w:lang w:eastAsia="es-CO"/>
        </w:rPr>
      </w:pPr>
      <w:r w:rsidRPr="006644E5">
        <w:rPr>
          <w:rFonts w:ascii="Century Gothic" w:hAnsi="Century Gothic"/>
          <w:b/>
          <w:bCs/>
          <w:sz w:val="20"/>
          <w:szCs w:val="18"/>
          <w:highlight w:val="yellow"/>
          <w:lang w:val="es-ES_tradnl"/>
        </w:rPr>
        <w:t>5% ISD – Impuesto sobre salida de divisas.</w:t>
      </w:r>
    </w:p>
    <w:p w14:paraId="56C39778" w14:textId="77777777" w:rsidR="00063FC8" w:rsidRDefault="00063FC8" w:rsidP="00063F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Impuestos.</w:t>
      </w:r>
    </w:p>
    <w:p w14:paraId="55E62AFE" w14:textId="2896AD83" w:rsidR="00063FC8" w:rsidRPr="00063FC8" w:rsidRDefault="00063FC8" w:rsidP="00063F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063FC8">
        <w:rPr>
          <w:rFonts w:ascii="Century Gothic" w:hAnsi="Century Gothic" w:cs="Helvetica Neue"/>
          <w:sz w:val="20"/>
          <w:szCs w:val="24"/>
          <w:lang w:val="es-ES_tradnl"/>
        </w:rPr>
        <w:t>Asistencia personalizada por parte de la agencia.</w:t>
      </w:r>
    </w:p>
    <w:p w14:paraId="719F42A4" w14:textId="77777777" w:rsidR="000E4D7F" w:rsidRDefault="000E4D7F" w:rsidP="003342BD">
      <w:pPr>
        <w:rPr>
          <w:rFonts w:ascii="Century Gothic" w:hAnsi="Century Gothic" w:cstheme="minorHAnsi"/>
          <w:b/>
          <w:noProof/>
          <w:sz w:val="16"/>
          <w:lang w:eastAsia="es-ES"/>
        </w:rPr>
      </w:pPr>
    </w:p>
    <w:p w14:paraId="05CC7E80" w14:textId="77777777" w:rsidR="008E7096" w:rsidRDefault="008E7096" w:rsidP="003342BD">
      <w:pPr>
        <w:rPr>
          <w:rFonts w:ascii="Century Gothic" w:hAnsi="Century Gothic" w:cstheme="minorHAnsi"/>
          <w:b/>
          <w:noProof/>
          <w:sz w:val="16"/>
          <w:lang w:eastAsia="es-ES"/>
        </w:rPr>
      </w:pPr>
    </w:p>
    <w:p w14:paraId="111D9DCA" w14:textId="77777777" w:rsidR="00845E90" w:rsidRPr="0012673D" w:rsidRDefault="00845E90" w:rsidP="00845E90">
      <w:pPr>
        <w:ind w:left="-284" w:right="-37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PRECIOS POR PERSONA EN US$ </w:t>
      </w:r>
    </w:p>
    <w:tbl>
      <w:tblPr>
        <w:tblW w:w="9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1087"/>
        <w:gridCol w:w="780"/>
        <w:gridCol w:w="920"/>
        <w:gridCol w:w="840"/>
        <w:gridCol w:w="920"/>
        <w:gridCol w:w="800"/>
        <w:gridCol w:w="900"/>
      </w:tblGrid>
      <w:tr w:rsidR="008E1E9C" w:rsidRPr="008E1E9C" w14:paraId="7C67C97E" w14:textId="77777777" w:rsidTr="00063FC8">
        <w:trPr>
          <w:trHeight w:val="630"/>
          <w:jc w:val="center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83B0515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HOTEL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B3EC108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CATEGORIA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18037E8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SGL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EED9D9D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N/</w:t>
            </w:r>
            <w:proofErr w:type="spellStart"/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Adic</w:t>
            </w:r>
            <w:proofErr w:type="spellEnd"/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CC4842D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DBL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A0F7ACF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N/</w:t>
            </w:r>
            <w:proofErr w:type="spellStart"/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Adic</w:t>
            </w:r>
            <w:proofErr w:type="spellEnd"/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EE6FD1E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CHD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4E8917ED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N/</w:t>
            </w:r>
            <w:proofErr w:type="spellStart"/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Adic</w:t>
            </w:r>
            <w:proofErr w:type="spellEnd"/>
            <w:r w:rsidRPr="008E1E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val="es-ES_tradnl" w:eastAsia="es-ES_tradnl"/>
              </w:rPr>
              <w:t>.</w:t>
            </w:r>
          </w:p>
        </w:tc>
      </w:tr>
      <w:tr w:rsidR="008E1E9C" w:rsidRPr="008E1E9C" w14:paraId="596FE821" w14:textId="77777777" w:rsidTr="00063FC8">
        <w:trPr>
          <w:trHeight w:val="300"/>
          <w:jc w:val="center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1431BE" w14:textId="77777777" w:rsidR="008E1E9C" w:rsidRPr="008E1E9C" w:rsidRDefault="008E1E9C" w:rsidP="008E1E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DANN CARTAGENA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C4F77A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4*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56D8AB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575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C2C753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65A5A1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383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8FC93D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27E207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3172193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74</w:t>
            </w:r>
          </w:p>
        </w:tc>
      </w:tr>
      <w:tr w:rsidR="008E1E9C" w:rsidRPr="008E1E9C" w14:paraId="411BD16F" w14:textId="77777777" w:rsidTr="00063FC8">
        <w:trPr>
          <w:trHeight w:val="300"/>
          <w:jc w:val="center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3133" w14:textId="77777777" w:rsidR="008E1E9C" w:rsidRPr="008E1E9C" w:rsidRDefault="008E1E9C" w:rsidP="008E1E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OCCIDENTAL O GRAND ESTELAR MAZANILLO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4AFF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4*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C778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0E3A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936B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7398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4A5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C365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103</w:t>
            </w:r>
          </w:p>
        </w:tc>
      </w:tr>
      <w:tr w:rsidR="008E1E9C" w:rsidRPr="008E1E9C" w14:paraId="05644A89" w14:textId="77777777" w:rsidTr="00063FC8">
        <w:trPr>
          <w:trHeight w:val="300"/>
          <w:jc w:val="center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3E5DB3" w14:textId="77777777" w:rsidR="008E1E9C" w:rsidRPr="008E1E9C" w:rsidRDefault="008E1E9C" w:rsidP="008E1E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ALMIRANTE CARTAGENA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9D75B7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4*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B9D794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902A66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B75887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CC2C33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C895CB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3274A90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74</w:t>
            </w:r>
          </w:p>
        </w:tc>
      </w:tr>
      <w:tr w:rsidR="008E1E9C" w:rsidRPr="008E1E9C" w14:paraId="12623860" w14:textId="77777777" w:rsidTr="00063FC8">
        <w:trPr>
          <w:trHeight w:val="300"/>
          <w:jc w:val="center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2389" w14:textId="77777777" w:rsidR="008E1E9C" w:rsidRPr="008E1E9C" w:rsidRDefault="008E1E9C" w:rsidP="008E1E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CAPILLA DEL MAR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40B2" w14:textId="29884E6A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4*</w:t>
            </w:r>
            <w:r w:rsidR="00EC4F01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54E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825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169B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273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06E9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E0E0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CF1D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47ED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88</w:t>
            </w:r>
          </w:p>
        </w:tc>
      </w:tr>
      <w:tr w:rsidR="008E1E9C" w:rsidRPr="008E1E9C" w14:paraId="5727F055" w14:textId="77777777" w:rsidTr="00063FC8">
        <w:trPr>
          <w:trHeight w:val="300"/>
          <w:jc w:val="center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19764B" w14:textId="77777777" w:rsidR="008E1E9C" w:rsidRPr="008E1E9C" w:rsidRDefault="008E1E9C" w:rsidP="008E1E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LAS AMERICAS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DBF6A9" w14:textId="6D3500E3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4*</w:t>
            </w:r>
            <w:r w:rsidR="00EC4F01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lang w:val="es-ES_tradnl" w:eastAsia="es-ES_tradnl"/>
              </w:rPr>
              <w:t>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927BF2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A9E8DB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56C971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648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7AAA27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DE5330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82A3B0C" w14:textId="77777777" w:rsidR="008E1E9C" w:rsidRPr="008E1E9C" w:rsidRDefault="008E1E9C" w:rsidP="008E1E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</w:pPr>
            <w:r w:rsidRPr="008E1E9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val="es-ES_tradnl" w:eastAsia="es-ES_tradnl"/>
              </w:rPr>
              <w:t>81</w:t>
            </w:r>
          </w:p>
        </w:tc>
      </w:tr>
    </w:tbl>
    <w:p w14:paraId="323BD6D4" w14:textId="77777777" w:rsidR="005833B3" w:rsidRDefault="005833B3" w:rsidP="005833B3">
      <w:pPr>
        <w:pStyle w:val="Cuadrculamedia21"/>
        <w:jc w:val="center"/>
        <w:rPr>
          <w:rFonts w:ascii="Century Gothic" w:hAnsi="Century Gothic"/>
          <w:b/>
          <w:sz w:val="18"/>
          <w:szCs w:val="18"/>
          <w:highlight w:val="yellow"/>
        </w:rPr>
      </w:pPr>
    </w:p>
    <w:p w14:paraId="3CAD56B6" w14:textId="77777777" w:rsidR="005833B3" w:rsidRPr="00616F86" w:rsidRDefault="00D75290" w:rsidP="005833B3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highlight w:val="yellow"/>
        </w:rPr>
        <w:t>**</w:t>
      </w:r>
      <w:r w:rsidR="005833B3" w:rsidRPr="00616F86">
        <w:rPr>
          <w:rFonts w:ascii="Century Gothic" w:hAnsi="Century Gothic"/>
          <w:b/>
          <w:sz w:val="18"/>
          <w:szCs w:val="18"/>
          <w:highlight w:val="yellow"/>
        </w:rPr>
        <w:t>APLICA 6% DE DESCUENTO PARA PAGO EN EFECTIVO O CHEQUE**</w:t>
      </w:r>
    </w:p>
    <w:p w14:paraId="335738CA" w14:textId="77777777" w:rsidR="008E7096" w:rsidRPr="005A2F94" w:rsidRDefault="008E7096" w:rsidP="003342BD">
      <w:pPr>
        <w:rPr>
          <w:rFonts w:ascii="Century Gothic" w:hAnsi="Century Gothic" w:cstheme="minorHAnsi"/>
          <w:b/>
          <w:noProof/>
          <w:sz w:val="16"/>
          <w:lang w:eastAsia="es-ES"/>
        </w:rPr>
      </w:pPr>
    </w:p>
    <w:p w14:paraId="342A7340" w14:textId="77777777" w:rsidR="005833B3" w:rsidRPr="005833B3" w:rsidRDefault="005833B3" w:rsidP="005833B3">
      <w:pPr>
        <w:rPr>
          <w:rFonts w:ascii="Century Gothic" w:hAnsi="Century Gothic"/>
          <w:b/>
          <w:noProof/>
          <w:sz w:val="20"/>
          <w:lang w:val="es-EC" w:eastAsia="es-EC"/>
        </w:rPr>
      </w:pPr>
      <w:r w:rsidRPr="005833B3">
        <w:rPr>
          <w:rFonts w:ascii="Century Gothic" w:hAnsi="Century Gothic"/>
          <w:b/>
          <w:noProof/>
          <w:sz w:val="20"/>
          <w:lang w:val="es-EC" w:eastAsia="es-EC"/>
        </w:rPr>
        <w:t>Notas Importantes:</w:t>
      </w:r>
    </w:p>
    <w:p w14:paraId="5B943E3B" w14:textId="77777777" w:rsidR="005833B3" w:rsidRPr="005833B3" w:rsidRDefault="005833B3" w:rsidP="005833B3">
      <w:pPr>
        <w:pStyle w:val="Prrafodelista"/>
        <w:numPr>
          <w:ilvl w:val="0"/>
          <w:numId w:val="1"/>
        </w:numPr>
        <w:rPr>
          <w:rFonts w:ascii="Century Gothic" w:hAnsi="Century Gothic"/>
          <w:b/>
          <w:noProof/>
          <w:sz w:val="20"/>
          <w:lang w:val="es-EC" w:eastAsia="es-EC"/>
        </w:rPr>
      </w:pPr>
      <w:r>
        <w:rPr>
          <w:rFonts w:ascii="Century Gothic" w:hAnsi="Century Gothic"/>
          <w:noProof/>
          <w:sz w:val="20"/>
          <w:lang w:val="es-EC" w:eastAsia="es-EC"/>
        </w:rPr>
        <w:t xml:space="preserve">No incluye </w:t>
      </w:r>
      <w:r w:rsidRPr="005833B3">
        <w:rPr>
          <w:rFonts w:ascii="Century Gothic" w:hAnsi="Century Gothic"/>
          <w:noProof/>
          <w:sz w:val="20"/>
          <w:lang w:val="es-EC" w:eastAsia="es-EC"/>
        </w:rPr>
        <w:t>Ticket Aéreo</w:t>
      </w:r>
      <w:r>
        <w:rPr>
          <w:rFonts w:ascii="Century Gothic" w:hAnsi="Century Gothic"/>
          <w:noProof/>
          <w:sz w:val="20"/>
          <w:lang w:val="es-EC" w:eastAsia="es-EC"/>
        </w:rPr>
        <w:t>.</w:t>
      </w:r>
    </w:p>
    <w:p w14:paraId="6124516C" w14:textId="77777777" w:rsidR="008E1E9C" w:rsidRPr="008E1E9C" w:rsidRDefault="008E1E9C" w:rsidP="005833B3">
      <w:pPr>
        <w:pStyle w:val="Prrafodelista"/>
        <w:numPr>
          <w:ilvl w:val="0"/>
          <w:numId w:val="1"/>
        </w:numPr>
        <w:rPr>
          <w:rFonts w:ascii="Century Gothic" w:hAnsi="Century Gothic"/>
          <w:b/>
          <w:noProof/>
          <w:sz w:val="20"/>
          <w:lang w:val="es-EC" w:eastAsia="es-EC"/>
        </w:rPr>
      </w:pPr>
      <w:r>
        <w:rPr>
          <w:rFonts w:ascii="Century Gothic" w:hAnsi="Century Gothic"/>
          <w:b/>
          <w:noProof/>
          <w:sz w:val="20"/>
          <w:lang w:val="es-EC" w:eastAsia="es-EC"/>
        </w:rPr>
        <w:t>Niño considerado de 4 – 10 años.</w:t>
      </w:r>
    </w:p>
    <w:p w14:paraId="49547CF7" w14:textId="77777777" w:rsidR="0034130E" w:rsidRPr="008E1E9C" w:rsidRDefault="005833B3" w:rsidP="008E1E9C">
      <w:pPr>
        <w:pStyle w:val="Prrafodelista"/>
        <w:numPr>
          <w:ilvl w:val="0"/>
          <w:numId w:val="1"/>
        </w:numPr>
        <w:rPr>
          <w:rFonts w:ascii="Century Gothic" w:hAnsi="Century Gothic"/>
          <w:b/>
          <w:noProof/>
          <w:sz w:val="20"/>
          <w:lang w:val="es-EC" w:eastAsia="es-EC"/>
        </w:rPr>
      </w:pPr>
      <w:r w:rsidRPr="005833B3">
        <w:rPr>
          <w:rFonts w:ascii="Century Gothic" w:hAnsi="Century Gothic"/>
          <w:noProof/>
          <w:sz w:val="20"/>
          <w:lang w:val="es-EC" w:eastAsia="es-EC"/>
        </w:rPr>
        <w:t xml:space="preserve">Precio </w:t>
      </w:r>
      <w:r>
        <w:rPr>
          <w:rFonts w:ascii="Century Gothic" w:hAnsi="Century Gothic"/>
          <w:noProof/>
          <w:sz w:val="20"/>
          <w:lang w:val="es-EC" w:eastAsia="es-EC"/>
        </w:rPr>
        <w:t xml:space="preserve">establecido </w:t>
      </w:r>
      <w:r w:rsidRPr="005833B3">
        <w:rPr>
          <w:rFonts w:ascii="Century Gothic" w:hAnsi="Century Gothic"/>
          <w:noProof/>
          <w:sz w:val="20"/>
          <w:lang w:val="es-EC" w:eastAsia="es-EC"/>
        </w:rPr>
        <w:t>para fechas indicadas</w:t>
      </w:r>
      <w:r>
        <w:rPr>
          <w:rFonts w:ascii="Century Gothic" w:hAnsi="Century Gothic"/>
          <w:noProof/>
          <w:sz w:val="20"/>
          <w:lang w:val="es-EC" w:eastAsia="es-EC"/>
        </w:rPr>
        <w:t>.</w:t>
      </w:r>
    </w:p>
    <w:p w14:paraId="494AFCAD" w14:textId="77777777" w:rsidR="0034130E" w:rsidRDefault="0034130E" w:rsidP="0034130E">
      <w:pPr>
        <w:tabs>
          <w:tab w:val="left" w:pos="2205"/>
        </w:tabs>
        <w:spacing w:after="0"/>
        <w:ind w:right="-851"/>
        <w:jc w:val="both"/>
        <w:rPr>
          <w:rFonts w:ascii="Century Gothic" w:hAnsi="Century Gothic"/>
          <w:b/>
          <w:color w:val="44546A" w:themeColor="text2"/>
          <w:sz w:val="18"/>
          <w:szCs w:val="20"/>
        </w:rPr>
      </w:pPr>
    </w:p>
    <w:p w14:paraId="5CCC56BB" w14:textId="77777777" w:rsidR="008E7096" w:rsidRDefault="008E7096" w:rsidP="00623240">
      <w:pPr>
        <w:tabs>
          <w:tab w:val="left" w:pos="2205"/>
        </w:tabs>
        <w:spacing w:after="0"/>
        <w:ind w:right="-2"/>
        <w:jc w:val="center"/>
        <w:rPr>
          <w:rFonts w:ascii="Century Gothic" w:hAnsi="Century Gothic"/>
          <w:b/>
          <w:sz w:val="18"/>
          <w:szCs w:val="20"/>
        </w:rPr>
      </w:pPr>
    </w:p>
    <w:p w14:paraId="262834A1" w14:textId="77777777" w:rsidR="00623240" w:rsidRPr="00623240" w:rsidRDefault="00623240" w:rsidP="00623240">
      <w:pPr>
        <w:tabs>
          <w:tab w:val="left" w:pos="2205"/>
        </w:tabs>
        <w:spacing w:after="0"/>
        <w:ind w:right="-2"/>
        <w:jc w:val="center"/>
        <w:rPr>
          <w:rFonts w:ascii="Century Gothic" w:hAnsi="Century Gothic"/>
          <w:b/>
          <w:sz w:val="18"/>
          <w:szCs w:val="20"/>
        </w:rPr>
      </w:pPr>
      <w:r w:rsidRPr="00623240">
        <w:rPr>
          <w:rFonts w:ascii="Century Gothic" w:hAnsi="Century Gothic"/>
          <w:b/>
          <w:sz w:val="18"/>
          <w:szCs w:val="20"/>
        </w:rPr>
        <w:t>**Para nosotros es un placer servirle**</w:t>
      </w:r>
    </w:p>
    <w:sectPr w:rsidR="00623240" w:rsidRPr="00623240" w:rsidSect="0014291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760" w:bottom="992" w:left="992" w:header="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34659" w14:textId="77777777" w:rsidR="00B953B5" w:rsidRDefault="00B953B5" w:rsidP="00B64588">
      <w:pPr>
        <w:spacing w:after="0" w:line="240" w:lineRule="auto"/>
      </w:pPr>
      <w:r>
        <w:separator/>
      </w:r>
    </w:p>
  </w:endnote>
  <w:endnote w:type="continuationSeparator" w:id="0">
    <w:p w14:paraId="232EDC43" w14:textId="77777777" w:rsidR="00B953B5" w:rsidRDefault="00B953B5" w:rsidP="00B6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2931C" w14:textId="77777777" w:rsidR="00EE3E55" w:rsidRDefault="00EE3E55" w:rsidP="00EE3E55">
    <w:pPr>
      <w:pStyle w:val="Piedepgina"/>
      <w:ind w:left="-992"/>
    </w:pPr>
    <w:r>
      <w:rPr>
        <w:noProof/>
        <w:lang w:val="es-ES_tradnl" w:eastAsia="es-ES_tradnl"/>
      </w:rPr>
      <w:drawing>
        <wp:inline distT="0" distB="0" distL="0" distR="0" wp14:anchorId="56E986CE" wp14:editId="57E58086">
          <wp:extent cx="7761768" cy="1272045"/>
          <wp:effectExtent l="19050" t="0" r="0" b="0"/>
          <wp:docPr id="2" name="1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069" cy="127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99EB" w14:textId="77777777" w:rsidR="004D2B71" w:rsidRDefault="004D2B71" w:rsidP="004D2B71">
    <w:pPr>
      <w:pStyle w:val="Piedepgina"/>
      <w:ind w:left="-992"/>
    </w:pPr>
    <w:r>
      <w:rPr>
        <w:noProof/>
        <w:lang w:val="es-ES_tradnl" w:eastAsia="es-ES_tradnl"/>
      </w:rPr>
      <w:drawing>
        <wp:inline distT="0" distB="0" distL="0" distR="0" wp14:anchorId="744E7AEE" wp14:editId="01CEFB3E">
          <wp:extent cx="7753350" cy="1270787"/>
          <wp:effectExtent l="19050" t="0" r="0" b="0"/>
          <wp:docPr id="5" name="4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233BA" w14:textId="77777777" w:rsidR="00B953B5" w:rsidRDefault="00B953B5" w:rsidP="00B64588">
      <w:pPr>
        <w:spacing w:after="0" w:line="240" w:lineRule="auto"/>
      </w:pPr>
      <w:r>
        <w:separator/>
      </w:r>
    </w:p>
  </w:footnote>
  <w:footnote w:type="continuationSeparator" w:id="0">
    <w:p w14:paraId="1C27CA9A" w14:textId="77777777" w:rsidR="00B953B5" w:rsidRDefault="00B953B5" w:rsidP="00B6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7E99" w14:textId="77777777" w:rsidR="003342BD" w:rsidRDefault="0014291B" w:rsidP="0014291B">
    <w:pPr>
      <w:pStyle w:val="Encabezado"/>
      <w:ind w:left="-992"/>
    </w:pPr>
    <w:r>
      <w:rPr>
        <w:noProof/>
        <w:lang w:val="es-ES_tradnl" w:eastAsia="es-ES_tradnl"/>
      </w:rPr>
      <w:drawing>
        <wp:inline distT="0" distB="0" distL="0" distR="0" wp14:anchorId="5FEDD46C" wp14:editId="41FB0B33">
          <wp:extent cx="7526020" cy="1190847"/>
          <wp:effectExtent l="19050" t="0" r="0" b="0"/>
          <wp:docPr id="7" name="6 Imagen" descr="Encabezado 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ARTAGE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020" cy="119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5B8A" w14:textId="77777777" w:rsidR="00EE3E55" w:rsidRDefault="00A10574" w:rsidP="00A10574">
    <w:pPr>
      <w:pStyle w:val="Encabezado"/>
      <w:ind w:left="-992"/>
    </w:pPr>
    <w:r>
      <w:rPr>
        <w:noProof/>
        <w:lang w:val="es-ES_tradnl" w:eastAsia="es-ES_tradnl"/>
      </w:rPr>
      <w:drawing>
        <wp:inline distT="0" distB="0" distL="0" distR="0" wp14:anchorId="1A807FE8" wp14:editId="4EB797FC">
          <wp:extent cx="7536228" cy="1169581"/>
          <wp:effectExtent l="19050" t="0" r="7572" b="0"/>
          <wp:docPr id="3" name="2 Imagen" descr="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GE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031" cy="117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F2135"/>
    <w:multiLevelType w:val="hybridMultilevel"/>
    <w:tmpl w:val="FE50E48E"/>
    <w:lvl w:ilvl="0" w:tplc="03BA3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33235"/>
    <w:multiLevelType w:val="hybridMultilevel"/>
    <w:tmpl w:val="BEAC62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F"/>
    <w:rsid w:val="00030F02"/>
    <w:rsid w:val="0005288A"/>
    <w:rsid w:val="00063FC8"/>
    <w:rsid w:val="000C2B70"/>
    <w:rsid w:val="000E4D7F"/>
    <w:rsid w:val="0012673D"/>
    <w:rsid w:val="0014291B"/>
    <w:rsid w:val="00174F3F"/>
    <w:rsid w:val="00191334"/>
    <w:rsid w:val="001C0106"/>
    <w:rsid w:val="001C61D9"/>
    <w:rsid w:val="001E6DE6"/>
    <w:rsid w:val="00207D03"/>
    <w:rsid w:val="00224E6D"/>
    <w:rsid w:val="00236DD0"/>
    <w:rsid w:val="00272C9E"/>
    <w:rsid w:val="00272EF7"/>
    <w:rsid w:val="00282B8D"/>
    <w:rsid w:val="002B0CBA"/>
    <w:rsid w:val="002B6EDA"/>
    <w:rsid w:val="002D4FF0"/>
    <w:rsid w:val="002E535A"/>
    <w:rsid w:val="002F3A55"/>
    <w:rsid w:val="003342BD"/>
    <w:rsid w:val="0034130E"/>
    <w:rsid w:val="0034312E"/>
    <w:rsid w:val="003C6340"/>
    <w:rsid w:val="003E755C"/>
    <w:rsid w:val="00416445"/>
    <w:rsid w:val="00451CC7"/>
    <w:rsid w:val="004A6AC5"/>
    <w:rsid w:val="004C6BB1"/>
    <w:rsid w:val="004D2B71"/>
    <w:rsid w:val="004F6FCF"/>
    <w:rsid w:val="00503C26"/>
    <w:rsid w:val="005330FC"/>
    <w:rsid w:val="00533A35"/>
    <w:rsid w:val="00574A5C"/>
    <w:rsid w:val="005833B3"/>
    <w:rsid w:val="005A2F94"/>
    <w:rsid w:val="0060001A"/>
    <w:rsid w:val="00623240"/>
    <w:rsid w:val="006644E5"/>
    <w:rsid w:val="006669F0"/>
    <w:rsid w:val="0068656C"/>
    <w:rsid w:val="006A3142"/>
    <w:rsid w:val="00705859"/>
    <w:rsid w:val="00714BC4"/>
    <w:rsid w:val="00724016"/>
    <w:rsid w:val="007345F4"/>
    <w:rsid w:val="00750577"/>
    <w:rsid w:val="007848BD"/>
    <w:rsid w:val="007B4157"/>
    <w:rsid w:val="007E4D61"/>
    <w:rsid w:val="00821B81"/>
    <w:rsid w:val="00845E90"/>
    <w:rsid w:val="008719BB"/>
    <w:rsid w:val="008C0E76"/>
    <w:rsid w:val="008C5632"/>
    <w:rsid w:val="008E1E9C"/>
    <w:rsid w:val="008E7096"/>
    <w:rsid w:val="00927D58"/>
    <w:rsid w:val="0094546B"/>
    <w:rsid w:val="009572F1"/>
    <w:rsid w:val="009B3CCA"/>
    <w:rsid w:val="009C0C89"/>
    <w:rsid w:val="00A10574"/>
    <w:rsid w:val="00A116A2"/>
    <w:rsid w:val="00A15D9E"/>
    <w:rsid w:val="00A317F5"/>
    <w:rsid w:val="00A3661C"/>
    <w:rsid w:val="00A633A9"/>
    <w:rsid w:val="00A97C0B"/>
    <w:rsid w:val="00B64588"/>
    <w:rsid w:val="00B6738C"/>
    <w:rsid w:val="00B87984"/>
    <w:rsid w:val="00B953B5"/>
    <w:rsid w:val="00BA0B33"/>
    <w:rsid w:val="00C23C6F"/>
    <w:rsid w:val="00C2542D"/>
    <w:rsid w:val="00C336CC"/>
    <w:rsid w:val="00C3724C"/>
    <w:rsid w:val="00C47C3F"/>
    <w:rsid w:val="00C509AF"/>
    <w:rsid w:val="00C8185B"/>
    <w:rsid w:val="00C914AF"/>
    <w:rsid w:val="00C957B2"/>
    <w:rsid w:val="00D21D6D"/>
    <w:rsid w:val="00D41745"/>
    <w:rsid w:val="00D60D10"/>
    <w:rsid w:val="00D75290"/>
    <w:rsid w:val="00D7542B"/>
    <w:rsid w:val="00D76A30"/>
    <w:rsid w:val="00E52813"/>
    <w:rsid w:val="00E67A01"/>
    <w:rsid w:val="00E718CE"/>
    <w:rsid w:val="00E838C9"/>
    <w:rsid w:val="00EC4F01"/>
    <w:rsid w:val="00EE3E55"/>
    <w:rsid w:val="00EF717A"/>
    <w:rsid w:val="00F260D1"/>
    <w:rsid w:val="00F5245D"/>
    <w:rsid w:val="00F56303"/>
    <w:rsid w:val="00F61AEA"/>
    <w:rsid w:val="00FA245D"/>
    <w:rsid w:val="00FA292B"/>
    <w:rsid w:val="00FC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7E94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7B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4157"/>
  </w:style>
  <w:style w:type="paragraph" w:styleId="Textodeglobo">
    <w:name w:val="Balloon Text"/>
    <w:basedOn w:val="Normal"/>
    <w:link w:val="TextodegloboCar"/>
    <w:uiPriority w:val="99"/>
    <w:semiHidden/>
    <w:unhideWhenUsed/>
    <w:rsid w:val="00B6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5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588"/>
  </w:style>
  <w:style w:type="paragraph" w:styleId="Prrafodelista">
    <w:name w:val="List Paragraph"/>
    <w:basedOn w:val="Normal"/>
    <w:uiPriority w:val="34"/>
    <w:qFormat/>
    <w:rsid w:val="003342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4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customStyle="1" w:styleId="Cuadrculamedia21">
    <w:name w:val="Cuadrícula media 21"/>
    <w:link w:val="Cuadrculamedia2Car"/>
    <w:uiPriority w:val="1"/>
    <w:qFormat/>
    <w:rsid w:val="005833B3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Cuadrculamedia2Car">
    <w:name w:val="Cuadrícula media 2 Car"/>
    <w:link w:val="Cuadrculamedia21"/>
    <w:uiPriority w:val="1"/>
    <w:locked/>
    <w:rsid w:val="005833B3"/>
    <w:rPr>
      <w:rFonts w:ascii="Calibri" w:eastAsia="Calibri" w:hAnsi="Calibri" w:cs="Times New Roman"/>
      <w:lang w:val="es-EC"/>
    </w:rPr>
  </w:style>
  <w:style w:type="paragraph" w:customStyle="1" w:styleId="Default">
    <w:name w:val="Default"/>
    <w:rsid w:val="00343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1A78-283C-FE49-8DD8-10C48A7F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 de Microsoft Office</cp:lastModifiedBy>
  <cp:revision>5</cp:revision>
  <dcterms:created xsi:type="dcterms:W3CDTF">2016-08-18T21:02:00Z</dcterms:created>
  <dcterms:modified xsi:type="dcterms:W3CDTF">2016-09-13T20:44:00Z</dcterms:modified>
</cp:coreProperties>
</file>