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FD141" w14:textId="7AA7C95C" w:rsidR="005F403E" w:rsidRDefault="00E04FE2" w:rsidP="005F403E">
      <w:r>
        <w:rPr>
          <w:noProof/>
          <w:lang w:val="es-ES_tradnl" w:eastAsia="es-ES_tradnl"/>
        </w:rPr>
        <w:drawing>
          <wp:anchor distT="0" distB="0" distL="114300" distR="114300" simplePos="0" relativeHeight="251658240" behindDoc="1" locked="0" layoutInCell="1" allowOverlap="1" wp14:anchorId="082A0910" wp14:editId="5DE8B546">
            <wp:simplePos x="0" y="0"/>
            <wp:positionH relativeFrom="column">
              <wp:posOffset>-889635</wp:posOffset>
            </wp:positionH>
            <wp:positionV relativeFrom="paragraph">
              <wp:posOffset>-849748</wp:posOffset>
            </wp:positionV>
            <wp:extent cx="7750087" cy="2913321"/>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UAD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50087" cy="2913321"/>
                    </a:xfrm>
                    <a:prstGeom prst="rect">
                      <a:avLst/>
                    </a:prstGeom>
                  </pic:spPr>
                </pic:pic>
              </a:graphicData>
            </a:graphic>
            <wp14:sizeRelH relativeFrom="page">
              <wp14:pctWidth>0</wp14:pctWidth>
            </wp14:sizeRelH>
            <wp14:sizeRelV relativeFrom="page">
              <wp14:pctHeight>0</wp14:pctHeight>
            </wp14:sizeRelV>
          </wp:anchor>
        </w:drawing>
      </w:r>
    </w:p>
    <w:p w14:paraId="22008071" w14:textId="77777777" w:rsidR="00E04FE2" w:rsidRDefault="00E04FE2" w:rsidP="00817C35">
      <w:pPr>
        <w:pStyle w:val="Sinespaciado1"/>
        <w:rPr>
          <w:rFonts w:ascii="Century Gothic" w:hAnsi="Century Gothic"/>
          <w:sz w:val="18"/>
          <w:szCs w:val="18"/>
        </w:rPr>
      </w:pPr>
    </w:p>
    <w:p w14:paraId="084C22D4" w14:textId="77777777" w:rsidR="00E04FE2" w:rsidRDefault="00E04FE2" w:rsidP="00817C35">
      <w:pPr>
        <w:pStyle w:val="Sinespaciado1"/>
        <w:rPr>
          <w:rFonts w:ascii="Century Gothic" w:hAnsi="Century Gothic"/>
          <w:sz w:val="18"/>
          <w:szCs w:val="18"/>
        </w:rPr>
      </w:pPr>
    </w:p>
    <w:p w14:paraId="6BE0E632" w14:textId="77777777" w:rsidR="00E04FE2" w:rsidRDefault="00E04FE2" w:rsidP="00817C35">
      <w:pPr>
        <w:pStyle w:val="Sinespaciado1"/>
        <w:rPr>
          <w:rFonts w:ascii="Century Gothic" w:hAnsi="Century Gothic"/>
          <w:sz w:val="18"/>
          <w:szCs w:val="18"/>
        </w:rPr>
      </w:pPr>
    </w:p>
    <w:p w14:paraId="2DEBFB6F" w14:textId="77777777" w:rsidR="00E04FE2" w:rsidRDefault="00E04FE2" w:rsidP="00817C35">
      <w:pPr>
        <w:pStyle w:val="Sinespaciado1"/>
        <w:rPr>
          <w:rFonts w:ascii="Century Gothic" w:hAnsi="Century Gothic"/>
          <w:sz w:val="18"/>
          <w:szCs w:val="18"/>
        </w:rPr>
      </w:pPr>
    </w:p>
    <w:p w14:paraId="5119A11F" w14:textId="77777777" w:rsidR="00E04FE2" w:rsidRDefault="00E04FE2" w:rsidP="00817C35">
      <w:pPr>
        <w:pStyle w:val="Sinespaciado1"/>
        <w:rPr>
          <w:rFonts w:ascii="Century Gothic" w:hAnsi="Century Gothic"/>
          <w:sz w:val="18"/>
          <w:szCs w:val="18"/>
        </w:rPr>
      </w:pPr>
    </w:p>
    <w:p w14:paraId="5F470D42" w14:textId="77777777" w:rsidR="00E04FE2" w:rsidRDefault="00E04FE2" w:rsidP="00817C35">
      <w:pPr>
        <w:pStyle w:val="Sinespaciado1"/>
        <w:rPr>
          <w:rFonts w:ascii="Century Gothic" w:hAnsi="Century Gothic"/>
          <w:sz w:val="18"/>
          <w:szCs w:val="18"/>
        </w:rPr>
      </w:pPr>
    </w:p>
    <w:p w14:paraId="43D48580" w14:textId="77777777" w:rsidR="00E04FE2" w:rsidRDefault="00E04FE2" w:rsidP="00817C35">
      <w:pPr>
        <w:pStyle w:val="Sinespaciado1"/>
        <w:rPr>
          <w:rFonts w:ascii="Century Gothic" w:hAnsi="Century Gothic"/>
          <w:sz w:val="18"/>
          <w:szCs w:val="18"/>
        </w:rPr>
      </w:pPr>
    </w:p>
    <w:p w14:paraId="4B126840" w14:textId="77777777" w:rsidR="00E04FE2" w:rsidRDefault="00E04FE2" w:rsidP="00817C35">
      <w:pPr>
        <w:pStyle w:val="Sinespaciado1"/>
        <w:rPr>
          <w:rFonts w:ascii="Century Gothic" w:hAnsi="Century Gothic"/>
          <w:sz w:val="18"/>
          <w:szCs w:val="18"/>
        </w:rPr>
      </w:pPr>
    </w:p>
    <w:p w14:paraId="1C36368B" w14:textId="77777777" w:rsidR="00E04FE2" w:rsidRDefault="00E04FE2" w:rsidP="00817C35">
      <w:pPr>
        <w:pStyle w:val="Sinespaciado1"/>
        <w:rPr>
          <w:rFonts w:ascii="Century Gothic" w:hAnsi="Century Gothic"/>
          <w:sz w:val="18"/>
          <w:szCs w:val="18"/>
        </w:rPr>
      </w:pPr>
    </w:p>
    <w:p w14:paraId="66D73D6C" w14:textId="77777777" w:rsidR="00E04FE2" w:rsidRDefault="00E04FE2" w:rsidP="00817C35">
      <w:pPr>
        <w:pStyle w:val="Sinespaciado1"/>
        <w:rPr>
          <w:rFonts w:ascii="Century Gothic" w:hAnsi="Century Gothic"/>
          <w:sz w:val="18"/>
          <w:szCs w:val="18"/>
        </w:rPr>
      </w:pPr>
    </w:p>
    <w:p w14:paraId="6A5C4AA6" w14:textId="77777777" w:rsidR="00E04FE2" w:rsidRDefault="00E04FE2" w:rsidP="00817C35">
      <w:pPr>
        <w:pStyle w:val="Sinespaciado1"/>
        <w:rPr>
          <w:rFonts w:ascii="Century Gothic" w:hAnsi="Century Gothic"/>
          <w:sz w:val="18"/>
          <w:szCs w:val="18"/>
        </w:rPr>
      </w:pPr>
    </w:p>
    <w:p w14:paraId="05BAC3A1" w14:textId="77777777" w:rsidR="00E04FE2" w:rsidRDefault="00E04FE2" w:rsidP="00817C35">
      <w:pPr>
        <w:pStyle w:val="Sinespaciado1"/>
        <w:rPr>
          <w:rFonts w:ascii="Century Gothic" w:hAnsi="Century Gothic"/>
          <w:sz w:val="18"/>
          <w:szCs w:val="18"/>
        </w:rPr>
      </w:pPr>
    </w:p>
    <w:p w14:paraId="68EF9B01" w14:textId="77777777" w:rsidR="00E04FE2" w:rsidRDefault="00E04FE2" w:rsidP="00817C35">
      <w:pPr>
        <w:pStyle w:val="Sinespaciado1"/>
        <w:rPr>
          <w:rFonts w:ascii="Century Gothic" w:hAnsi="Century Gothic"/>
          <w:sz w:val="18"/>
          <w:szCs w:val="18"/>
        </w:rPr>
      </w:pPr>
    </w:p>
    <w:p w14:paraId="5F82CF3C" w14:textId="77777777" w:rsidR="00E04FE2" w:rsidRDefault="00E04FE2" w:rsidP="00817C35">
      <w:pPr>
        <w:pStyle w:val="Sinespaciado1"/>
        <w:rPr>
          <w:rFonts w:ascii="Century Gothic" w:hAnsi="Century Gothic"/>
          <w:sz w:val="18"/>
          <w:szCs w:val="18"/>
        </w:rPr>
      </w:pPr>
    </w:p>
    <w:p w14:paraId="385511C1" w14:textId="77777777" w:rsidR="00E04FE2" w:rsidRDefault="00E04FE2" w:rsidP="00817C35">
      <w:pPr>
        <w:pStyle w:val="Sinespaciado1"/>
        <w:rPr>
          <w:rFonts w:ascii="Century Gothic" w:hAnsi="Century Gothic"/>
          <w:sz w:val="18"/>
          <w:szCs w:val="18"/>
        </w:rPr>
      </w:pPr>
    </w:p>
    <w:p w14:paraId="623F85D0" w14:textId="4B6DCED8" w:rsidR="00E04FE2" w:rsidRPr="00F37877" w:rsidRDefault="00411307" w:rsidP="001F2426">
      <w:pPr>
        <w:pStyle w:val="Cuadrculamedia21"/>
        <w:spacing w:line="276" w:lineRule="auto"/>
        <w:rPr>
          <w:rFonts w:ascii="Century Gothic" w:hAnsi="Century Gothic" w:cs="Helvetica"/>
          <w:b/>
          <w:bCs/>
          <w:color w:val="0003FF"/>
          <w:sz w:val="28"/>
          <w:szCs w:val="28"/>
          <w:lang w:val="es-ES_tradnl"/>
        </w:rPr>
      </w:pPr>
      <w:r w:rsidRPr="001F2426">
        <w:rPr>
          <w:rFonts w:ascii="Century Gothic" w:hAnsi="Century Gothic" w:cs="Helvetica"/>
          <w:b/>
          <w:bCs/>
          <w:color w:val="0003FF"/>
          <w:sz w:val="28"/>
          <w:szCs w:val="28"/>
          <w:lang w:val="es-ES_tradnl"/>
        </w:rPr>
        <w:t xml:space="preserve">XPLORA OTAVALO </w:t>
      </w:r>
      <w:r w:rsidR="00F37877">
        <w:rPr>
          <w:rFonts w:ascii="Century Gothic" w:hAnsi="Century Gothic" w:cs="Helvetica"/>
          <w:b/>
          <w:bCs/>
          <w:color w:val="0003FF"/>
          <w:sz w:val="28"/>
          <w:szCs w:val="28"/>
          <w:lang w:val="es-ES_tradnl"/>
        </w:rPr>
        <w:t xml:space="preserve">| </w:t>
      </w:r>
      <w:r w:rsidRPr="00F37877">
        <w:rPr>
          <w:rFonts w:ascii="Century Gothic" w:hAnsi="Century Gothic" w:cs="Helvetica"/>
          <w:b/>
          <w:bCs/>
          <w:color w:val="0003FF"/>
          <w:sz w:val="28"/>
          <w:szCs w:val="28"/>
          <w:lang w:val="es-ES_tradnl"/>
        </w:rPr>
        <w:t>FULL DAY</w:t>
      </w:r>
    </w:p>
    <w:p w14:paraId="4D992DF7" w14:textId="77777777" w:rsidR="00E04FE2" w:rsidRDefault="00E04FE2" w:rsidP="005F403E">
      <w:pPr>
        <w:pStyle w:val="Cuadrculamedia21"/>
        <w:rPr>
          <w:rFonts w:ascii="Century Gothic" w:hAnsi="Century Gothic"/>
          <w:sz w:val="18"/>
          <w:szCs w:val="18"/>
        </w:rPr>
      </w:pPr>
    </w:p>
    <w:p w14:paraId="44159836" w14:textId="77777777" w:rsidR="001F2426" w:rsidRPr="001F2426" w:rsidRDefault="001F2426" w:rsidP="001F2426">
      <w:pPr>
        <w:widowControl w:val="0"/>
        <w:autoSpaceDE w:val="0"/>
        <w:autoSpaceDN w:val="0"/>
        <w:adjustRightInd w:val="0"/>
        <w:jc w:val="both"/>
        <w:rPr>
          <w:rFonts w:ascii="Century Gothic" w:eastAsia="Calibri" w:hAnsi="Century Gothic" w:cs="Helvetica"/>
          <w:b/>
          <w:bCs/>
          <w:sz w:val="18"/>
          <w:szCs w:val="18"/>
          <w:lang w:val="es-ES_tradnl"/>
        </w:rPr>
      </w:pPr>
      <w:r w:rsidRPr="001F2426">
        <w:rPr>
          <w:rFonts w:ascii="Century Gothic" w:eastAsia="Calibri" w:hAnsi="Century Gothic" w:cs="Helvetica"/>
          <w:b/>
          <w:bCs/>
          <w:sz w:val="18"/>
          <w:szCs w:val="18"/>
          <w:lang w:val="es-ES_tradnl"/>
        </w:rPr>
        <w:t>DESCRIPCION DEL TOUR:</w:t>
      </w:r>
    </w:p>
    <w:p w14:paraId="5901A7F4" w14:textId="77777777" w:rsidR="001F2426" w:rsidRPr="001F2426" w:rsidRDefault="001F2426" w:rsidP="001F2426">
      <w:pPr>
        <w:jc w:val="both"/>
        <w:rPr>
          <w:rFonts w:ascii="Century Gothic" w:hAnsi="Century Gothic"/>
          <w:sz w:val="18"/>
          <w:szCs w:val="18"/>
        </w:rPr>
      </w:pPr>
      <w:r w:rsidRPr="001F2426">
        <w:rPr>
          <w:rFonts w:ascii="Century Gothic" w:hAnsi="Century Gothic"/>
          <w:sz w:val="18"/>
          <w:szCs w:val="18"/>
        </w:rPr>
        <w:t xml:space="preserve">La ciudad de los famosos artesanos ecuatorianos. Esta ciudad es una mezcla de tradiciones indígenas y mestizas. Su gente muy amable logrará que su visita al conocido Mercado de Ponchos sea inolvidable. Un mercado multicolor donde se puede apreciar y adquirir artículos elaborados de manera artesanal. Camisas, sacos, pantalones, caminos de mesa, adornos, tapices y más usted los puede encontrar en este lugar. </w:t>
      </w:r>
    </w:p>
    <w:p w14:paraId="2F951C13" w14:textId="77777777" w:rsidR="001F2426" w:rsidRPr="001F2426" w:rsidRDefault="001F2426" w:rsidP="001F2426">
      <w:pPr>
        <w:jc w:val="both"/>
        <w:rPr>
          <w:rFonts w:ascii="Century Gothic" w:hAnsi="Century Gothic"/>
          <w:sz w:val="18"/>
          <w:szCs w:val="18"/>
        </w:rPr>
      </w:pPr>
    </w:p>
    <w:p w14:paraId="0662D5FB" w14:textId="77777777" w:rsidR="001F2426" w:rsidRPr="001F2426" w:rsidRDefault="001F2426" w:rsidP="001F2426">
      <w:pPr>
        <w:jc w:val="both"/>
        <w:rPr>
          <w:rFonts w:ascii="Century Gothic" w:hAnsi="Century Gothic"/>
          <w:sz w:val="18"/>
          <w:szCs w:val="18"/>
        </w:rPr>
      </w:pPr>
      <w:r w:rsidRPr="001F2426">
        <w:rPr>
          <w:rFonts w:ascii="Century Gothic" w:hAnsi="Century Gothic"/>
          <w:sz w:val="18"/>
          <w:szCs w:val="18"/>
        </w:rPr>
        <w:t>El mercado y su gente atienden todos los días, pero el miércoles y sábado son los días de feria.</w:t>
      </w:r>
    </w:p>
    <w:p w14:paraId="18B79FD4" w14:textId="77777777" w:rsidR="001F2426" w:rsidRPr="001F2426" w:rsidRDefault="001F2426" w:rsidP="001F2426">
      <w:pPr>
        <w:jc w:val="both"/>
        <w:rPr>
          <w:rFonts w:ascii="Century Gothic" w:hAnsi="Century Gothic"/>
          <w:sz w:val="18"/>
          <w:szCs w:val="18"/>
        </w:rPr>
      </w:pPr>
      <w:r w:rsidRPr="001F2426">
        <w:rPr>
          <w:rFonts w:ascii="Century Gothic" w:hAnsi="Century Gothic"/>
          <w:sz w:val="18"/>
          <w:szCs w:val="18"/>
        </w:rPr>
        <w:t>Otro lugar al que debemos visitar es la ciudad de Cotacachi. Este pueblo ha sobresalido con la elaboración de productos hechos en cuero. La calidad es inigualable, acabados finos  y los precios muy convenientes son las razones por las cuales turistas nacionales y extranjeros aprovechan para realizar unas cuantas compras.</w:t>
      </w:r>
    </w:p>
    <w:p w14:paraId="577B50D8" w14:textId="77777777" w:rsidR="001F2426" w:rsidRPr="001F2426" w:rsidRDefault="001F2426" w:rsidP="001F2426">
      <w:pPr>
        <w:jc w:val="both"/>
        <w:rPr>
          <w:rFonts w:ascii="Century Gothic" w:hAnsi="Century Gothic"/>
          <w:sz w:val="18"/>
          <w:szCs w:val="18"/>
        </w:rPr>
      </w:pPr>
    </w:p>
    <w:p w14:paraId="30D95D97" w14:textId="77777777" w:rsidR="001F2426" w:rsidRPr="001F2426" w:rsidRDefault="001F2426" w:rsidP="001F2426">
      <w:pPr>
        <w:jc w:val="both"/>
        <w:rPr>
          <w:rFonts w:ascii="Century Gothic" w:hAnsi="Century Gothic"/>
          <w:sz w:val="18"/>
          <w:szCs w:val="18"/>
        </w:rPr>
      </w:pPr>
      <w:r w:rsidRPr="001F2426">
        <w:rPr>
          <w:rFonts w:ascii="Century Gothic" w:hAnsi="Century Gothic"/>
          <w:sz w:val="18"/>
          <w:szCs w:val="18"/>
        </w:rPr>
        <w:t>La visita a la laguna de Cuicocha, es sin duda el cierre con broche de oro de este día. Pasear alrededor de la laguna en bote no se lo pueden perder para poder observar la flora y fauna del lugar así como la salida de gases lo que demuestra la actividad eruptiva de este volcán.</w:t>
      </w:r>
    </w:p>
    <w:p w14:paraId="1DE82BA5" w14:textId="77777777" w:rsidR="001F2426" w:rsidRPr="001F2426" w:rsidRDefault="001F2426" w:rsidP="001F2426">
      <w:pPr>
        <w:jc w:val="both"/>
        <w:rPr>
          <w:rFonts w:ascii="Century Gothic" w:hAnsi="Century Gothic"/>
          <w:sz w:val="18"/>
          <w:szCs w:val="18"/>
        </w:rPr>
      </w:pPr>
    </w:p>
    <w:p w14:paraId="6EDF1ED9" w14:textId="77777777" w:rsidR="001F2426" w:rsidRPr="001F2426" w:rsidRDefault="001F2426" w:rsidP="001F2426">
      <w:pPr>
        <w:pStyle w:val="Textoindependiente"/>
        <w:spacing w:after="0"/>
        <w:rPr>
          <w:rFonts w:ascii="Century Gothic" w:hAnsi="Century Gothic"/>
          <w:color w:val="000000"/>
          <w:sz w:val="18"/>
          <w:szCs w:val="18"/>
        </w:rPr>
      </w:pPr>
      <w:r w:rsidRPr="001F2426">
        <w:rPr>
          <w:rFonts w:ascii="Century Gothic" w:hAnsi="Century Gothic"/>
          <w:color w:val="000000"/>
          <w:sz w:val="18"/>
          <w:szCs w:val="18"/>
        </w:rPr>
        <w:t>Normalmente el tour se inicia a las 8:00am, tiene una duración de 10 horas, pero los horarios son muy flexibles.</w:t>
      </w:r>
    </w:p>
    <w:p w14:paraId="1CDD5C14" w14:textId="77777777" w:rsidR="00E04FE2" w:rsidRDefault="00E04FE2" w:rsidP="005F403E">
      <w:pPr>
        <w:pStyle w:val="Cuadrculamedia21"/>
        <w:rPr>
          <w:rFonts w:ascii="Century Gothic" w:hAnsi="Century Gothic"/>
          <w:sz w:val="18"/>
          <w:szCs w:val="18"/>
        </w:rPr>
      </w:pPr>
    </w:p>
    <w:p w14:paraId="619F0CFD" w14:textId="77777777" w:rsidR="001F2426" w:rsidRDefault="001F2426" w:rsidP="001F2426">
      <w:pPr>
        <w:pStyle w:val="Cuadrculamedia21"/>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TOUR INCLUYE:</w:t>
      </w:r>
    </w:p>
    <w:p w14:paraId="71CCEBA5" w14:textId="77777777" w:rsidR="001F2426" w:rsidRDefault="001F2426" w:rsidP="001F2426">
      <w:pPr>
        <w:pStyle w:val="Cuadrculamedia21"/>
        <w:numPr>
          <w:ilvl w:val="0"/>
          <w:numId w:val="11"/>
        </w:numPr>
        <w:rPr>
          <w:rFonts w:ascii="Century Gothic" w:eastAsia="Arial Unicode MS" w:hAnsi="Century Gothic" w:cs="Tahoma"/>
          <w:b/>
          <w:sz w:val="18"/>
          <w:szCs w:val="18"/>
          <w:lang w:val="es-ES"/>
        </w:rPr>
      </w:pPr>
      <w:r>
        <w:rPr>
          <w:rFonts w:ascii="Century Gothic" w:eastAsia="Arial Unicode MS" w:hAnsi="Century Gothic" w:cs="Tahoma"/>
          <w:b/>
          <w:sz w:val="18"/>
          <w:szCs w:val="18"/>
          <w:lang w:val="es-ES"/>
        </w:rPr>
        <w:t>Guía Chofer Bilingüe, Transporte privado.</w:t>
      </w:r>
    </w:p>
    <w:p w14:paraId="27946596" w14:textId="207A7DD5" w:rsidR="00E04FE2" w:rsidRPr="001F2426" w:rsidRDefault="001F2426" w:rsidP="001F2426">
      <w:pPr>
        <w:pStyle w:val="Cuadrculamedia21"/>
        <w:numPr>
          <w:ilvl w:val="0"/>
          <w:numId w:val="11"/>
        </w:numPr>
        <w:rPr>
          <w:rFonts w:ascii="Century Gothic" w:eastAsia="Arial Unicode MS" w:hAnsi="Century Gothic" w:cs="Tahoma"/>
          <w:b/>
          <w:sz w:val="18"/>
          <w:szCs w:val="18"/>
          <w:lang w:val="es-ES"/>
        </w:rPr>
      </w:pPr>
      <w:r w:rsidRPr="001F2426">
        <w:rPr>
          <w:rFonts w:ascii="Century Gothic" w:eastAsia="Arial Unicode MS" w:hAnsi="Century Gothic" w:cs="Tahoma"/>
          <w:b/>
          <w:sz w:val="18"/>
          <w:szCs w:val="18"/>
          <w:lang w:val="es-ES"/>
        </w:rPr>
        <w:t>VISITAS A:</w:t>
      </w:r>
      <w:r>
        <w:rPr>
          <w:rFonts w:ascii="Century Gothic" w:eastAsia="Arial Unicode MS" w:hAnsi="Century Gothic" w:cs="Tahoma"/>
          <w:b/>
          <w:sz w:val="18"/>
          <w:szCs w:val="18"/>
          <w:lang w:val="es-ES"/>
        </w:rPr>
        <w:t xml:space="preserve"> </w:t>
      </w:r>
      <w:r w:rsidR="00411307" w:rsidRPr="001F2426">
        <w:rPr>
          <w:rFonts w:ascii="Century Gothic" w:hAnsi="Century Gothic"/>
          <w:color w:val="000000"/>
          <w:sz w:val="20"/>
          <w:szCs w:val="20"/>
        </w:rPr>
        <w:t>Mirador del Lago San Pablo</w:t>
      </w:r>
      <w:r>
        <w:rPr>
          <w:rFonts w:ascii="Century Gothic" w:hAnsi="Century Gothic"/>
          <w:color w:val="000000"/>
          <w:sz w:val="20"/>
          <w:szCs w:val="20"/>
        </w:rPr>
        <w:t xml:space="preserve">, </w:t>
      </w:r>
      <w:r w:rsidR="00411307" w:rsidRPr="001F2426">
        <w:rPr>
          <w:rFonts w:ascii="Century Gothic" w:hAnsi="Century Gothic"/>
          <w:color w:val="000000"/>
          <w:sz w:val="20"/>
          <w:szCs w:val="20"/>
        </w:rPr>
        <w:t>Mercado de Ponchos en Otavalo</w:t>
      </w:r>
      <w:r>
        <w:rPr>
          <w:rFonts w:ascii="Century Gothic" w:hAnsi="Century Gothic"/>
          <w:color w:val="000000"/>
          <w:sz w:val="20"/>
          <w:szCs w:val="20"/>
        </w:rPr>
        <w:t xml:space="preserve">, </w:t>
      </w:r>
      <w:r w:rsidR="00411307" w:rsidRPr="001F2426">
        <w:rPr>
          <w:rFonts w:ascii="Century Gothic" w:hAnsi="Century Gothic"/>
          <w:color w:val="000000"/>
          <w:sz w:val="20"/>
          <w:szCs w:val="20"/>
        </w:rPr>
        <w:t>Cascada de Peguche</w:t>
      </w:r>
      <w:r>
        <w:rPr>
          <w:rFonts w:ascii="Century Gothic" w:hAnsi="Century Gothic"/>
          <w:color w:val="000000"/>
          <w:sz w:val="20"/>
          <w:szCs w:val="20"/>
        </w:rPr>
        <w:t xml:space="preserve">, </w:t>
      </w:r>
      <w:r w:rsidR="00411307" w:rsidRPr="001F2426">
        <w:rPr>
          <w:rFonts w:ascii="Century Gothic" w:hAnsi="Century Gothic"/>
          <w:color w:val="000000"/>
          <w:sz w:val="20"/>
          <w:szCs w:val="20"/>
        </w:rPr>
        <w:t>Cotacachi</w:t>
      </w:r>
    </w:p>
    <w:p w14:paraId="163A218F" w14:textId="27A2F7DF" w:rsidR="001F2426" w:rsidRPr="001F2426" w:rsidRDefault="001F2426" w:rsidP="001F2426">
      <w:pPr>
        <w:pStyle w:val="Cuadrculamedia21"/>
        <w:numPr>
          <w:ilvl w:val="0"/>
          <w:numId w:val="11"/>
        </w:numPr>
        <w:rPr>
          <w:rFonts w:ascii="Century Gothic" w:eastAsia="Arial Unicode MS" w:hAnsi="Century Gothic" w:cs="Tahoma"/>
          <w:sz w:val="18"/>
          <w:szCs w:val="18"/>
          <w:lang w:val="es-ES"/>
        </w:rPr>
      </w:pPr>
      <w:r w:rsidRPr="004164F6">
        <w:rPr>
          <w:rFonts w:ascii="Century Gothic" w:hAnsi="Century Gothic"/>
          <w:sz w:val="18"/>
          <w:szCs w:val="18"/>
        </w:rPr>
        <w:t>Precios Incluyen Impuestos Ecuatorianos</w:t>
      </w:r>
      <w:r>
        <w:rPr>
          <w:rFonts w:ascii="Century Gothic" w:hAnsi="Century Gothic"/>
          <w:sz w:val="18"/>
          <w:szCs w:val="18"/>
        </w:rPr>
        <w:t>.</w:t>
      </w:r>
      <w:bookmarkStart w:id="0" w:name="_GoBack"/>
      <w:bookmarkEnd w:id="0"/>
    </w:p>
    <w:p w14:paraId="0309F467" w14:textId="77777777" w:rsidR="00E04FE2" w:rsidRPr="006735E3" w:rsidRDefault="00E04FE2" w:rsidP="00E04FE2">
      <w:pPr>
        <w:ind w:left="720"/>
        <w:rPr>
          <w:rFonts w:ascii="Century Gothic" w:hAnsi="Century Gothic" w:cs="Arial"/>
          <w:sz w:val="18"/>
          <w:szCs w:val="18"/>
          <w:highlight w:val="yellow"/>
          <w:lang w:val="es-ES_tradnl"/>
        </w:rPr>
      </w:pPr>
    </w:p>
    <w:p w14:paraId="2FF1BCC8" w14:textId="77777777" w:rsidR="00E04FE2" w:rsidRPr="00386B43" w:rsidRDefault="00E04FE2" w:rsidP="00E04FE2">
      <w:pPr>
        <w:pStyle w:val="Cuadrculamedia21"/>
        <w:jc w:val="center"/>
        <w:rPr>
          <w:rFonts w:ascii="Century Gothic" w:hAnsi="Century Gothic"/>
          <w:b/>
          <w:sz w:val="18"/>
          <w:szCs w:val="18"/>
          <w:lang w:val="es-CL"/>
        </w:rPr>
      </w:pPr>
      <w:r w:rsidRPr="00386B43">
        <w:rPr>
          <w:rFonts w:ascii="Century Gothic" w:hAnsi="Century Gothic"/>
          <w:b/>
          <w:sz w:val="18"/>
          <w:szCs w:val="18"/>
          <w:lang w:val="es-CL"/>
        </w:rPr>
        <w:t>PRECIOS POR PERSONA EN US$.</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249"/>
        <w:gridCol w:w="1071"/>
        <w:gridCol w:w="1071"/>
        <w:gridCol w:w="1071"/>
      </w:tblGrid>
      <w:tr w:rsidR="001F2426" w:rsidRPr="006974AA" w14:paraId="127D3C47" w14:textId="191F1C24" w:rsidTr="001F2426">
        <w:trPr>
          <w:trHeight w:val="377"/>
          <w:jc w:val="center"/>
        </w:trPr>
        <w:tc>
          <w:tcPr>
            <w:tcW w:w="2463" w:type="dxa"/>
            <w:shd w:val="clear" w:color="auto" w:fill="1F497D" w:themeFill="text2"/>
            <w:vAlign w:val="center"/>
          </w:tcPr>
          <w:p w14:paraId="67E40253" w14:textId="77777777" w:rsidR="001F2426" w:rsidRPr="006974AA" w:rsidRDefault="001F2426" w:rsidP="00857C95">
            <w:pPr>
              <w:pStyle w:val="Cuadrculamedia21"/>
              <w:jc w:val="center"/>
              <w:rPr>
                <w:rFonts w:ascii="Century Gothic" w:hAnsi="Century Gothic"/>
                <w:b/>
                <w:color w:val="FFFFFF" w:themeColor="background1"/>
                <w:sz w:val="18"/>
                <w:szCs w:val="18"/>
                <w:lang w:val="es-CL"/>
              </w:rPr>
            </w:pPr>
            <w:r>
              <w:rPr>
                <w:rFonts w:ascii="Century Gothic" w:hAnsi="Century Gothic"/>
                <w:b/>
                <w:color w:val="FFFFFF" w:themeColor="background1"/>
                <w:sz w:val="18"/>
                <w:szCs w:val="18"/>
                <w:lang w:val="es-CL"/>
              </w:rPr>
              <w:t>FULL DAY</w:t>
            </w:r>
          </w:p>
        </w:tc>
        <w:tc>
          <w:tcPr>
            <w:tcW w:w="1249" w:type="dxa"/>
            <w:shd w:val="clear" w:color="auto" w:fill="1F497D" w:themeFill="text2"/>
            <w:vAlign w:val="center"/>
          </w:tcPr>
          <w:p w14:paraId="313A0770" w14:textId="77777777" w:rsidR="001F2426" w:rsidRPr="006974AA" w:rsidRDefault="001F2426" w:rsidP="00857C95">
            <w:pPr>
              <w:pStyle w:val="Cuadrculamedia21"/>
              <w:jc w:val="center"/>
              <w:rPr>
                <w:rFonts w:ascii="Century Gothic" w:hAnsi="Century Gothic"/>
                <w:b/>
                <w:color w:val="FFFFFF" w:themeColor="background1"/>
                <w:sz w:val="18"/>
                <w:szCs w:val="18"/>
                <w:lang w:val="es-CL"/>
              </w:rPr>
            </w:pPr>
            <w:r>
              <w:rPr>
                <w:rFonts w:ascii="Century Gothic" w:hAnsi="Century Gothic"/>
                <w:b/>
                <w:color w:val="FFFFFF" w:themeColor="background1"/>
                <w:sz w:val="18"/>
                <w:szCs w:val="18"/>
                <w:lang w:val="es-CL"/>
              </w:rPr>
              <w:t>SERVICIO</w:t>
            </w:r>
          </w:p>
        </w:tc>
        <w:tc>
          <w:tcPr>
            <w:tcW w:w="1071" w:type="dxa"/>
            <w:shd w:val="clear" w:color="auto" w:fill="1F497D" w:themeFill="text2"/>
            <w:vAlign w:val="center"/>
          </w:tcPr>
          <w:p w14:paraId="1A3C3300" w14:textId="733C4893" w:rsidR="001F2426" w:rsidRPr="006974AA" w:rsidRDefault="001F2426" w:rsidP="00857C95">
            <w:pPr>
              <w:pStyle w:val="Cuadrculamedia21"/>
              <w:jc w:val="center"/>
              <w:rPr>
                <w:rFonts w:ascii="Century Gothic" w:hAnsi="Century Gothic"/>
                <w:b/>
                <w:color w:val="FFFFFF" w:themeColor="background1"/>
                <w:sz w:val="18"/>
                <w:szCs w:val="18"/>
                <w:lang w:val="es-CL"/>
              </w:rPr>
            </w:pPr>
            <w:r>
              <w:rPr>
                <w:rFonts w:ascii="Century Gothic" w:hAnsi="Century Gothic"/>
                <w:b/>
                <w:color w:val="FFFFFF" w:themeColor="background1"/>
                <w:sz w:val="18"/>
                <w:szCs w:val="18"/>
                <w:lang w:val="es-CL"/>
              </w:rPr>
              <w:t>1 PAX</w:t>
            </w:r>
          </w:p>
        </w:tc>
        <w:tc>
          <w:tcPr>
            <w:tcW w:w="1071" w:type="dxa"/>
            <w:shd w:val="clear" w:color="auto" w:fill="1F497D" w:themeFill="text2"/>
            <w:vAlign w:val="center"/>
          </w:tcPr>
          <w:p w14:paraId="1F19CFCB" w14:textId="34F40943" w:rsidR="001F2426" w:rsidRDefault="001F2426" w:rsidP="00857C95">
            <w:pPr>
              <w:pStyle w:val="Cuadrculamedia21"/>
              <w:jc w:val="center"/>
              <w:rPr>
                <w:rFonts w:ascii="Century Gothic" w:hAnsi="Century Gothic"/>
                <w:b/>
                <w:color w:val="FFFFFF" w:themeColor="background1"/>
                <w:sz w:val="18"/>
                <w:szCs w:val="18"/>
                <w:lang w:val="es-CL"/>
              </w:rPr>
            </w:pPr>
            <w:r>
              <w:rPr>
                <w:rFonts w:ascii="Century Gothic" w:hAnsi="Century Gothic"/>
                <w:b/>
                <w:color w:val="FFFFFF" w:themeColor="background1"/>
                <w:sz w:val="18"/>
                <w:szCs w:val="18"/>
                <w:lang w:val="es-CL"/>
              </w:rPr>
              <w:t>2 PAX</w:t>
            </w:r>
          </w:p>
        </w:tc>
        <w:tc>
          <w:tcPr>
            <w:tcW w:w="1071" w:type="dxa"/>
            <w:shd w:val="clear" w:color="auto" w:fill="1F497D" w:themeFill="text2"/>
            <w:vAlign w:val="center"/>
          </w:tcPr>
          <w:p w14:paraId="07E340D3" w14:textId="77777777" w:rsidR="001F2426" w:rsidRDefault="001F2426" w:rsidP="00857C95">
            <w:pPr>
              <w:pStyle w:val="Cuadrculamedia21"/>
              <w:jc w:val="center"/>
              <w:rPr>
                <w:rFonts w:ascii="Century Gothic" w:hAnsi="Century Gothic"/>
                <w:b/>
                <w:color w:val="FFFFFF" w:themeColor="background1"/>
                <w:sz w:val="18"/>
                <w:szCs w:val="18"/>
                <w:lang w:val="es-CL"/>
              </w:rPr>
            </w:pPr>
            <w:r>
              <w:rPr>
                <w:rFonts w:ascii="Century Gothic" w:hAnsi="Century Gothic"/>
                <w:b/>
                <w:color w:val="FFFFFF" w:themeColor="background1"/>
                <w:sz w:val="18"/>
                <w:szCs w:val="18"/>
                <w:lang w:val="es-CL"/>
              </w:rPr>
              <w:t>3 PAX</w:t>
            </w:r>
          </w:p>
          <w:p w14:paraId="2E063651" w14:textId="60200F4C" w:rsidR="001F2426" w:rsidRDefault="001F2426" w:rsidP="00857C95">
            <w:pPr>
              <w:pStyle w:val="Cuadrculamedia21"/>
              <w:jc w:val="center"/>
              <w:rPr>
                <w:rFonts w:ascii="Century Gothic" w:hAnsi="Century Gothic"/>
                <w:b/>
                <w:color w:val="FFFFFF" w:themeColor="background1"/>
                <w:sz w:val="18"/>
                <w:szCs w:val="18"/>
                <w:lang w:val="es-CL"/>
              </w:rPr>
            </w:pPr>
            <w:r>
              <w:rPr>
                <w:rFonts w:ascii="Century Gothic" w:hAnsi="Century Gothic"/>
                <w:b/>
                <w:color w:val="FFFFFF" w:themeColor="background1"/>
                <w:sz w:val="18"/>
                <w:szCs w:val="18"/>
                <w:lang w:val="es-CL"/>
              </w:rPr>
              <w:t>ó más</w:t>
            </w:r>
          </w:p>
        </w:tc>
      </w:tr>
      <w:tr w:rsidR="001F2426" w:rsidRPr="00693934" w14:paraId="366C5328" w14:textId="34527949" w:rsidTr="001F2426">
        <w:trPr>
          <w:trHeight w:val="323"/>
          <w:jc w:val="center"/>
        </w:trPr>
        <w:tc>
          <w:tcPr>
            <w:tcW w:w="2463" w:type="dxa"/>
            <w:shd w:val="clear" w:color="auto" w:fill="DBE5F1" w:themeFill="accent1" w:themeFillTint="33"/>
            <w:vAlign w:val="center"/>
          </w:tcPr>
          <w:p w14:paraId="697E28E3" w14:textId="6976BE7F" w:rsidR="001F2426" w:rsidRPr="00693934" w:rsidRDefault="00F37877" w:rsidP="00857C95">
            <w:pPr>
              <w:pStyle w:val="Cuadrculamedia21"/>
              <w:jc w:val="center"/>
              <w:rPr>
                <w:rFonts w:ascii="Century Gothic" w:eastAsia="Arial Unicode MS" w:hAnsi="Century Gothic" w:cs="Tahoma"/>
                <w:sz w:val="18"/>
                <w:szCs w:val="20"/>
                <w:lang w:val="es-CL"/>
              </w:rPr>
            </w:pPr>
            <w:r>
              <w:rPr>
                <w:rFonts w:ascii="Century Gothic" w:hAnsi="Century Gothic" w:cs="Helvetica"/>
                <w:b/>
                <w:bCs/>
                <w:color w:val="0003FF"/>
                <w:sz w:val="18"/>
                <w:szCs w:val="20"/>
                <w:lang w:val="es-ES_tradnl"/>
              </w:rPr>
              <w:t>XPLORA OTAVALO</w:t>
            </w:r>
          </w:p>
        </w:tc>
        <w:tc>
          <w:tcPr>
            <w:tcW w:w="1249" w:type="dxa"/>
            <w:shd w:val="clear" w:color="auto" w:fill="DBE5F1" w:themeFill="accent1" w:themeFillTint="33"/>
            <w:vAlign w:val="center"/>
          </w:tcPr>
          <w:p w14:paraId="27F3760A" w14:textId="77777777" w:rsidR="001F2426" w:rsidRPr="00693934" w:rsidRDefault="001F2426" w:rsidP="00857C95">
            <w:pPr>
              <w:pStyle w:val="Cuadrculamedia21"/>
              <w:jc w:val="center"/>
              <w:rPr>
                <w:rFonts w:ascii="Century Gothic" w:hAnsi="Century Gothic"/>
                <w:b/>
                <w:sz w:val="18"/>
                <w:szCs w:val="18"/>
                <w:lang w:val="en-US"/>
              </w:rPr>
            </w:pPr>
            <w:r w:rsidRPr="00693934">
              <w:rPr>
                <w:rFonts w:ascii="Century Gothic" w:hAnsi="Century Gothic"/>
                <w:b/>
                <w:sz w:val="18"/>
                <w:szCs w:val="18"/>
                <w:lang w:val="en-US"/>
              </w:rPr>
              <w:t>PRIVADO</w:t>
            </w:r>
          </w:p>
        </w:tc>
        <w:tc>
          <w:tcPr>
            <w:tcW w:w="1071" w:type="dxa"/>
            <w:shd w:val="clear" w:color="auto" w:fill="DBE5F1" w:themeFill="accent1" w:themeFillTint="33"/>
            <w:vAlign w:val="center"/>
          </w:tcPr>
          <w:p w14:paraId="420434D9" w14:textId="61C5D71C" w:rsidR="001F2426" w:rsidRPr="00693934" w:rsidRDefault="001F2426" w:rsidP="00411307">
            <w:pPr>
              <w:pStyle w:val="Cuadrculamedia21"/>
              <w:jc w:val="center"/>
              <w:rPr>
                <w:rFonts w:ascii="Century Gothic" w:hAnsi="Century Gothic"/>
                <w:b/>
                <w:sz w:val="18"/>
                <w:szCs w:val="18"/>
                <w:lang w:val="en-US"/>
              </w:rPr>
            </w:pPr>
            <w:r>
              <w:rPr>
                <w:rFonts w:ascii="Century Gothic" w:eastAsia="Times New Roman" w:hAnsi="Century Gothic"/>
                <w:b/>
                <w:bCs/>
                <w:color w:val="000000"/>
                <w:sz w:val="20"/>
                <w:szCs w:val="20"/>
              </w:rPr>
              <w:t>128</w:t>
            </w:r>
          </w:p>
        </w:tc>
        <w:tc>
          <w:tcPr>
            <w:tcW w:w="1071" w:type="dxa"/>
            <w:shd w:val="clear" w:color="auto" w:fill="DBE5F1" w:themeFill="accent1" w:themeFillTint="33"/>
            <w:vAlign w:val="center"/>
          </w:tcPr>
          <w:p w14:paraId="49E06CD8" w14:textId="3941DFC8" w:rsidR="001F2426" w:rsidRPr="00693934" w:rsidRDefault="001F2426" w:rsidP="00411307">
            <w:pPr>
              <w:pStyle w:val="Cuadrculamedia21"/>
              <w:jc w:val="center"/>
              <w:rPr>
                <w:rFonts w:ascii="Century Gothic" w:hAnsi="Century Gothic"/>
                <w:b/>
                <w:sz w:val="18"/>
                <w:szCs w:val="18"/>
                <w:lang w:val="en-US"/>
              </w:rPr>
            </w:pPr>
            <w:r>
              <w:rPr>
                <w:rFonts w:ascii="Century Gothic" w:eastAsia="Times New Roman" w:hAnsi="Century Gothic"/>
                <w:b/>
                <w:bCs/>
                <w:color w:val="000000"/>
                <w:sz w:val="20"/>
                <w:szCs w:val="20"/>
              </w:rPr>
              <w:t>64</w:t>
            </w:r>
          </w:p>
        </w:tc>
        <w:tc>
          <w:tcPr>
            <w:tcW w:w="1071" w:type="dxa"/>
            <w:shd w:val="clear" w:color="auto" w:fill="DBE5F1" w:themeFill="accent1" w:themeFillTint="33"/>
            <w:vAlign w:val="center"/>
          </w:tcPr>
          <w:p w14:paraId="286694AF" w14:textId="585EE4EF" w:rsidR="001F2426" w:rsidRPr="00693934" w:rsidRDefault="001F2426" w:rsidP="00411307">
            <w:pPr>
              <w:pStyle w:val="Cuadrculamedia21"/>
              <w:jc w:val="center"/>
              <w:rPr>
                <w:rFonts w:ascii="Century Gothic" w:hAnsi="Century Gothic"/>
                <w:b/>
                <w:sz w:val="18"/>
                <w:szCs w:val="18"/>
                <w:lang w:val="en-US"/>
              </w:rPr>
            </w:pPr>
            <w:r>
              <w:rPr>
                <w:rFonts w:ascii="Century Gothic" w:eastAsia="Times New Roman" w:hAnsi="Century Gothic"/>
                <w:b/>
                <w:bCs/>
                <w:color w:val="000000"/>
                <w:sz w:val="20"/>
                <w:szCs w:val="20"/>
              </w:rPr>
              <w:t>50</w:t>
            </w:r>
          </w:p>
        </w:tc>
      </w:tr>
    </w:tbl>
    <w:p w14:paraId="0444B0E9" w14:textId="77777777" w:rsidR="00693934" w:rsidRDefault="00693934" w:rsidP="003D1CE9">
      <w:pPr>
        <w:rPr>
          <w:rFonts w:ascii="Century Gothic" w:hAnsi="Century Gothic" w:cs="Arial"/>
          <w:b/>
          <w:bCs/>
          <w:sz w:val="18"/>
          <w:szCs w:val="18"/>
          <w:lang w:val="es-ES_tradnl"/>
        </w:rPr>
      </w:pPr>
    </w:p>
    <w:p w14:paraId="093771D2" w14:textId="77777777" w:rsidR="003D1CE9" w:rsidRPr="00616F86" w:rsidRDefault="006174C8" w:rsidP="003D1CE9">
      <w:pPr>
        <w:rPr>
          <w:rFonts w:ascii="Century Gothic" w:hAnsi="Century Gothic" w:cs="Arial"/>
          <w:b/>
          <w:bCs/>
          <w:sz w:val="18"/>
          <w:szCs w:val="18"/>
          <w:lang w:val="es-ES_tradnl"/>
        </w:rPr>
      </w:pPr>
      <w:r w:rsidRPr="00616F86">
        <w:rPr>
          <w:rFonts w:ascii="Century Gothic" w:hAnsi="Century Gothic" w:cs="Arial"/>
          <w:b/>
          <w:bCs/>
          <w:sz w:val="18"/>
          <w:szCs w:val="18"/>
          <w:lang w:val="es-ES_tradnl"/>
        </w:rPr>
        <w:t>NOTAS IMPORTANTES</w:t>
      </w:r>
      <w:r w:rsidR="003D1CE9" w:rsidRPr="00616F86">
        <w:rPr>
          <w:rFonts w:ascii="Century Gothic" w:hAnsi="Century Gothic" w:cs="Arial"/>
          <w:b/>
          <w:bCs/>
          <w:sz w:val="18"/>
          <w:szCs w:val="18"/>
          <w:lang w:val="es-ES_tradnl"/>
        </w:rPr>
        <w:t>:</w:t>
      </w:r>
    </w:p>
    <w:p w14:paraId="0011E377" w14:textId="299C39FF" w:rsidR="001F2426" w:rsidRDefault="001F2426" w:rsidP="001F2426">
      <w:pPr>
        <w:pStyle w:val="Cuadrculamedia21"/>
        <w:numPr>
          <w:ilvl w:val="0"/>
          <w:numId w:val="1"/>
        </w:numPr>
        <w:rPr>
          <w:rFonts w:ascii="Century Gothic" w:hAnsi="Century Gothic"/>
          <w:sz w:val="18"/>
          <w:szCs w:val="18"/>
        </w:rPr>
      </w:pPr>
      <w:r w:rsidRPr="00293283">
        <w:rPr>
          <w:rFonts w:ascii="Century Gothic" w:hAnsi="Century Gothic"/>
          <w:sz w:val="18"/>
          <w:szCs w:val="18"/>
        </w:rPr>
        <w:t>Aplica unicamente para pago en efectivo, cheque o transferencia.</w:t>
      </w:r>
    </w:p>
    <w:p w14:paraId="494FFC2F" w14:textId="2B9BF60F" w:rsidR="001F2426" w:rsidRPr="00293283" w:rsidRDefault="001F2426" w:rsidP="001F2426">
      <w:pPr>
        <w:pStyle w:val="Cuadrculamedia21"/>
        <w:numPr>
          <w:ilvl w:val="0"/>
          <w:numId w:val="1"/>
        </w:numPr>
        <w:rPr>
          <w:rFonts w:ascii="Century Gothic" w:hAnsi="Century Gothic"/>
          <w:sz w:val="18"/>
          <w:szCs w:val="18"/>
        </w:rPr>
      </w:pPr>
      <w:r>
        <w:rPr>
          <w:rFonts w:ascii="Century Gothic" w:hAnsi="Century Gothic"/>
          <w:sz w:val="18"/>
          <w:szCs w:val="18"/>
        </w:rPr>
        <w:t>Reservas mínimo con 24 horas de anticipación a la prestación del servicio.</w:t>
      </w:r>
    </w:p>
    <w:p w14:paraId="2F634926" w14:textId="39FBAE6D" w:rsidR="00411307" w:rsidRDefault="00411307" w:rsidP="003D1CE9">
      <w:pPr>
        <w:pStyle w:val="Cuadrculamedia21"/>
        <w:jc w:val="center"/>
        <w:rPr>
          <w:rFonts w:ascii="Century Gothic" w:hAnsi="Century Gothic"/>
          <w:b/>
          <w:sz w:val="18"/>
          <w:szCs w:val="18"/>
        </w:rPr>
      </w:pPr>
    </w:p>
    <w:p w14:paraId="0EFA00E9" w14:textId="6217FF74" w:rsidR="00411307" w:rsidRDefault="00411307" w:rsidP="003D1CE9">
      <w:pPr>
        <w:pStyle w:val="Cuadrculamedia21"/>
        <w:jc w:val="center"/>
        <w:rPr>
          <w:rFonts w:ascii="Century Gothic" w:hAnsi="Century Gothic"/>
          <w:b/>
          <w:sz w:val="18"/>
          <w:szCs w:val="18"/>
        </w:rPr>
      </w:pPr>
    </w:p>
    <w:p w14:paraId="121F280C" w14:textId="4DAFECFE" w:rsidR="006A6F1F" w:rsidRDefault="00180C99" w:rsidP="001F2426">
      <w:pPr>
        <w:pStyle w:val="Cuadrculamedia21"/>
        <w:jc w:val="center"/>
        <w:rPr>
          <w:rFonts w:ascii="Century Gothic" w:hAnsi="Century Gothic"/>
          <w:b/>
          <w:sz w:val="18"/>
          <w:szCs w:val="18"/>
        </w:rPr>
      </w:pPr>
      <w:r>
        <w:rPr>
          <w:noProof/>
          <w:lang w:val="es-ES_tradnl" w:eastAsia="es-ES_tradnl"/>
        </w:rPr>
        <w:drawing>
          <wp:anchor distT="0" distB="0" distL="114300" distR="114300" simplePos="0" relativeHeight="251660288" behindDoc="0" locked="0" layoutInCell="1" allowOverlap="1" wp14:anchorId="282366BD" wp14:editId="7E3E4880">
            <wp:simplePos x="0" y="0"/>
            <wp:positionH relativeFrom="column">
              <wp:posOffset>-962660</wp:posOffset>
            </wp:positionH>
            <wp:positionV relativeFrom="paragraph">
              <wp:posOffset>204470</wp:posOffset>
            </wp:positionV>
            <wp:extent cx="7853045" cy="1148080"/>
            <wp:effectExtent l="0" t="0" r="0" b="0"/>
            <wp:wrapNone/>
            <wp:docPr id="2" name="Imagen 2" descr="../../../../../Users/mac/Pictures/Logos%20y%20Fir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c/Pictures/Logos%20y%20Firm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5304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E9" w:rsidRPr="00C13237">
        <w:rPr>
          <w:rFonts w:ascii="Century Gothic" w:hAnsi="Century Gothic"/>
          <w:b/>
          <w:sz w:val="18"/>
          <w:szCs w:val="18"/>
        </w:rPr>
        <w:t>** Para nosotros es un placer servirle **</w:t>
      </w:r>
    </w:p>
    <w:p w14:paraId="71653FB3" w14:textId="715C9C30" w:rsidR="00180C99" w:rsidRPr="001F2426" w:rsidRDefault="00180C99" w:rsidP="001F2426">
      <w:pPr>
        <w:pStyle w:val="Cuadrculamedia21"/>
        <w:jc w:val="center"/>
        <w:rPr>
          <w:rFonts w:ascii="Century Gothic" w:hAnsi="Century Gothic"/>
          <w:b/>
          <w:sz w:val="18"/>
          <w:szCs w:val="18"/>
        </w:rPr>
      </w:pPr>
    </w:p>
    <w:sectPr w:rsidR="00180C99" w:rsidRPr="001F2426" w:rsidSect="00E04FE2">
      <w:footerReference w:type="default" r:id="rId10"/>
      <w:pgSz w:w="12240" w:h="15840"/>
      <w:pgMar w:top="1344" w:right="1325" w:bottom="1651" w:left="1418"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7C22C" w14:textId="77777777" w:rsidR="00F0360D" w:rsidRDefault="00F0360D" w:rsidP="002A2C17">
      <w:r>
        <w:separator/>
      </w:r>
    </w:p>
  </w:endnote>
  <w:endnote w:type="continuationSeparator" w:id="0">
    <w:p w14:paraId="6131D194" w14:textId="77777777" w:rsidR="00F0360D" w:rsidRDefault="00F0360D" w:rsidP="002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8BD0C" w14:textId="46640EAD" w:rsidR="000C0F27" w:rsidRDefault="000C0F27" w:rsidP="000C0F27">
    <w:pPr>
      <w:pStyle w:val="Piedepgina"/>
      <w:ind w:left="-141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EADB7" w14:textId="77777777" w:rsidR="00F0360D" w:rsidRDefault="00F0360D" w:rsidP="002A2C17">
      <w:r>
        <w:separator/>
      </w:r>
    </w:p>
  </w:footnote>
  <w:footnote w:type="continuationSeparator" w:id="0">
    <w:p w14:paraId="007063B2" w14:textId="77777777" w:rsidR="00F0360D" w:rsidRDefault="00F0360D" w:rsidP="002A2C1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76C9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EF54E1"/>
    <w:multiLevelType w:val="hybridMultilevel"/>
    <w:tmpl w:val="E43C898C"/>
    <w:lvl w:ilvl="0" w:tplc="340A0001">
      <w:start w:val="1"/>
      <w:numFmt w:val="bullet"/>
      <w:lvlText w:val=""/>
      <w:lvlJc w:val="left"/>
      <w:pPr>
        <w:tabs>
          <w:tab w:val="num" w:pos="720"/>
        </w:tabs>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2092525"/>
    <w:multiLevelType w:val="multilevel"/>
    <w:tmpl w:val="0E94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584B65"/>
    <w:multiLevelType w:val="hybridMultilevel"/>
    <w:tmpl w:val="E5601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750DD4"/>
    <w:multiLevelType w:val="hybridMultilevel"/>
    <w:tmpl w:val="4AA64E8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nsid w:val="647A594C"/>
    <w:multiLevelType w:val="hybridMultilevel"/>
    <w:tmpl w:val="7C2632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
    <w:nsid w:val="677F427C"/>
    <w:multiLevelType w:val="hybridMultilevel"/>
    <w:tmpl w:val="B6265E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3"/>
  </w:num>
  <w:num w:numId="5">
    <w:abstractNumId w:val="5"/>
  </w:num>
  <w:num w:numId="6">
    <w:abstractNumId w:val="4"/>
  </w:num>
  <w:num w:numId="7">
    <w:abstractNumId w:val="1"/>
  </w:num>
  <w:num w:numId="8">
    <w:abstractNumId w:val="5"/>
  </w:num>
  <w:num w:numId="9">
    <w:abstractNumId w:val="4"/>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4F"/>
    <w:rsid w:val="000015E1"/>
    <w:rsid w:val="00005903"/>
    <w:rsid w:val="00014CCF"/>
    <w:rsid w:val="00015A96"/>
    <w:rsid w:val="00020DFF"/>
    <w:rsid w:val="00033B25"/>
    <w:rsid w:val="00040926"/>
    <w:rsid w:val="000462A0"/>
    <w:rsid w:val="00054C07"/>
    <w:rsid w:val="00072E3D"/>
    <w:rsid w:val="00097EEE"/>
    <w:rsid w:val="000B39C1"/>
    <w:rsid w:val="000C0F27"/>
    <w:rsid w:val="00100D70"/>
    <w:rsid w:val="00133E14"/>
    <w:rsid w:val="00141B8F"/>
    <w:rsid w:val="00152819"/>
    <w:rsid w:val="00155C9E"/>
    <w:rsid w:val="001622EB"/>
    <w:rsid w:val="00180C99"/>
    <w:rsid w:val="001840D0"/>
    <w:rsid w:val="00184826"/>
    <w:rsid w:val="0019762A"/>
    <w:rsid w:val="001C7483"/>
    <w:rsid w:val="001D4344"/>
    <w:rsid w:val="001D54B6"/>
    <w:rsid w:val="001F2426"/>
    <w:rsid w:val="00227816"/>
    <w:rsid w:val="002358B6"/>
    <w:rsid w:val="00243F22"/>
    <w:rsid w:val="00247695"/>
    <w:rsid w:val="00271858"/>
    <w:rsid w:val="00284060"/>
    <w:rsid w:val="00285DC1"/>
    <w:rsid w:val="0028721F"/>
    <w:rsid w:val="002873F6"/>
    <w:rsid w:val="002A0038"/>
    <w:rsid w:val="002A1656"/>
    <w:rsid w:val="002A2C17"/>
    <w:rsid w:val="002A4F89"/>
    <w:rsid w:val="002A697D"/>
    <w:rsid w:val="002B24E6"/>
    <w:rsid w:val="002B699D"/>
    <w:rsid w:val="002E61AC"/>
    <w:rsid w:val="002F10CC"/>
    <w:rsid w:val="00301237"/>
    <w:rsid w:val="0030578B"/>
    <w:rsid w:val="003114EC"/>
    <w:rsid w:val="00322D8A"/>
    <w:rsid w:val="00354DC1"/>
    <w:rsid w:val="00361AA0"/>
    <w:rsid w:val="00375CC0"/>
    <w:rsid w:val="00381E42"/>
    <w:rsid w:val="00386B43"/>
    <w:rsid w:val="00391E10"/>
    <w:rsid w:val="003A1B4C"/>
    <w:rsid w:val="003B2FDD"/>
    <w:rsid w:val="003D1CE9"/>
    <w:rsid w:val="003D4415"/>
    <w:rsid w:val="003D6D46"/>
    <w:rsid w:val="003E2158"/>
    <w:rsid w:val="003E37A7"/>
    <w:rsid w:val="003F64C0"/>
    <w:rsid w:val="003F6A3E"/>
    <w:rsid w:val="00401D13"/>
    <w:rsid w:val="00410248"/>
    <w:rsid w:val="004109D7"/>
    <w:rsid w:val="00411307"/>
    <w:rsid w:val="00430B29"/>
    <w:rsid w:val="00443511"/>
    <w:rsid w:val="004505D1"/>
    <w:rsid w:val="004536A2"/>
    <w:rsid w:val="0045551C"/>
    <w:rsid w:val="00464D44"/>
    <w:rsid w:val="00470438"/>
    <w:rsid w:val="004778FD"/>
    <w:rsid w:val="0048514B"/>
    <w:rsid w:val="00485517"/>
    <w:rsid w:val="0048641D"/>
    <w:rsid w:val="004A3056"/>
    <w:rsid w:val="004A30BA"/>
    <w:rsid w:val="004A7A0B"/>
    <w:rsid w:val="004C797C"/>
    <w:rsid w:val="004D1D35"/>
    <w:rsid w:val="004D3E99"/>
    <w:rsid w:val="004D4942"/>
    <w:rsid w:val="004D53B4"/>
    <w:rsid w:val="004F31E0"/>
    <w:rsid w:val="00507E50"/>
    <w:rsid w:val="00520D1D"/>
    <w:rsid w:val="00526853"/>
    <w:rsid w:val="0053780C"/>
    <w:rsid w:val="00545B99"/>
    <w:rsid w:val="00546DFE"/>
    <w:rsid w:val="00546EB1"/>
    <w:rsid w:val="005518E6"/>
    <w:rsid w:val="00556682"/>
    <w:rsid w:val="00557AD9"/>
    <w:rsid w:val="005614AE"/>
    <w:rsid w:val="0056498C"/>
    <w:rsid w:val="00565992"/>
    <w:rsid w:val="00575F61"/>
    <w:rsid w:val="005954C3"/>
    <w:rsid w:val="00596983"/>
    <w:rsid w:val="005C578F"/>
    <w:rsid w:val="005C619A"/>
    <w:rsid w:val="005C66BB"/>
    <w:rsid w:val="005D28CB"/>
    <w:rsid w:val="005D5D10"/>
    <w:rsid w:val="005D629D"/>
    <w:rsid w:val="005F16D4"/>
    <w:rsid w:val="005F1BF7"/>
    <w:rsid w:val="005F403E"/>
    <w:rsid w:val="006063B0"/>
    <w:rsid w:val="00615364"/>
    <w:rsid w:val="00616F86"/>
    <w:rsid w:val="006174C8"/>
    <w:rsid w:val="006260C5"/>
    <w:rsid w:val="0063321A"/>
    <w:rsid w:val="00636623"/>
    <w:rsid w:val="006462E5"/>
    <w:rsid w:val="00665CE6"/>
    <w:rsid w:val="00666019"/>
    <w:rsid w:val="00666AEF"/>
    <w:rsid w:val="00673086"/>
    <w:rsid w:val="006735E3"/>
    <w:rsid w:val="006929E8"/>
    <w:rsid w:val="00693934"/>
    <w:rsid w:val="006974AA"/>
    <w:rsid w:val="006A0232"/>
    <w:rsid w:val="006A1928"/>
    <w:rsid w:val="006A6F1F"/>
    <w:rsid w:val="006B061D"/>
    <w:rsid w:val="006B6946"/>
    <w:rsid w:val="006C6891"/>
    <w:rsid w:val="006F5B08"/>
    <w:rsid w:val="00711A84"/>
    <w:rsid w:val="00751C1D"/>
    <w:rsid w:val="0075399B"/>
    <w:rsid w:val="00754EA4"/>
    <w:rsid w:val="0077629A"/>
    <w:rsid w:val="00776C39"/>
    <w:rsid w:val="007804AD"/>
    <w:rsid w:val="0078188E"/>
    <w:rsid w:val="0078699B"/>
    <w:rsid w:val="007A334C"/>
    <w:rsid w:val="007B7921"/>
    <w:rsid w:val="007D0006"/>
    <w:rsid w:val="007D08FD"/>
    <w:rsid w:val="007D0EB6"/>
    <w:rsid w:val="007D27F7"/>
    <w:rsid w:val="007D762C"/>
    <w:rsid w:val="007E0B13"/>
    <w:rsid w:val="007F23C1"/>
    <w:rsid w:val="00800380"/>
    <w:rsid w:val="00801FCD"/>
    <w:rsid w:val="00817C35"/>
    <w:rsid w:val="00826163"/>
    <w:rsid w:val="0083143C"/>
    <w:rsid w:val="00834FAB"/>
    <w:rsid w:val="008473A6"/>
    <w:rsid w:val="008537D8"/>
    <w:rsid w:val="008721DC"/>
    <w:rsid w:val="00881AD6"/>
    <w:rsid w:val="00896FAC"/>
    <w:rsid w:val="008A7EA4"/>
    <w:rsid w:val="008B2011"/>
    <w:rsid w:val="008E01C5"/>
    <w:rsid w:val="008E2EE5"/>
    <w:rsid w:val="008F3F8E"/>
    <w:rsid w:val="008F5C8C"/>
    <w:rsid w:val="009101C6"/>
    <w:rsid w:val="00913C6B"/>
    <w:rsid w:val="0092295B"/>
    <w:rsid w:val="0093413A"/>
    <w:rsid w:val="00936B2E"/>
    <w:rsid w:val="00937A36"/>
    <w:rsid w:val="0094774C"/>
    <w:rsid w:val="00955E07"/>
    <w:rsid w:val="00957059"/>
    <w:rsid w:val="00963A7A"/>
    <w:rsid w:val="00973833"/>
    <w:rsid w:val="00985A9E"/>
    <w:rsid w:val="009978A7"/>
    <w:rsid w:val="009B1C0E"/>
    <w:rsid w:val="009D3020"/>
    <w:rsid w:val="009E30B3"/>
    <w:rsid w:val="009E61BC"/>
    <w:rsid w:val="00A0169C"/>
    <w:rsid w:val="00A0710E"/>
    <w:rsid w:val="00A15915"/>
    <w:rsid w:val="00A24045"/>
    <w:rsid w:val="00A2644F"/>
    <w:rsid w:val="00A529B6"/>
    <w:rsid w:val="00A53884"/>
    <w:rsid w:val="00A54575"/>
    <w:rsid w:val="00A577BA"/>
    <w:rsid w:val="00A757A1"/>
    <w:rsid w:val="00A817DC"/>
    <w:rsid w:val="00A83465"/>
    <w:rsid w:val="00A940DD"/>
    <w:rsid w:val="00A9651B"/>
    <w:rsid w:val="00A97D17"/>
    <w:rsid w:val="00AA34ED"/>
    <w:rsid w:val="00AA409F"/>
    <w:rsid w:val="00AC4216"/>
    <w:rsid w:val="00AC4E3B"/>
    <w:rsid w:val="00AE3A99"/>
    <w:rsid w:val="00AF7D35"/>
    <w:rsid w:val="00B03186"/>
    <w:rsid w:val="00B16689"/>
    <w:rsid w:val="00B201B1"/>
    <w:rsid w:val="00B22B20"/>
    <w:rsid w:val="00B57E6A"/>
    <w:rsid w:val="00B75AB0"/>
    <w:rsid w:val="00B77926"/>
    <w:rsid w:val="00B868DA"/>
    <w:rsid w:val="00BA1949"/>
    <w:rsid w:val="00BA7C7D"/>
    <w:rsid w:val="00BB57F1"/>
    <w:rsid w:val="00BC0841"/>
    <w:rsid w:val="00BD533C"/>
    <w:rsid w:val="00BE34A7"/>
    <w:rsid w:val="00BF3605"/>
    <w:rsid w:val="00C00A7B"/>
    <w:rsid w:val="00C05A42"/>
    <w:rsid w:val="00C16D1E"/>
    <w:rsid w:val="00C2545A"/>
    <w:rsid w:val="00C30DF9"/>
    <w:rsid w:val="00C37914"/>
    <w:rsid w:val="00C40B5F"/>
    <w:rsid w:val="00C64A53"/>
    <w:rsid w:val="00C73470"/>
    <w:rsid w:val="00C93EF0"/>
    <w:rsid w:val="00C963AA"/>
    <w:rsid w:val="00C97AE6"/>
    <w:rsid w:val="00CA6102"/>
    <w:rsid w:val="00CA6D96"/>
    <w:rsid w:val="00CB094F"/>
    <w:rsid w:val="00CE0E24"/>
    <w:rsid w:val="00CE226B"/>
    <w:rsid w:val="00CE44E1"/>
    <w:rsid w:val="00CE5958"/>
    <w:rsid w:val="00CF1F97"/>
    <w:rsid w:val="00D00D8E"/>
    <w:rsid w:val="00D1588C"/>
    <w:rsid w:val="00D220AB"/>
    <w:rsid w:val="00D25D15"/>
    <w:rsid w:val="00D35362"/>
    <w:rsid w:val="00D41629"/>
    <w:rsid w:val="00D4401C"/>
    <w:rsid w:val="00D449F5"/>
    <w:rsid w:val="00D5347F"/>
    <w:rsid w:val="00D57820"/>
    <w:rsid w:val="00D63750"/>
    <w:rsid w:val="00D649AD"/>
    <w:rsid w:val="00D80B07"/>
    <w:rsid w:val="00D849C3"/>
    <w:rsid w:val="00D86690"/>
    <w:rsid w:val="00DA226B"/>
    <w:rsid w:val="00DA3946"/>
    <w:rsid w:val="00DB2310"/>
    <w:rsid w:val="00DC2D06"/>
    <w:rsid w:val="00DE52C3"/>
    <w:rsid w:val="00DE7756"/>
    <w:rsid w:val="00DF2013"/>
    <w:rsid w:val="00DF7A27"/>
    <w:rsid w:val="00E04FE2"/>
    <w:rsid w:val="00E06649"/>
    <w:rsid w:val="00E258B8"/>
    <w:rsid w:val="00E33E62"/>
    <w:rsid w:val="00E5054D"/>
    <w:rsid w:val="00E5778C"/>
    <w:rsid w:val="00E76C48"/>
    <w:rsid w:val="00E8315E"/>
    <w:rsid w:val="00E85415"/>
    <w:rsid w:val="00E85809"/>
    <w:rsid w:val="00E85AFE"/>
    <w:rsid w:val="00E86688"/>
    <w:rsid w:val="00E874B2"/>
    <w:rsid w:val="00EB0C37"/>
    <w:rsid w:val="00EB2F14"/>
    <w:rsid w:val="00EE7D82"/>
    <w:rsid w:val="00F0360D"/>
    <w:rsid w:val="00F370CD"/>
    <w:rsid w:val="00F37877"/>
    <w:rsid w:val="00F413F0"/>
    <w:rsid w:val="00F679A5"/>
    <w:rsid w:val="00F71B44"/>
    <w:rsid w:val="00F815BB"/>
    <w:rsid w:val="00F82D25"/>
    <w:rsid w:val="00F83634"/>
    <w:rsid w:val="00F861CD"/>
    <w:rsid w:val="00F958A8"/>
    <w:rsid w:val="00FB0DBA"/>
    <w:rsid w:val="00FB16B5"/>
    <w:rsid w:val="00FC0BDB"/>
    <w:rsid w:val="00FE0E29"/>
    <w:rsid w:val="00FE378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5A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4F"/>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21">
    <w:name w:val="Cuadrícula media 21"/>
    <w:link w:val="Cuadrculamedia2Car"/>
    <w:uiPriority w:val="1"/>
    <w:qFormat/>
    <w:rsid w:val="00CB094F"/>
    <w:rPr>
      <w:sz w:val="22"/>
      <w:szCs w:val="22"/>
      <w:lang w:val="es-EC" w:eastAsia="en-US"/>
    </w:rPr>
  </w:style>
  <w:style w:type="paragraph" w:customStyle="1" w:styleId="Listavistosa-nfasis11">
    <w:name w:val="Lista vistosa - Énfasis 11"/>
    <w:basedOn w:val="Normal"/>
    <w:uiPriority w:val="34"/>
    <w:qFormat/>
    <w:rsid w:val="00CB094F"/>
    <w:pPr>
      <w:ind w:left="720"/>
      <w:contextualSpacing/>
    </w:pPr>
  </w:style>
  <w:style w:type="paragraph" w:styleId="NormalWeb">
    <w:name w:val="Normal (Web)"/>
    <w:basedOn w:val="Normal"/>
    <w:uiPriority w:val="99"/>
    <w:semiHidden/>
    <w:unhideWhenUsed/>
    <w:rsid w:val="005C66BB"/>
    <w:pPr>
      <w:spacing w:before="100" w:beforeAutospacing="1" w:after="100" w:afterAutospacing="1"/>
    </w:pPr>
    <w:rPr>
      <w:lang w:val="es-EC" w:eastAsia="es-EC"/>
    </w:rPr>
  </w:style>
  <w:style w:type="character" w:customStyle="1" w:styleId="h1">
    <w:name w:val="h1"/>
    <w:basedOn w:val="Fuentedeprrafopredeter"/>
    <w:rsid w:val="005C66BB"/>
  </w:style>
  <w:style w:type="character" w:styleId="nfasis">
    <w:name w:val="Emphasis"/>
    <w:uiPriority w:val="20"/>
    <w:qFormat/>
    <w:rsid w:val="005C66BB"/>
    <w:rPr>
      <w:i/>
      <w:iCs/>
    </w:rPr>
  </w:style>
  <w:style w:type="character" w:styleId="Textoennegrita">
    <w:name w:val="Strong"/>
    <w:uiPriority w:val="22"/>
    <w:qFormat/>
    <w:rsid w:val="005C66BB"/>
    <w:rPr>
      <w:b/>
      <w:bCs/>
    </w:rPr>
  </w:style>
  <w:style w:type="character" w:customStyle="1" w:styleId="Cuadrculamedia2Car">
    <w:name w:val="Cuadrícula media 2 Car"/>
    <w:link w:val="Cuadrculamedia21"/>
    <w:uiPriority w:val="1"/>
    <w:locked/>
    <w:rsid w:val="006735E3"/>
    <w:rPr>
      <w:sz w:val="22"/>
      <w:szCs w:val="22"/>
      <w:lang w:eastAsia="en-US"/>
    </w:rPr>
  </w:style>
  <w:style w:type="paragraph" w:styleId="Encabezado">
    <w:name w:val="header"/>
    <w:basedOn w:val="Normal"/>
    <w:link w:val="EncabezadoCar"/>
    <w:uiPriority w:val="99"/>
    <w:unhideWhenUsed/>
    <w:rsid w:val="002A2C17"/>
    <w:pPr>
      <w:tabs>
        <w:tab w:val="center" w:pos="4419"/>
        <w:tab w:val="right" w:pos="8838"/>
      </w:tabs>
    </w:pPr>
  </w:style>
  <w:style w:type="character" w:customStyle="1" w:styleId="EncabezadoCar">
    <w:name w:val="Encabezado Car"/>
    <w:basedOn w:val="Fuentedeprrafopredeter"/>
    <w:link w:val="Encabezado"/>
    <w:uiPriority w:val="99"/>
    <w:rsid w:val="002A2C17"/>
    <w:rPr>
      <w:rFonts w:ascii="Times New Roman" w:eastAsia="Times New Roman" w:hAnsi="Times New Roman"/>
      <w:sz w:val="24"/>
      <w:szCs w:val="24"/>
    </w:rPr>
  </w:style>
  <w:style w:type="paragraph" w:styleId="Piedepgina">
    <w:name w:val="footer"/>
    <w:basedOn w:val="Normal"/>
    <w:link w:val="PiedepginaCar"/>
    <w:uiPriority w:val="99"/>
    <w:unhideWhenUsed/>
    <w:rsid w:val="002A2C17"/>
    <w:pPr>
      <w:tabs>
        <w:tab w:val="center" w:pos="4419"/>
        <w:tab w:val="right" w:pos="8838"/>
      </w:tabs>
    </w:pPr>
  </w:style>
  <w:style w:type="character" w:customStyle="1" w:styleId="PiedepginaCar">
    <w:name w:val="Pie de página Car"/>
    <w:basedOn w:val="Fuentedeprrafopredeter"/>
    <w:link w:val="Piedepgina"/>
    <w:uiPriority w:val="99"/>
    <w:rsid w:val="002A2C17"/>
    <w:rPr>
      <w:rFonts w:ascii="Times New Roman" w:eastAsia="Times New Roman" w:hAnsi="Times New Roman"/>
      <w:sz w:val="24"/>
      <w:szCs w:val="24"/>
    </w:rPr>
  </w:style>
  <w:style w:type="paragraph" w:customStyle="1" w:styleId="Sinespaciado1">
    <w:name w:val="Sin espaciado1"/>
    <w:link w:val="SinespaciadoCar"/>
    <w:uiPriority w:val="1"/>
    <w:qFormat/>
    <w:rsid w:val="00C40B5F"/>
    <w:rPr>
      <w:sz w:val="22"/>
      <w:szCs w:val="22"/>
      <w:lang w:val="es-EC" w:eastAsia="en-US"/>
    </w:rPr>
  </w:style>
  <w:style w:type="character" w:customStyle="1" w:styleId="SinespaciadoCar">
    <w:name w:val="Sin espaciado Car"/>
    <w:link w:val="Sinespaciado1"/>
    <w:uiPriority w:val="1"/>
    <w:locked/>
    <w:rsid w:val="00C40B5F"/>
    <w:rPr>
      <w:sz w:val="22"/>
      <w:szCs w:val="22"/>
      <w:lang w:val="es-EC" w:eastAsia="en-US"/>
    </w:rPr>
  </w:style>
  <w:style w:type="paragraph" w:styleId="Prrafodelista">
    <w:name w:val="List Paragraph"/>
    <w:basedOn w:val="Normal"/>
    <w:uiPriority w:val="34"/>
    <w:qFormat/>
    <w:rsid w:val="008A7EA4"/>
    <w:pPr>
      <w:ind w:left="720"/>
      <w:contextualSpacing/>
    </w:pPr>
    <w:rPr>
      <w:rFonts w:ascii="Calibri" w:eastAsia="Calibri" w:hAnsi="Calibri"/>
      <w:sz w:val="22"/>
      <w:szCs w:val="22"/>
      <w:lang w:val="es-ES_tradnl" w:eastAsia="es-ES_tradnl"/>
    </w:rPr>
  </w:style>
  <w:style w:type="character" w:styleId="Hipervnculo">
    <w:name w:val="Hyperlink"/>
    <w:basedOn w:val="Fuentedeprrafopredeter"/>
    <w:uiPriority w:val="99"/>
    <w:unhideWhenUsed/>
    <w:rsid w:val="006A6F1F"/>
    <w:rPr>
      <w:color w:val="0000FF" w:themeColor="hyperlink"/>
      <w:u w:val="single"/>
    </w:rPr>
  </w:style>
  <w:style w:type="paragraph" w:styleId="Textoindependiente">
    <w:name w:val="Body Text"/>
    <w:basedOn w:val="Normal"/>
    <w:link w:val="TextoindependienteCar"/>
    <w:rsid w:val="00411307"/>
    <w:pPr>
      <w:spacing w:after="140" w:line="288" w:lineRule="auto"/>
    </w:pPr>
    <w:rPr>
      <w:rFonts w:ascii="Liberation Serif" w:eastAsia="SimSun" w:hAnsi="Liberation Serif" w:cs="Arial"/>
      <w:kern w:val="2"/>
      <w:lang w:val="es-EC" w:eastAsia="zh-CN" w:bidi="hi-IN"/>
    </w:rPr>
  </w:style>
  <w:style w:type="character" w:customStyle="1" w:styleId="TextoindependienteCar">
    <w:name w:val="Texto independiente Car"/>
    <w:basedOn w:val="Fuentedeprrafopredeter"/>
    <w:link w:val="Textoindependiente"/>
    <w:rsid w:val="00411307"/>
    <w:rPr>
      <w:rFonts w:ascii="Liberation Serif" w:eastAsia="SimSun" w:hAnsi="Liberation Serif" w:cs="Arial"/>
      <w:kern w:val="2"/>
      <w:sz w:val="24"/>
      <w:szCs w:val="24"/>
      <w:lang w:val="es-EC"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392">
      <w:bodyDiv w:val="1"/>
      <w:marLeft w:val="0"/>
      <w:marRight w:val="0"/>
      <w:marTop w:val="0"/>
      <w:marBottom w:val="0"/>
      <w:divBdr>
        <w:top w:val="none" w:sz="0" w:space="0" w:color="auto"/>
        <w:left w:val="none" w:sz="0" w:space="0" w:color="auto"/>
        <w:bottom w:val="none" w:sz="0" w:space="0" w:color="auto"/>
        <w:right w:val="none" w:sz="0" w:space="0" w:color="auto"/>
      </w:divBdr>
    </w:div>
    <w:div w:id="588080760">
      <w:bodyDiv w:val="1"/>
      <w:marLeft w:val="0"/>
      <w:marRight w:val="0"/>
      <w:marTop w:val="0"/>
      <w:marBottom w:val="0"/>
      <w:divBdr>
        <w:top w:val="none" w:sz="0" w:space="0" w:color="auto"/>
        <w:left w:val="none" w:sz="0" w:space="0" w:color="auto"/>
        <w:bottom w:val="none" w:sz="0" w:space="0" w:color="auto"/>
        <w:right w:val="none" w:sz="0" w:space="0" w:color="auto"/>
      </w:divBdr>
    </w:div>
    <w:div w:id="761533173">
      <w:bodyDiv w:val="1"/>
      <w:marLeft w:val="0"/>
      <w:marRight w:val="0"/>
      <w:marTop w:val="0"/>
      <w:marBottom w:val="0"/>
      <w:divBdr>
        <w:top w:val="none" w:sz="0" w:space="0" w:color="auto"/>
        <w:left w:val="none" w:sz="0" w:space="0" w:color="auto"/>
        <w:bottom w:val="none" w:sz="0" w:space="0" w:color="auto"/>
        <w:right w:val="none" w:sz="0" w:space="0" w:color="auto"/>
      </w:divBdr>
    </w:div>
    <w:div w:id="1131095301">
      <w:bodyDiv w:val="1"/>
      <w:marLeft w:val="0"/>
      <w:marRight w:val="0"/>
      <w:marTop w:val="0"/>
      <w:marBottom w:val="0"/>
      <w:divBdr>
        <w:top w:val="none" w:sz="0" w:space="0" w:color="auto"/>
        <w:left w:val="none" w:sz="0" w:space="0" w:color="auto"/>
        <w:bottom w:val="none" w:sz="0" w:space="0" w:color="auto"/>
        <w:right w:val="none" w:sz="0" w:space="0" w:color="auto"/>
      </w:divBdr>
    </w:div>
    <w:div w:id="1252352555">
      <w:bodyDiv w:val="1"/>
      <w:marLeft w:val="0"/>
      <w:marRight w:val="0"/>
      <w:marTop w:val="0"/>
      <w:marBottom w:val="0"/>
      <w:divBdr>
        <w:top w:val="none" w:sz="0" w:space="0" w:color="auto"/>
        <w:left w:val="none" w:sz="0" w:space="0" w:color="auto"/>
        <w:bottom w:val="none" w:sz="0" w:space="0" w:color="auto"/>
        <w:right w:val="none" w:sz="0" w:space="0" w:color="auto"/>
      </w:divBdr>
    </w:div>
    <w:div w:id="1355417901">
      <w:bodyDiv w:val="1"/>
      <w:marLeft w:val="0"/>
      <w:marRight w:val="0"/>
      <w:marTop w:val="0"/>
      <w:marBottom w:val="0"/>
      <w:divBdr>
        <w:top w:val="none" w:sz="0" w:space="0" w:color="auto"/>
        <w:left w:val="none" w:sz="0" w:space="0" w:color="auto"/>
        <w:bottom w:val="none" w:sz="0" w:space="0" w:color="auto"/>
        <w:right w:val="none" w:sz="0" w:space="0" w:color="auto"/>
      </w:divBdr>
    </w:div>
    <w:div w:id="1455565213">
      <w:bodyDiv w:val="1"/>
      <w:marLeft w:val="0"/>
      <w:marRight w:val="0"/>
      <w:marTop w:val="0"/>
      <w:marBottom w:val="0"/>
      <w:divBdr>
        <w:top w:val="none" w:sz="0" w:space="0" w:color="auto"/>
        <w:left w:val="none" w:sz="0" w:space="0" w:color="auto"/>
        <w:bottom w:val="none" w:sz="0" w:space="0" w:color="auto"/>
        <w:right w:val="none" w:sz="0" w:space="0" w:color="auto"/>
      </w:divBdr>
    </w:div>
    <w:div w:id="1793015046">
      <w:bodyDiv w:val="1"/>
      <w:marLeft w:val="0"/>
      <w:marRight w:val="0"/>
      <w:marTop w:val="0"/>
      <w:marBottom w:val="0"/>
      <w:divBdr>
        <w:top w:val="none" w:sz="0" w:space="0" w:color="auto"/>
        <w:left w:val="none" w:sz="0" w:space="0" w:color="auto"/>
        <w:bottom w:val="none" w:sz="0" w:space="0" w:color="auto"/>
        <w:right w:val="none" w:sz="0" w:space="0" w:color="auto"/>
      </w:divBdr>
    </w:div>
    <w:div w:id="19180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6C7E-4C04-F442-A0DE-ADC32B60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277</Words>
  <Characters>1525</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Usuario de Microsoft Office</cp:lastModifiedBy>
  <cp:revision>7</cp:revision>
  <cp:lastPrinted>2013-02-21T21:32:00Z</cp:lastPrinted>
  <dcterms:created xsi:type="dcterms:W3CDTF">2017-10-12T22:53:00Z</dcterms:created>
  <dcterms:modified xsi:type="dcterms:W3CDTF">2023-08-04T01:13:00Z</dcterms:modified>
</cp:coreProperties>
</file>